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bookmarkStart w:id="0" w:name="_GoBack"/>
      <w:bookmarkEnd w:id="0"/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F00083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rPr>
                <w:color w:val="000000"/>
              </w:rPr>
              <w:t>канд. экон.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F0008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rPr>
                <w:color w:val="000000"/>
              </w:rPr>
              <w:t>Г.С. Армашова</w:t>
            </w:r>
            <w:r w:rsidR="00F00083">
              <w:rPr>
                <w:color w:val="000000"/>
              </w:rPr>
              <w:t>-</w:t>
            </w:r>
            <w:r w:rsidRPr="00F00083">
              <w:rPr>
                <w:color w:val="000000"/>
              </w:rPr>
              <w:t>Тельник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ПРАКТИЧЕСКОЙ РАБОТЕ № 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Рейтинговый выбор поставщика сырья для производства термокоробов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Основы бизнеса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8"/>
              </w:rPr>
            </w:pPr>
          </w:p>
          <w:p w:rsidR="00F00083" w:rsidRP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Pr="00F00083" w:rsidRDefault="00413AAB" w:rsidP="00F0008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00083">
              <w:rPr>
                <w:color w:val="000000"/>
              </w:rPr>
              <w:t>Г.В. Буренков</w:t>
            </w:r>
          </w:p>
          <w:p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>И.А. Лаврешин</w:t>
            </w:r>
          </w:p>
          <w:p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>Р.Р. Покало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0D041A" w:rsidRDefault="00413AAB">
      <w:pPr>
        <w:widowControl w:val="0"/>
        <w:autoSpaceDE w:val="0"/>
        <w:autoSpaceDN w:val="0"/>
        <w:adjustRightInd w:val="0"/>
        <w:spacing w:before="1800"/>
        <w:jc w:val="center"/>
        <w:sectPr w:rsidR="000D041A">
          <w:footerReference w:type="default" r:id="rId6"/>
          <w:type w:val="continuous"/>
          <w:pgSz w:w="11906" w:h="16838"/>
          <w:pgMar w:top="1134" w:right="567" w:bottom="1134" w:left="1701" w:header="720" w:footer="720" w:gutter="0"/>
          <w:cols w:space="720"/>
          <w:noEndnote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0D041A" w:rsidRDefault="000D041A" w:rsidP="000D041A">
      <w:pPr>
        <w:keepNext/>
        <w:spacing w:after="240" w:line="360" w:lineRule="auto"/>
        <w:jc w:val="center"/>
      </w:pPr>
      <w:r>
        <w:rPr>
          <w:b/>
          <w:color w:val="000000"/>
        </w:rPr>
        <w:t>СОДЕРЖАНИЕ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ВВЕДЕНИЕ</w:t>
      </w:r>
      <w:r>
        <w:tab/>
      </w:r>
      <w:r>
        <w:rPr>
          <w:color w:val="000000"/>
        </w:rPr>
        <w:t>3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1 Цель работы</w:t>
      </w:r>
      <w:r>
        <w:tab/>
      </w:r>
      <w:r>
        <w:rPr>
          <w:color w:val="000000"/>
        </w:rPr>
        <w:t>4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2 Исходные данные кейса</w:t>
      </w:r>
      <w:r>
        <w:tab/>
      </w:r>
      <w:r>
        <w:rPr>
          <w:color w:val="000000"/>
        </w:rPr>
        <w:t>5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3 Критерии и веса</w:t>
      </w:r>
      <w:r>
        <w:tab/>
      </w:r>
      <w:r>
        <w:rPr>
          <w:color w:val="000000"/>
        </w:rPr>
        <w:t>6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4 Расчёт полной цены поставки</w:t>
      </w:r>
      <w:r>
        <w:tab/>
      </w:r>
      <w:r>
        <w:rPr>
          <w:color w:val="000000"/>
        </w:rPr>
        <w:t>7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5 Баллы и итоговый рейтинг</w:t>
      </w:r>
      <w:r>
        <w:tab/>
      </w:r>
      <w:r>
        <w:rPr>
          <w:color w:val="000000"/>
        </w:rPr>
        <w:t>8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6 Схема метода</w:t>
      </w:r>
      <w:r>
        <w:tab/>
      </w:r>
      <w:r>
        <w:rPr>
          <w:color w:val="000000"/>
        </w:rPr>
        <w:t>9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7 Выбор победителя</w:t>
      </w:r>
      <w:r>
        <w:tab/>
      </w:r>
      <w:r>
        <w:rPr>
          <w:color w:val="000000"/>
        </w:rPr>
        <w:t>10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8 Анализ чувствительности</w:t>
      </w:r>
      <w:r>
        <w:tab/>
      </w:r>
      <w:r>
        <w:rPr>
          <w:color w:val="000000"/>
        </w:rPr>
        <w:t>11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9 Поставка «точно в срок»</w:t>
      </w:r>
      <w:r>
        <w:tab/>
      </w:r>
      <w:r>
        <w:rPr>
          <w:color w:val="000000"/>
        </w:rPr>
        <w:t>12</w:t>
      </w:r>
    </w:p>
    <w:p w:rsidR="000D041A" w:rsidRDefault="000D041A" w:rsidP="000D041A">
      <w:pPr>
        <w:tabs>
          <w:tab w:val="right" w:leader="dot" w:pos="9921"/>
        </w:tabs>
        <w:spacing w:line="360" w:lineRule="auto"/>
      </w:pPr>
      <w:r>
        <w:rPr>
          <w:color w:val="000000"/>
        </w:rPr>
        <w:t>ЗАКЛЮЧЕНИЕ</w:t>
      </w:r>
      <w:r>
        <w:tab/>
      </w:r>
      <w:r>
        <w:rPr>
          <w:color w:val="000000"/>
        </w:rPr>
        <w:t>13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240" w:line="360" w:lineRule="auto"/>
        <w:jc w:val="center"/>
      </w:pPr>
      <w:r>
        <w:rPr>
          <w:b/>
          <w:color w:val="000000"/>
        </w:rPr>
        <w:t>ВВЕДЕНИЕ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ООО «Жар-короб» шьёт двухконтурные термокороба. Основной материал — лист вспененного полиэтилена (ППЭ) толщиной 30 мм. Прежний поставщик поднял цену на 16 %, маржа сборки падает. На запрос откликнулись три новых поставщика. Решение принимается методом взвешенной рейтинговой оценки: у каждого критерия есть вес (доля важности, сумма весов равна 100 %) и балл от 1 до 10. Ниже показаны сами арифметические шаги, а не только итог.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120" w:line="360" w:lineRule="auto"/>
        <w:ind w:firstLine="709"/>
      </w:pPr>
      <w:r>
        <w:rPr>
          <w:b/>
          <w:color w:val="000000"/>
        </w:rPr>
        <w:t>1 Цель работы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Цель — выбрать поставщика листа ППЭ для ООО «Жар-короб» методом взвешенной рейтинговой оценки и проверить устойчивость выбора.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Задачи работы: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1) задать семь критериев и веса, сумма весов 100 %;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2) проставить баллы 1–10 и пояснить каждый балл;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3) посчитать рейтинг как сумму «балл × вес / 100»;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4) сравнить победителя рейтинга с самым дешёвым по полной цене листа;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5) поднять вес цены до 40 % и проверить, сменится ли победитель;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6) указать поставщика при работе «точно в срок» (just-in-time): сборка идёт с колёс, склад крупных партий держать нельзя.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120" w:line="360" w:lineRule="auto"/>
        <w:ind w:firstLine="709"/>
      </w:pPr>
      <w:r>
        <w:rPr>
          <w:b/>
          <w:color w:val="000000"/>
        </w:rPr>
        <w:t>2 Исходные данные кейса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Потребность цеха — 480 листов в месяц. Это не «на глаз»: на один термокороб уходит 1,2 листа (два контура плюс обрезь 20 %), план выпуска 400 коробов, 480 = 400 × 1,2. Закупка идёт один раз в месяц, поэтому число рейсов равно 1, если минимальная партия не больше 480 листов.</w:t>
      </w:r>
    </w:p>
    <w:p w:rsidR="000D041A" w:rsidRDefault="000D041A" w:rsidP="000D041A">
      <w:pPr>
        <w:keepNext/>
        <w:spacing w:before="160" w:after="120"/>
      </w:pPr>
      <w:r>
        <w:rPr>
          <w:color w:val="000000"/>
        </w:rPr>
        <w:t>Таблица 1 — Условия трёх поставщиков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</w:tblGrid>
      <w:tr w:rsidR="000D041A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Параметр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А. Поролон-Север, Вологда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Б. Теплолист СПб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В. ПеноПласт-НН, Нижний Новгород</w:t>
            </w:r>
          </w:p>
        </w:tc>
      </w:tr>
      <w:tr w:rsidR="000D041A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Цена листа ППЭ 30 мм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1 180 ₽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1 410 ₽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1 050 ₽</w:t>
            </w:r>
          </w:p>
        </w:tc>
      </w:tr>
      <w:tr w:rsidR="000D041A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Срок поставки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 дней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2 дня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18 дней</w:t>
            </w:r>
          </w:p>
        </w:tc>
      </w:tr>
      <w:tr w:rsidR="000D041A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Минимальная партия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160 листов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40 листов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400 листов</w:t>
            </w:r>
          </w:p>
        </w:tc>
      </w:tr>
      <w:tr w:rsidR="000D041A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Оплата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предоплата 40 %, остаток по факту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постоплата 10 дней (сначала товар, деньги через 10 дней)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предоплата 100 %</w:t>
            </w:r>
          </w:p>
        </w:tc>
      </w:tr>
      <w:tr w:rsidR="000D041A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Доставка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самовывоз, 29 000 ₽ за рейс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6 500 ₽ за рейс, бесплатно от 80 листов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доставка 48 000 ₽ за рейс</w:t>
            </w:r>
          </w:p>
        </w:tc>
      </w:tr>
      <w:tr w:rsidR="000D041A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Репутация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5 лет, отзывов мало, конфликтов за год нет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12 лет, 1 конфликт по браку за год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4 года, отзывы без конфликтов</w:t>
            </w:r>
          </w:p>
        </w:tc>
      </w:tr>
      <w:tr w:rsidR="000D041A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Возврат брака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по согласованию, до 1,5 % партии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в течение 7 дней, до 4 % партии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замена в следующей партии, до 2,5 %</w:t>
            </w:r>
          </w:p>
        </w:tc>
      </w:tr>
      <w:tr w:rsidR="000D041A" w:rsidTr="001E06B4">
        <w:trPr>
          <w:cantSplit/>
          <w:jc w:val="center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Сертификация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ЕАС (единый знак обращения ЕАЭС)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ЕАС и ISO 9001 (система качества)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ЕАС</w:t>
            </w:r>
          </w:p>
        </w:tc>
      </w:tr>
    </w:tbl>
    <w:p w:rsidR="000D041A" w:rsidRDefault="000D041A" w:rsidP="000D041A">
      <w:pPr>
        <w:spacing w:after="80"/>
        <w:jc w:val="both"/>
      </w:pP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Поставщик А ближе к «дешевле, но ехать самим». Поставщик Б — городской, быстрее и с постоплатой, лист дороже. Поставщик В даёт самую низкую цену листа, но везёт 18 дней и просит 100 % денег заранее.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120" w:line="360" w:lineRule="auto"/>
        <w:ind w:firstLine="709"/>
      </w:pPr>
      <w:r>
        <w:rPr>
          <w:b/>
          <w:color w:val="000000"/>
        </w:rPr>
        <w:t>3 Критерии и веса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Вес — это доля важности критерия в решении, не процент скидки и не доля в уставном капитале. Семь критериев взяты из порядка работы. Сумма 100 %.</w:t>
      </w:r>
    </w:p>
    <w:p w:rsidR="000D041A" w:rsidRDefault="000D041A" w:rsidP="000D041A">
      <w:pPr>
        <w:keepNext/>
        <w:spacing w:before="160" w:after="120"/>
      </w:pPr>
      <w:r>
        <w:rPr>
          <w:color w:val="000000"/>
        </w:rPr>
        <w:t>Таблица 2 — Веса критериев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9"/>
        <w:gridCol w:w="3489"/>
        <w:gridCol w:w="3489"/>
      </w:tblGrid>
      <w:tr w:rsidR="000D041A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Критерий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Вес, %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Почему такой вес</w:t>
            </w:r>
          </w:p>
        </w:tc>
      </w:tr>
      <w:tr w:rsidR="000D041A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Цена с логистикой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25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Маржа уже падает после роста цен прежнего поставщика на 16 %</w:t>
            </w:r>
          </w:p>
        </w:tc>
      </w:tr>
      <w:tr w:rsidR="000D041A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Срок поставки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20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Без листа линия сборки стоит; простой дороже разницы в 200 ₽ на листе</w:t>
            </w:r>
          </w:p>
        </w:tc>
      </w:tr>
      <w:tr w:rsidR="000D041A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Условия оплаты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15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100 % предоплата замораживает оборот на 2–3 недели</w:t>
            </w:r>
          </w:p>
        </w:tc>
      </w:tr>
      <w:tr w:rsidR="000D041A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Минимальная партия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Партия 400 листов при плане 480 почти не оставляет гибкости</w:t>
            </w:r>
          </w:p>
        </w:tc>
      </w:tr>
      <w:tr w:rsidR="000D041A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Репутация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Срыв серии коробов для агрегатора бьёт сильнее, чем разовый брак</w:t>
            </w:r>
          </w:p>
        </w:tc>
      </w:tr>
      <w:tr w:rsidR="000D041A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Возврат брака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Важно не только «сколько процентов», но и как быстро меняют</w:t>
            </w:r>
          </w:p>
        </w:tc>
      </w:tr>
      <w:tr w:rsidR="000D041A" w:rsidTr="001E06B4">
        <w:trPr>
          <w:cantSplit/>
          <w:jc w:val="center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Сертификация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6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ЕАС обязателен для обращения; ISO 9001 снижает риск серии брака</w:t>
            </w:r>
          </w:p>
        </w:tc>
      </w:tr>
    </w:tbl>
    <w:p w:rsidR="000D041A" w:rsidRDefault="000D041A" w:rsidP="000D041A">
      <w:pPr>
        <w:spacing w:after="80"/>
        <w:jc w:val="both"/>
      </w:pP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Проверка: 25 + 20 + 15 + 10 + 10 + 10 + 10 = 100.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120" w:line="360" w:lineRule="auto"/>
        <w:ind w:firstLine="709"/>
      </w:pPr>
      <w:r>
        <w:rPr>
          <w:b/>
          <w:color w:val="000000"/>
        </w:rPr>
        <w:t>4 Расчёт полной цены поставки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Цена листа в прайсе — не полная цена. Полная цена листа = (цена × 480 листов + доставка за рейс) / 480. Для Б при месячной закупке 480 листов доставка равна нулю: 480 ≥ 80. Порог 80 действует только на мелкие партии (см. раздел 9).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Поставщик А: 1 180 × 480 = 566 400 ₽. Доставка 29 000 ₽. Итого 595 400 ₽. Полная цена листа 595 400 / 480 = 1 240,42 ₽.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Поставщик Б: 1 410 × 480 = 676 800 ₽. Доставка 0 ₽. Полная цена листа 1 410 ₽.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Поставщик В: 1 050 × 480 = 504 000 ₽. Доставка 48 000 ₽. Итого 552 000 ₽. Полная цена листа 552 000 / 480 = 1 150 ₽.</w:t>
      </w:r>
    </w:p>
    <w:p w:rsidR="000D041A" w:rsidRDefault="000D041A" w:rsidP="000D041A">
      <w:pPr>
        <w:keepNext/>
        <w:spacing w:before="160" w:after="120"/>
      </w:pPr>
      <w:r>
        <w:rPr>
          <w:color w:val="000000"/>
        </w:rPr>
        <w:t>Таблица 3 — Полная стоимость месячной закупки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</w:tblGrid>
      <w:tr w:rsidR="000D041A" w:rsidTr="001E06B4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Показатель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А. Поролон-Север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Б. Теплолист СПб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В. ПеноПласт-НН</w:t>
            </w:r>
          </w:p>
        </w:tc>
      </w:tr>
      <w:tr w:rsidR="000D041A" w:rsidTr="001E06B4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Материал, ₽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566 400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676 800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504 000</w:t>
            </w:r>
          </w:p>
        </w:tc>
      </w:tr>
      <w:tr w:rsidR="000D041A" w:rsidTr="001E06B4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Доставка, ₽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29 000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48 000</w:t>
            </w:r>
          </w:p>
        </w:tc>
      </w:tr>
      <w:tr w:rsidR="000D041A" w:rsidTr="001E06B4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Итого за месяц, ₽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595 400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676 800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552 000</w:t>
            </w:r>
          </w:p>
        </w:tc>
      </w:tr>
      <w:tr w:rsidR="000D041A" w:rsidTr="001E06B4">
        <w:trPr>
          <w:cantSplit/>
          <w:jc w:val="center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Полная цена листа, ₽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1 240,42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1 410,00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1 150,00</w:t>
            </w:r>
          </w:p>
        </w:tc>
      </w:tr>
    </w:tbl>
    <w:p w:rsidR="000D041A" w:rsidRDefault="000D041A" w:rsidP="000D041A">
      <w:pPr>
        <w:spacing w:after="80"/>
        <w:jc w:val="both"/>
      </w:pP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По деньгам за месяц самый дешёвый — В (552 000 ₽). А дороже на 43 400 ₽, Б дороже В на 124 800 ₽. Если смотреть только на это, выбор очевиден. Рейтинг проверяет, не слишком ли В проигрывает по сроку, оплате и партии.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120" w:line="360" w:lineRule="auto"/>
        <w:ind w:firstLine="709"/>
      </w:pPr>
      <w:r>
        <w:rPr>
          <w:b/>
          <w:color w:val="000000"/>
        </w:rPr>
        <w:t>5 Баллы и итоговый рейтинг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Балл 10 — лучший из трёх по этому критерию, не «идеал в природе». Худший из трёх получает 3 или 4, чтобы разрыв был виден, но не обнулял остальные критерии.</w:t>
      </w:r>
    </w:p>
    <w:p w:rsidR="000D041A" w:rsidRDefault="000D041A" w:rsidP="000D041A">
      <w:pPr>
        <w:keepNext/>
        <w:spacing w:before="160" w:after="120"/>
      </w:pPr>
      <w:r>
        <w:rPr>
          <w:color w:val="000000"/>
        </w:rPr>
        <w:t>Таблица 4 — Баллы 1–10 и вклад в рейтинг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8"/>
        <w:gridCol w:w="1308"/>
        <w:gridCol w:w="1308"/>
        <w:gridCol w:w="1308"/>
        <w:gridCol w:w="1308"/>
        <w:gridCol w:w="1308"/>
        <w:gridCol w:w="1308"/>
        <w:gridCol w:w="1308"/>
      </w:tblGrid>
      <w:tr w:rsidR="000D041A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Критерий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Вес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А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Б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В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А × вес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Б × вес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В × вес</w:t>
            </w:r>
          </w:p>
        </w:tc>
      </w:tr>
      <w:tr w:rsidR="000D041A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Цена с логистикой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0,25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7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4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1,75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1,00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2,50</w:t>
            </w:r>
          </w:p>
        </w:tc>
      </w:tr>
      <w:tr w:rsidR="000D041A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Срок поставки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0,20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1,20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2,00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0,60</w:t>
            </w:r>
          </w:p>
        </w:tc>
      </w:tr>
      <w:tr w:rsidR="000D041A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Условия оплаты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0,15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0,90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1,50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0,45</w:t>
            </w:r>
          </w:p>
        </w:tc>
      </w:tr>
      <w:tr w:rsidR="000D041A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Минимальная партия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7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4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0,70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1,00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0,40</w:t>
            </w:r>
          </w:p>
        </w:tc>
      </w:tr>
      <w:tr w:rsidR="000D041A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Репутация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8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0,60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0,80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0,50</w:t>
            </w:r>
          </w:p>
        </w:tc>
      </w:tr>
      <w:tr w:rsidR="000D041A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Возврат брака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6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8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0,60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0,80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0,50</w:t>
            </w:r>
          </w:p>
        </w:tc>
      </w:tr>
      <w:tr w:rsidR="000D041A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Сертификация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7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7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0,70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1,00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0,70</w:t>
            </w:r>
          </w:p>
        </w:tc>
      </w:tr>
      <w:tr w:rsidR="000D041A" w:rsidTr="001E06B4">
        <w:trPr>
          <w:cantSplit/>
          <w:jc w:val="center"/>
        </w:trPr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Рейтинг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1,00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6,45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8,10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5,65</w:t>
            </w:r>
          </w:p>
        </w:tc>
      </w:tr>
    </w:tbl>
    <w:p w:rsidR="000D041A" w:rsidRDefault="000D041A" w:rsidP="000D041A">
      <w:pPr>
        <w:spacing w:after="80"/>
        <w:jc w:val="both"/>
      </w:pP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Пример строки «цена»: у В полная цена 1 150 ₽ — балл 10; у А 1 240,42 ₽ — балл 7; у Б 1 410 ₽ — балл 4. Вклад В: 10 × 0,25 = 2,50. Вклад А: 7 × 0,25 = 1,75. Вклад Б: 4 × 0,25 = 1,00.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Срок: 2 дня → 10, 10 дней → 6, 18 дней → 3. Оплата: постоплата 10 дней → 10; предоплата 40 % → 6; предоплата 100 % → 3. Партия при 22 рабочих днях (480 / 22 ≈ 22 листа в день): 40 листов ≈ 2 дня запаса → 10; 160 листов ≈ 7 дней → 7; 400 листов ≈ 18 дней запаса → 4.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Репутация: 12 лет и ISO 9001, но один конфликт — не 10, а 8. Возврат: 7 календарных дней и понятный лимит 4 % лучше, чем «по согласованию» и чем замена только в следующей машине. Сертификация: ЕАС есть у всех (7), ISO 9001 добавляет Б до 10.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Итог: А = 6,45; Б = 8,10; В = 5,65. Первое место — поставщик Б.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120" w:line="360" w:lineRule="auto"/>
        <w:ind w:firstLine="709"/>
      </w:pPr>
      <w:r>
        <w:rPr>
          <w:b/>
          <w:color w:val="000000"/>
        </w:rPr>
        <w:t>6 Схема метода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На рисунке 1 — порядок шагов. Пунктир справа и слева — пояснение терминов, не отдельные этапы.</w:t>
      </w:r>
    </w:p>
    <w:p w:rsidR="000D041A" w:rsidRDefault="000D041A" w:rsidP="000D041A">
      <w:pPr>
        <w:keepNext/>
        <w:spacing w:before="160" w:line="360" w:lineRule="auto"/>
        <w:jc w:val="center"/>
      </w:pPr>
      <w:r>
        <w:rPr>
          <w:noProof/>
        </w:rPr>
        <w:drawing>
          <wp:inline distT="0" distB="0" distL="0" distR="0" wp14:anchorId="6E155B94" wp14:editId="44672E5B">
            <wp:extent cx="6300000" cy="39390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sche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3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41A" w:rsidRDefault="000D041A" w:rsidP="000D041A">
      <w:pPr>
        <w:spacing w:before="120" w:after="160" w:line="360" w:lineRule="auto"/>
        <w:jc w:val="center"/>
      </w:pPr>
      <w:r>
        <w:rPr>
          <w:color w:val="000000"/>
        </w:rPr>
        <w:t>Рисунок 1 — Порядок рейтингового выбора поставщика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120" w:line="360" w:lineRule="auto"/>
        <w:ind w:firstLine="709"/>
      </w:pPr>
      <w:r>
        <w:rPr>
          <w:b/>
          <w:color w:val="000000"/>
        </w:rPr>
        <w:t>7 Выбор победителя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Интуитивно берут самого дешёвого. Это поставщик В: 1 150 ₽ за лист и 552 000 ₽ за месяц. Рейтинг ставит Б (8,10 против 5,65). Разница не в «вкусе», а в том, что В забирает 2,50 балла ценой и сразу отдаёт их сроком (0,60), оплатой (0,45) и партией (0,40).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Для цеха это значит: экономия 124 800 ₽ в месяц против Б покупается предоплатой всей суммы, ожиданием 18 дней и складом почти на весь месяц. Если за эти 18 дней агрегатор сдвигает заказ, материал уже оплачен и едет. Б дороже, но постоплата 10 дней и поставка за 2 дня оставляют оборот в кассе.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120" w:line="360" w:lineRule="auto"/>
        <w:ind w:firstLine="709"/>
      </w:pPr>
      <w:r>
        <w:rPr>
          <w:b/>
          <w:color w:val="000000"/>
        </w:rPr>
        <w:t>8 Анализ чувствительности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Анализ чувствительности здесь — проверка, не сломается ли выбор, если цену сочтём важнее. Вес цены поднимаем с 25 % до 40 %. Остальные 60 % делим пропорционально старым весам: коэффициент 60 / 75 = 0,8. Тогда срок 16 %, оплата 12 %, партия, репутация, брак и сертификат по 8 %. Сумма: 40 + 16 + 12 + 8 + 8 + 8 + 8 = 100.</w:t>
      </w:r>
    </w:p>
    <w:p w:rsidR="000D041A" w:rsidRDefault="000D041A" w:rsidP="000D041A">
      <w:pPr>
        <w:keepNext/>
        <w:spacing w:before="160" w:after="120"/>
      </w:pPr>
      <w:r>
        <w:rPr>
          <w:color w:val="000000"/>
        </w:rPr>
        <w:t>Таблица 5 — Рейтинг при весе цены 40 %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2093"/>
        <w:gridCol w:w="2093"/>
        <w:gridCol w:w="2093"/>
        <w:gridCol w:w="2093"/>
      </w:tblGrid>
      <w:tr w:rsidR="000D041A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Критерий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Вес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А × вес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Б × вес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0D041A" w:rsidRDefault="000D041A" w:rsidP="001E06B4">
            <w:pPr>
              <w:jc w:val="center"/>
            </w:pPr>
            <w:r>
              <w:rPr>
                <w:b/>
                <w:color w:val="000000"/>
                <w:sz w:val="20"/>
              </w:rPr>
              <w:t>В × вес</w:t>
            </w:r>
          </w:p>
        </w:tc>
      </w:tr>
      <w:tr w:rsidR="000D041A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Цена с логистикой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0,40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2,80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1,60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4,00</w:t>
            </w:r>
          </w:p>
        </w:tc>
      </w:tr>
      <w:tr w:rsidR="000D041A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Срок поставки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0,16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0,96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1,60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0,48</w:t>
            </w:r>
          </w:p>
        </w:tc>
      </w:tr>
      <w:tr w:rsidR="000D041A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Условия оплаты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0,12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0,72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1,20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0,36</w:t>
            </w:r>
          </w:p>
        </w:tc>
      </w:tr>
      <w:tr w:rsidR="000D041A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Минимальная партия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0,56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0,80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0,32</w:t>
            </w:r>
          </w:p>
        </w:tc>
      </w:tr>
      <w:tr w:rsidR="000D041A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Репутация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0,48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0,64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0,40</w:t>
            </w:r>
          </w:p>
        </w:tc>
      </w:tr>
      <w:tr w:rsidR="000D041A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Возврат брака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0,48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0,64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0,40</w:t>
            </w:r>
          </w:p>
        </w:tc>
      </w:tr>
      <w:tr w:rsidR="000D041A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Сертификация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0,56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0,80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0,56</w:t>
            </w:r>
          </w:p>
        </w:tc>
      </w:tr>
      <w:tr w:rsidR="000D041A" w:rsidTr="001E06B4">
        <w:trPr>
          <w:cantSplit/>
          <w:jc w:val="center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Рейтинг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1,00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6,56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7,28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41A" w:rsidRDefault="000D041A" w:rsidP="001E06B4">
            <w:r>
              <w:rPr>
                <w:color w:val="000000"/>
                <w:sz w:val="20"/>
              </w:rPr>
              <w:t>6,52</w:t>
            </w:r>
          </w:p>
        </w:tc>
      </w:tr>
    </w:tbl>
    <w:p w:rsidR="000D041A" w:rsidRDefault="000D041A" w:rsidP="000D041A">
      <w:pPr>
        <w:spacing w:after="80"/>
        <w:jc w:val="both"/>
      </w:pP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Победитель не меняется: Б = 7,28; А = 6,56; В = 6,52. Разрыв Б и В сжимается с 2,45 до 0,76, но В всё ещё не обходит Б. Даже когда цена «важнее всего», 18 дней и стопроцентная предоплата не дают В первое место.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120" w:line="360" w:lineRule="auto"/>
        <w:ind w:firstLine="709"/>
      </w:pPr>
      <w:r>
        <w:rPr>
          <w:b/>
          <w:color w:val="000000"/>
        </w:rPr>
        <w:t>9 Поставка «точно в срок»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«Точно в срок» (just-in-time) — лист приезжает к дню сборки, большой склад не держат. Тогда критичны минимальная партия и срок, а не полная цена листа.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Суточный расход: 480 / 22 рабочих дня ≈ 22 листа. Партия А 160 листов — запас на 160 / 22 ≈ 7 дней. Партия В 400 листов — запас на 400 / 22 ≈ 18 дней, плюс 18 дней в пути: это уже не «с колёс». Партия Б 40 листов — запас на 40 / 22 ≈ 2 дня, срок 2 дня, можно возить дважды в неделю. Партия 40 меньше порога бесплатной доставки 80, поэтому каждый рейс Б стоит 6 500 ₽: 6 500 / 40 = 162,50 ₽ к цене листа, полная цена 1 572,50 ₽. Это дороже месячной закупки, но склад на 18 дней всё равно не нужен.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При «точно в срок» оптимален поставщик Б: партия 40 листов и поставка за 2 дня. Поставщик В непригоден: и партия, и срок измеряются почти месяцем. Поставщик А возможен как запасной, если Б срывает отгрузку, но не как основной при работе без склада.</w:t>
      </w:r>
    </w:p>
    <w:p w:rsidR="000D041A" w:rsidRDefault="000D041A" w:rsidP="000D041A">
      <w:r>
        <w:br w:type="page"/>
      </w:r>
    </w:p>
    <w:p w:rsidR="000D041A" w:rsidRDefault="000D041A" w:rsidP="000D041A">
      <w:pPr>
        <w:keepNext/>
        <w:spacing w:after="240" w:line="360" w:lineRule="auto"/>
        <w:jc w:val="center"/>
      </w:pPr>
      <w:r>
        <w:rPr>
          <w:b/>
          <w:color w:val="000000"/>
        </w:rPr>
        <w:t>ЗАКЛЮЧЕНИЕ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По базовому рейтингу выбран поставщик Б «Теплолист СПб»: 8,10 против 6,45 у А и 5,65 у В. Самый дешёвый по полной цене листа — В (1 150 ₽ и 552 000 ₽ в месяц). Рейтинг с ценой не совпал, потому что у В предоплата 100 %, срок 18 дней и партия 400 листов.</w:t>
      </w:r>
    </w:p>
    <w:p w:rsidR="000D041A" w:rsidRDefault="000D041A" w:rsidP="000D041A">
      <w:pPr>
        <w:spacing w:line="360" w:lineRule="auto"/>
        <w:ind w:firstLine="709"/>
        <w:jc w:val="both"/>
      </w:pPr>
      <w:r>
        <w:rPr>
          <w:color w:val="000000"/>
        </w:rPr>
        <w:t>При весе цены 40 % победитель тот же (Б = 7,28). При работе «точно в срок» снова Б: партия 40 листов и поставка за 2 дня. Арифметика месячной закупки и вкладов в рейтинг совпадает с расчётной таблицей Excel.</w:t>
      </w: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</w:p>
    <w:sectPr w:rsidR="00413AAB" w:rsidRPr="00AF6555" w:rsidSect="005A2A15">
      <w:headerReference w:type="default" r:id="rId8"/>
      <w:footerReference w:type="default" r:id="rId9"/>
      <w:pgSz w:w="11906" w:h="16838"/>
      <w:pgMar w:top="720" w:right="720" w:bottom="907" w:left="720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6E42" w:rsidRDefault="00826E42">
      <w:r>
        <w:separator/>
      </w:r>
    </w:p>
  </w:endnote>
  <w:endnote w:type="continuationSeparator" w:id="0">
    <w:p w:rsidR="00826E42" w:rsidRDefault="00826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FAD" w:rsidRDefault="00B44F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74BC" w:rsidRDefault="000D041A">
    <w:pPr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6E42" w:rsidRDefault="00826E42">
      <w:r>
        <w:separator/>
      </w:r>
    </w:p>
  </w:footnote>
  <w:footnote w:type="continuationSeparator" w:id="0">
    <w:p w:rsidR="00826E42" w:rsidRDefault="00826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74BC" w:rsidRDefault="000D041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A2CF1"/>
    <w:rsid w:val="000A67BE"/>
    <w:rsid w:val="000D041A"/>
    <w:rsid w:val="00284869"/>
    <w:rsid w:val="003F448A"/>
    <w:rsid w:val="00405D24"/>
    <w:rsid w:val="00413AAB"/>
    <w:rsid w:val="005A2A15"/>
    <w:rsid w:val="005B566D"/>
    <w:rsid w:val="005E3C66"/>
    <w:rsid w:val="006375AF"/>
    <w:rsid w:val="006F6B29"/>
    <w:rsid w:val="007C55D8"/>
    <w:rsid w:val="00826E42"/>
    <w:rsid w:val="008D1AAC"/>
    <w:rsid w:val="009B751E"/>
    <w:rsid w:val="00A74901"/>
    <w:rsid w:val="00AF6555"/>
    <w:rsid w:val="00B20256"/>
    <w:rsid w:val="00B44FAD"/>
    <w:rsid w:val="00B71FEE"/>
    <w:rsid w:val="00BA50FA"/>
    <w:rsid w:val="00D347D3"/>
    <w:rsid w:val="00D45F03"/>
    <w:rsid w:val="00DA7C82"/>
    <w:rsid w:val="00DF7735"/>
    <w:rsid w:val="00F00083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1391</Words>
  <Characters>7931</Characters>
  <Application>Microsoft Office Word</Application>
  <DocSecurity>0</DocSecurity>
  <Lines>66</Lines>
  <Paragraphs>18</Paragraphs>
  <ScaleCrop>false</ScaleCrop>
  <Company>MCIT</Company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2026-10-04T15:36:00Z</dcterms:created>
  <dcterms:modified xsi:type="dcterms:W3CDTF">2026-10-04T15:36:00Z</dcterms:modified>
</cp:coreProperties>
</file>