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405D24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3"/>
        <w:gridCol w:w="2819"/>
        <w:gridCol w:w="277"/>
        <w:gridCol w:w="3017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color w:val="000000"/>
                <w:sz w:val="28"/>
              </w:rPr>
              <w:t>доцент, к.т.н.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А.В. Бржезовский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rPr>
                <w:color w:val="000000"/>
              </w:rPr>
              <w:t>ОТЧЕТ О ЛАБОРАТОРНОЙ РАБОТЕ № 1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413AAB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>
              <w:rPr>
                <w:b w:val="0"/>
                <w:color w:val="000000"/>
              </w:rPr>
              <w:t>Бизнес-требования. Документ о концепции и границах автоматизированной информационной системы железной дороги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 w:rsidRPr="00CE6C1E">
              <w:rPr>
                <w:color w:val="000000"/>
                <w:sz w:val="28"/>
                <w:lang w:val="ru-RU"/>
              </w:rPr>
              <w:t>по курсу: Разработка и анализ требований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F57E13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rPr>
                <w:color w:val="000000"/>
                <w:sz w:val="28"/>
              </w:rP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color w:val="000000"/>
                <w:sz w:val="28"/>
              </w:rPr>
              <w:t>Г.В. Буренков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2026</w:t>
      </w:r>
    </w:p>
    <w:p w:rsidR="00D231FC" w:rsidRDefault="00D231FC">
      <w:pPr>
        <w:sectPr w:rsidR="00D231FC">
          <w:footerReference w:type="default" r:id="rId6"/>
          <w:type w:val="continuous"/>
          <w:pgSz w:w="11909" w:h="16834"/>
          <w:pgMar w:top="1134" w:right="567" w:bottom="1134" w:left="1701" w:header="720" w:footer="720" w:gutter="0"/>
          <w:cols w:space="720"/>
          <w:noEndnote/>
        </w:sectPr>
      </w:pPr>
    </w:p>
    <w:p w:rsidR="00D96182" w:rsidRDefault="00000000">
      <w:pPr>
        <w:keepNext/>
        <w:spacing w:after="240" w:line="360" w:lineRule="auto"/>
        <w:jc w:val="center"/>
      </w:pPr>
      <w:r>
        <w:rPr>
          <w:b/>
          <w:sz w:val="28"/>
        </w:rPr>
        <w:lastRenderedPageBreak/>
        <w:t>СОДЕРЖАНИЕ</w:t>
      </w:r>
    </w:p>
    <w:p w:rsidR="00D96182" w:rsidRDefault="00000000">
      <w:pPr>
        <w:tabs>
          <w:tab w:val="right" w:leader="dot" w:pos="9354"/>
        </w:tabs>
        <w:spacing w:line="360" w:lineRule="auto"/>
      </w:pPr>
      <w:r>
        <w:rPr>
          <w:sz w:val="28"/>
        </w:rPr>
        <w:t>ВВЕДЕНИЕ</w:t>
      </w:r>
      <w:r>
        <w:rPr>
          <w:sz w:val="28"/>
        </w:rPr>
        <w:tab/>
        <w:t>3</w:t>
      </w:r>
    </w:p>
    <w:p w:rsidR="00D96182" w:rsidRDefault="00000000">
      <w:pPr>
        <w:tabs>
          <w:tab w:val="right" w:leader="dot" w:pos="9354"/>
        </w:tabs>
        <w:spacing w:line="360" w:lineRule="auto"/>
      </w:pPr>
      <w:r>
        <w:rPr>
          <w:sz w:val="28"/>
        </w:rPr>
        <w:t>1 Бизнес-требования</w:t>
      </w:r>
      <w:r>
        <w:rPr>
          <w:sz w:val="28"/>
        </w:rPr>
        <w:tab/>
        <w:t>4</w:t>
      </w:r>
    </w:p>
    <w:p w:rsidR="00D96182" w:rsidRDefault="00000000">
      <w:pPr>
        <w:tabs>
          <w:tab w:val="right" w:leader="dot" w:pos="9354"/>
        </w:tabs>
        <w:spacing w:line="360" w:lineRule="auto"/>
        <w:ind w:left="283"/>
      </w:pPr>
      <w:r>
        <w:rPr>
          <w:sz w:val="28"/>
        </w:rPr>
        <w:t>1.1 Исходные данные и возможность</w:t>
      </w:r>
      <w:r>
        <w:rPr>
          <w:sz w:val="28"/>
        </w:rPr>
        <w:tab/>
        <w:t>4</w:t>
      </w:r>
    </w:p>
    <w:p w:rsidR="00D96182" w:rsidRDefault="00000000">
      <w:pPr>
        <w:tabs>
          <w:tab w:val="right" w:leader="dot" w:pos="9354"/>
        </w:tabs>
        <w:spacing w:line="360" w:lineRule="auto"/>
        <w:ind w:left="283"/>
      </w:pPr>
      <w:r>
        <w:rPr>
          <w:sz w:val="28"/>
        </w:rPr>
        <w:t>1.2 Цели и критерии успеха</w:t>
      </w:r>
      <w:r>
        <w:rPr>
          <w:sz w:val="28"/>
        </w:rPr>
        <w:tab/>
        <w:t>4</w:t>
      </w:r>
    </w:p>
    <w:p w:rsidR="00D96182" w:rsidRDefault="00000000">
      <w:pPr>
        <w:tabs>
          <w:tab w:val="right" w:leader="dot" w:pos="9354"/>
        </w:tabs>
        <w:spacing w:line="360" w:lineRule="auto"/>
        <w:ind w:left="283"/>
      </w:pPr>
      <w:r>
        <w:rPr>
          <w:sz w:val="28"/>
        </w:rPr>
        <w:t>1.3 Положение о концепции</w:t>
      </w:r>
      <w:r>
        <w:rPr>
          <w:sz w:val="28"/>
        </w:rPr>
        <w:tab/>
        <w:t>5</w:t>
      </w:r>
    </w:p>
    <w:p w:rsidR="00D96182" w:rsidRDefault="00000000">
      <w:pPr>
        <w:tabs>
          <w:tab w:val="right" w:leader="dot" w:pos="9354"/>
        </w:tabs>
        <w:spacing w:line="360" w:lineRule="auto"/>
        <w:ind w:left="283"/>
      </w:pPr>
      <w:r>
        <w:rPr>
          <w:sz w:val="28"/>
        </w:rPr>
        <w:t>1.4 Риски, предположения и зависимости</w:t>
      </w:r>
      <w:r>
        <w:rPr>
          <w:sz w:val="28"/>
        </w:rPr>
        <w:tab/>
        <w:t>5</w:t>
      </w:r>
    </w:p>
    <w:p w:rsidR="00D96182" w:rsidRDefault="00000000">
      <w:pPr>
        <w:tabs>
          <w:tab w:val="right" w:leader="dot" w:pos="9354"/>
        </w:tabs>
        <w:spacing w:line="360" w:lineRule="auto"/>
      </w:pPr>
      <w:r>
        <w:rPr>
          <w:sz w:val="28"/>
        </w:rPr>
        <w:t>2 Заинтересованные лица и пользователи</w:t>
      </w:r>
      <w:r>
        <w:rPr>
          <w:sz w:val="28"/>
        </w:rPr>
        <w:tab/>
        <w:t>7</w:t>
      </w:r>
    </w:p>
    <w:p w:rsidR="00D96182" w:rsidRDefault="00000000">
      <w:pPr>
        <w:tabs>
          <w:tab w:val="right" w:leader="dot" w:pos="9354"/>
        </w:tabs>
        <w:spacing w:line="360" w:lineRule="auto"/>
      </w:pPr>
      <w:r>
        <w:rPr>
          <w:sz w:val="28"/>
        </w:rPr>
        <w:t>3 Рамки проекта</w:t>
      </w:r>
      <w:r>
        <w:rPr>
          <w:sz w:val="28"/>
        </w:rPr>
        <w:tab/>
        <w:t>8</w:t>
      </w:r>
    </w:p>
    <w:p w:rsidR="00D96182" w:rsidRDefault="00000000">
      <w:pPr>
        <w:tabs>
          <w:tab w:val="right" w:leader="dot" w:pos="9354"/>
        </w:tabs>
        <w:spacing w:line="360" w:lineRule="auto"/>
        <w:ind w:left="283"/>
      </w:pPr>
      <w:r>
        <w:rPr>
          <w:sz w:val="28"/>
        </w:rPr>
        <w:t>3.1 Основные функции</w:t>
      </w:r>
      <w:r>
        <w:rPr>
          <w:sz w:val="28"/>
        </w:rPr>
        <w:tab/>
        <w:t>8</w:t>
      </w:r>
    </w:p>
    <w:p w:rsidR="00D96182" w:rsidRDefault="00000000">
      <w:pPr>
        <w:tabs>
          <w:tab w:val="right" w:leader="dot" w:pos="9354"/>
        </w:tabs>
        <w:spacing w:line="360" w:lineRule="auto"/>
        <w:ind w:left="283"/>
      </w:pPr>
      <w:r>
        <w:rPr>
          <w:sz w:val="28"/>
        </w:rPr>
        <w:t>3.2 Объём версий</w:t>
      </w:r>
      <w:r>
        <w:rPr>
          <w:sz w:val="28"/>
        </w:rPr>
        <w:tab/>
        <w:t>8</w:t>
      </w:r>
    </w:p>
    <w:p w:rsidR="00D96182" w:rsidRDefault="00000000">
      <w:pPr>
        <w:tabs>
          <w:tab w:val="right" w:leader="dot" w:pos="9354"/>
        </w:tabs>
        <w:spacing w:line="360" w:lineRule="auto"/>
        <w:ind w:left="283"/>
      </w:pPr>
      <w:r>
        <w:rPr>
          <w:sz w:val="28"/>
        </w:rPr>
        <w:t>3.3 Положение о позиции продукта</w:t>
      </w:r>
      <w:r>
        <w:rPr>
          <w:sz w:val="28"/>
        </w:rPr>
        <w:tab/>
        <w:t>8</w:t>
      </w:r>
    </w:p>
    <w:p w:rsidR="00D96182" w:rsidRDefault="00000000">
      <w:pPr>
        <w:tabs>
          <w:tab w:val="right" w:leader="dot" w:pos="9354"/>
        </w:tabs>
        <w:spacing w:line="360" w:lineRule="auto"/>
      </w:pPr>
      <w:r>
        <w:rPr>
          <w:sz w:val="28"/>
        </w:rPr>
        <w:t>4 Бизнес-контекст</w:t>
      </w:r>
      <w:r>
        <w:rPr>
          <w:sz w:val="28"/>
        </w:rPr>
        <w:tab/>
        <w:t>10</w:t>
      </w:r>
    </w:p>
    <w:p w:rsidR="00D96182" w:rsidRDefault="00000000">
      <w:pPr>
        <w:tabs>
          <w:tab w:val="right" w:leader="dot" w:pos="9354"/>
        </w:tabs>
        <w:spacing w:line="360" w:lineRule="auto"/>
      </w:pPr>
      <w:r>
        <w:rPr>
          <w:sz w:val="28"/>
        </w:rPr>
        <w:t>ЗАКЛЮЧЕНИЕ</w:t>
      </w:r>
      <w:r>
        <w:rPr>
          <w:sz w:val="28"/>
        </w:rPr>
        <w:tab/>
        <w:t>11</w:t>
      </w:r>
    </w:p>
    <w:p w:rsidR="00D96182" w:rsidRDefault="00000000">
      <w:r>
        <w:br w:type="page"/>
      </w:r>
    </w:p>
    <w:p w:rsidR="00D96182" w:rsidRDefault="00000000">
      <w:pPr>
        <w:keepNext/>
        <w:spacing w:after="240" w:line="360" w:lineRule="auto"/>
        <w:jc w:val="center"/>
      </w:pPr>
      <w:r>
        <w:rPr>
          <w:b/>
          <w:sz w:val="28"/>
        </w:rPr>
        <w:lastRenderedPageBreak/>
        <w:t>ВВЕДЕНИЕ</w:t>
      </w:r>
    </w:p>
    <w:p w:rsidR="00D96182" w:rsidRDefault="00000000">
      <w:pPr>
        <w:spacing w:line="360" w:lineRule="auto"/>
        <w:ind w:firstLine="709"/>
        <w:jc w:val="both"/>
      </w:pPr>
      <w:r>
        <w:rPr>
          <w:sz w:val="28"/>
        </w:rPr>
        <w:t>Первая лабораторная работа по дисциплине «Разработка и анализ требований» посвящена бизнес-требованиям. Нужно зафиксировать, зачем создаётся система, кому она нужна, какие у неё границы и как измерить успех. Предмет работы — автоматизированная информационная система железной дороги (вариант 1).</w:t>
      </w:r>
    </w:p>
    <w:p w:rsidR="00D96182" w:rsidRDefault="00000000">
      <w:pPr>
        <w:spacing w:line="360" w:lineRule="auto"/>
        <w:ind w:firstLine="709"/>
        <w:jc w:val="both"/>
      </w:pPr>
      <w:r>
        <w:rPr>
          <w:sz w:val="28"/>
        </w:rPr>
        <w:t>Результат работы — документ о концепции и границах, а не программа и не спецификация требований к ПО. Он задаёт общий образ продукта для следующих разделов: пользовательские требования, модель данных, прототип.</w:t>
      </w:r>
    </w:p>
    <w:p w:rsidR="00D96182" w:rsidRDefault="00000000">
      <w:r>
        <w:br w:type="page"/>
      </w:r>
    </w:p>
    <w:p w:rsidR="00D96182" w:rsidRDefault="00000000">
      <w:pPr>
        <w:keepNext/>
        <w:spacing w:after="240" w:line="360" w:lineRule="auto"/>
        <w:ind w:firstLine="709"/>
      </w:pPr>
      <w:r>
        <w:rPr>
          <w:b/>
          <w:sz w:val="28"/>
        </w:rPr>
        <w:lastRenderedPageBreak/>
        <w:t>1 Бизнес-требования</w:t>
      </w:r>
    </w:p>
    <w:p w:rsidR="00D96182" w:rsidRDefault="00000000">
      <w:pPr>
        <w:keepNext/>
        <w:spacing w:before="240" w:after="120" w:line="360" w:lineRule="auto"/>
        <w:ind w:firstLine="709"/>
      </w:pPr>
      <w:r>
        <w:rPr>
          <w:b/>
          <w:sz w:val="28"/>
        </w:rPr>
        <w:t>1.1 Исходные данные и возможность</w:t>
      </w:r>
    </w:p>
    <w:p w:rsidR="00D96182" w:rsidRDefault="00000000">
      <w:pPr>
        <w:spacing w:line="360" w:lineRule="auto"/>
        <w:ind w:firstLine="709"/>
        <w:jc w:val="both"/>
      </w:pPr>
      <w:r>
        <w:rPr>
          <w:sz w:val="28"/>
        </w:rPr>
        <w:t>Рассматривается пассажирский перевозчик на железной дороге. Цикл работы: ведение справочника станций и маршрутов, публикация расписания рейсов, учёт мест в вагонах, продажа и возврат билетов в кассе, контроль посадки по оформленным местам. Сейчас расписание ведут в таблицах, занятость мест — в журнале кассы, а отчёт о продажах сводят вручную в конце смены. Одно и то же место иногда продают двум пассажирам; при смене рейса кассир узнаёт об отмене с опозданием.</w:t>
      </w:r>
    </w:p>
    <w:p w:rsidR="00D96182" w:rsidRDefault="00000000">
      <w:pPr>
        <w:spacing w:line="360" w:lineRule="auto"/>
        <w:ind w:firstLine="709"/>
        <w:jc w:val="both"/>
      </w:pPr>
      <w:r>
        <w:rPr>
          <w:sz w:val="28"/>
        </w:rPr>
        <w:t>Возможность бизнеса — заменить разрозненный контур одной системой, в которой кассы, диспетчер расписания и контроль посадки видят один актуальный фонд мест. Без этого нельзя гарантировать билет на конкретное место и вовремя закрывать продажи при отмене рейса. Система внутренняя для персонала перевозчика; публичный сайт бронирования в первую версию не входит. Формулировка проблемы приведена в таблице 1.</w:t>
      </w:r>
    </w:p>
    <w:p w:rsidR="00D96182" w:rsidRDefault="00000000">
      <w:pPr>
        <w:keepNext/>
        <w:spacing w:before="240" w:after="120"/>
      </w:pPr>
      <w:r>
        <w:rPr>
          <w:sz w:val="28"/>
        </w:rPr>
        <w:t>Таблица 1 — Формулировка проблемы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2268"/>
        <w:gridCol w:w="7086"/>
      </w:tblGrid>
      <w:tr w:rsidR="00D96182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pPr>
              <w:jc w:val="center"/>
            </w:pPr>
            <w:r>
              <w:rPr>
                <w:b/>
                <w:sz w:val="28"/>
              </w:rPr>
              <w:t>Элемент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pPr>
              <w:jc w:val="center"/>
            </w:pPr>
            <w:r>
              <w:rPr>
                <w:b/>
                <w:sz w:val="28"/>
              </w:rPr>
              <w:t>Описание</w:t>
            </w:r>
          </w:p>
        </w:tc>
      </w:tr>
      <w:tr w:rsidR="00D96182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Проблема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Разрозненный учёт расписания, мест и продаж: касса и диспетчер работают с разными данными.</w:t>
            </w:r>
          </w:p>
        </w:tc>
      </w:tr>
      <w:tr w:rsidR="00D96182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Затрагивает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Кассы, диспетчерскую службу расписания, контроль посадки, руководство.</w:t>
            </w:r>
          </w:p>
        </w:tc>
      </w:tr>
      <w:tr w:rsidR="00D96182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Последствие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Двойная продажа мест, претензии пассажиров, потери выручки, срывы посадки.</w:t>
            </w:r>
          </w:p>
        </w:tc>
      </w:tr>
      <w:tr w:rsidR="00D96182"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Успешное решение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Единый фонд мест и билетов; нельзя продать занятое место; отмена рейса сразу закрывает продажу; сводка продаж за смену из системы.</w:t>
            </w:r>
          </w:p>
        </w:tc>
      </w:tr>
    </w:tbl>
    <w:p w:rsidR="00D96182" w:rsidRDefault="00000000">
      <w:pPr>
        <w:keepNext/>
        <w:spacing w:before="240" w:after="120" w:line="360" w:lineRule="auto"/>
        <w:ind w:firstLine="709"/>
      </w:pPr>
      <w:r>
        <w:rPr>
          <w:b/>
          <w:sz w:val="28"/>
        </w:rPr>
        <w:t>1.2 Цели и критерии успеха</w:t>
      </w:r>
    </w:p>
    <w:p w:rsidR="00D96182" w:rsidRDefault="0000000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Цели заданы в измеримом виде (таблица 2).</w:t>
      </w:r>
    </w:p>
    <w:p w:rsidR="00CE6C1E" w:rsidRDefault="00CE6C1E">
      <w:pPr>
        <w:spacing w:line="360" w:lineRule="auto"/>
        <w:ind w:firstLine="709"/>
        <w:jc w:val="both"/>
      </w:pPr>
    </w:p>
    <w:p w:rsidR="00CE19C9" w:rsidRDefault="00CE19C9">
      <w:pPr>
        <w:spacing w:line="360" w:lineRule="auto"/>
        <w:ind w:firstLine="709"/>
        <w:jc w:val="both"/>
      </w:pPr>
    </w:p>
    <w:p w:rsidR="00D96182" w:rsidRDefault="00000000">
      <w:pPr>
        <w:keepNext/>
        <w:spacing w:before="240" w:after="120"/>
      </w:pPr>
      <w:r>
        <w:rPr>
          <w:sz w:val="28"/>
        </w:rPr>
        <w:lastRenderedPageBreak/>
        <w:t>Таблица 2 — Бизнес-цели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1247"/>
        <w:gridCol w:w="8107"/>
      </w:tblGrid>
      <w:tr w:rsidR="00D9618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pPr>
              <w:jc w:val="center"/>
            </w:pPr>
            <w:r>
              <w:rPr>
                <w:b/>
                <w:sz w:val="28"/>
              </w:rPr>
              <w:t>Код</w:t>
            </w:r>
          </w:p>
        </w:tc>
        <w:tc>
          <w:tcPr>
            <w:tcW w:w="8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pPr>
              <w:jc w:val="center"/>
            </w:pPr>
            <w:r>
              <w:rPr>
                <w:b/>
                <w:sz w:val="28"/>
              </w:rPr>
              <w:t>Цель</w:t>
            </w:r>
          </w:p>
        </w:tc>
      </w:tr>
      <w:tr w:rsidR="00D9618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БЦ-1</w:t>
            </w:r>
          </w:p>
        </w:tc>
        <w:tc>
          <w:tcPr>
            <w:tcW w:w="8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Оформление билета от запроса пассажира до печати — не более 3 минут в 90 % случаев за три месяца после ввода.</w:t>
            </w:r>
          </w:p>
        </w:tc>
      </w:tr>
      <w:tr w:rsidR="00D9618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БЦ-2</w:t>
            </w:r>
          </w:p>
        </w:tc>
        <w:tc>
          <w:tcPr>
            <w:tcW w:w="8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Двойная продажа одного места — не более одного подтверждённого инцидента в месяц.</w:t>
            </w:r>
          </w:p>
        </w:tc>
      </w:tr>
      <w:tr w:rsidR="00D96182">
        <w:tc>
          <w:tcPr>
            <w:tcW w:w="1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БЦ-3</w:t>
            </w:r>
          </w:p>
        </w:tc>
        <w:tc>
          <w:tcPr>
            <w:tcW w:w="8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После отмены рейса новые продажи по нему невозможны не позднее чем через 5 минут в 95 % случаев.</w:t>
            </w:r>
          </w:p>
        </w:tc>
      </w:tr>
    </w:tbl>
    <w:p w:rsidR="00D96182" w:rsidRDefault="00000000">
      <w:pPr>
        <w:spacing w:before="120" w:line="360" w:lineRule="auto"/>
        <w:ind w:firstLine="709"/>
        <w:jc w:val="both"/>
      </w:pPr>
      <w:r>
        <w:rPr>
          <w:sz w:val="28"/>
        </w:rPr>
        <w:t>Проект считают успешным, если первая версия стала основным контуром продажи билетов на выбранном участке сети (набор станций и рейсов пилота). БЦ-1 проверяют по журналу операций кассы, БЦ-2 — по журналу инцидентов, БЦ-3 — по времени между записью об отмене рейса и блокировкой продажи. Если кассы продолжат параллельные журналы на бумаге, БЦ-2 измерить нельзя.</w:t>
      </w:r>
    </w:p>
    <w:p w:rsidR="00D96182" w:rsidRDefault="00000000">
      <w:pPr>
        <w:keepNext/>
        <w:spacing w:before="240" w:after="120" w:line="360" w:lineRule="auto"/>
        <w:ind w:firstLine="709"/>
      </w:pPr>
      <w:r>
        <w:rPr>
          <w:b/>
          <w:sz w:val="28"/>
        </w:rPr>
        <w:t>1.3 Положение о концепции</w:t>
      </w:r>
    </w:p>
    <w:p w:rsidR="00D96182" w:rsidRDefault="00000000">
      <w:pPr>
        <w:spacing w:line="360" w:lineRule="auto"/>
        <w:ind w:firstLine="709"/>
        <w:jc w:val="both"/>
      </w:pPr>
      <w:r>
        <w:rPr>
          <w:sz w:val="28"/>
        </w:rPr>
        <w:t>Положение составлено по шаблону ключевых слов. Для кассиров и диспетчеров расписания, которым нужно продавать билеты с контролем занятости мест, система является автоматизированной информационной системой железной дороги. Она даёт единый доступ к станциям, маршрутам, расписанию рейсов, фонду мест и документам продажи. В отличие от таблиц и бумажных журналов продукт не допускает продажу уже занятого места и формирует сводку продаж из одной базы, без ручного сведения сменных отчётов.</w:t>
      </w:r>
    </w:p>
    <w:p w:rsidR="00D96182" w:rsidRDefault="00000000">
      <w:pPr>
        <w:keepNext/>
        <w:spacing w:before="240" w:after="120" w:line="360" w:lineRule="auto"/>
        <w:ind w:firstLine="709"/>
      </w:pPr>
      <w:r>
        <w:rPr>
          <w:b/>
          <w:sz w:val="28"/>
        </w:rPr>
        <w:t>1.4 Риски, предположения и зависимости</w:t>
      </w:r>
    </w:p>
    <w:p w:rsidR="00D96182" w:rsidRDefault="00000000">
      <w:pPr>
        <w:spacing w:line="360" w:lineRule="auto"/>
        <w:ind w:firstLine="709"/>
        <w:jc w:val="both"/>
      </w:pPr>
      <w:r>
        <w:rPr>
          <w:sz w:val="28"/>
        </w:rPr>
        <w:t>Основные бизнес-риски приведены в таблице 3.</w:t>
      </w:r>
    </w:p>
    <w:p w:rsidR="00D96182" w:rsidRDefault="00000000">
      <w:pPr>
        <w:keepNext/>
        <w:spacing w:before="240" w:after="120"/>
      </w:pPr>
      <w:r>
        <w:rPr>
          <w:sz w:val="28"/>
        </w:rPr>
        <w:t>Таблица 3 — Бизнес-риски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3969"/>
        <w:gridCol w:w="5385"/>
      </w:tblGrid>
      <w:tr w:rsidR="00D96182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pPr>
              <w:jc w:val="center"/>
            </w:pPr>
            <w:r>
              <w:rPr>
                <w:b/>
                <w:sz w:val="28"/>
              </w:rPr>
              <w:t>Риск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pPr>
              <w:jc w:val="center"/>
            </w:pPr>
            <w:r>
              <w:rPr>
                <w:b/>
                <w:sz w:val="28"/>
              </w:rPr>
              <w:t>Реагирование</w:t>
            </w:r>
          </w:p>
        </w:tc>
      </w:tr>
      <w:tr w:rsidR="00D96182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Параллельная продажа «в обход» системы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Билет действителен только из системы; назначить владельца данных по фонду мест</w:t>
            </w:r>
          </w:p>
        </w:tc>
      </w:tr>
      <w:tr w:rsidR="00D96182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lastRenderedPageBreak/>
              <w:t>Неполные или устаревшие справочники станций и схем вагонов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Нормализация справочников и инвентаризация мест перед опытной эксплуатацией</w:t>
            </w:r>
          </w:p>
        </w:tc>
      </w:tr>
      <w:tr w:rsidR="00D96182"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Расширение границ (груз, онлайн-витрина, управление движением)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Фиксировать исключения в подразделе 3.2; лишнее откладывать на выпуск 2</w:t>
            </w:r>
          </w:p>
        </w:tc>
      </w:tr>
    </w:tbl>
    <w:p w:rsidR="00D96182" w:rsidRDefault="00000000">
      <w:pPr>
        <w:spacing w:before="120" w:line="360" w:lineRule="auto"/>
        <w:ind w:firstLine="709"/>
        <w:jc w:val="both"/>
      </w:pPr>
      <w:r>
        <w:rPr>
          <w:sz w:val="28"/>
        </w:rPr>
        <w:t>Предположения: пилот — один участок сети с ограниченным числом станций; пассажирские перевозки, без грузового контура; тарифы берутся из прайса перевозчика без сложной динамической ценовой машины; работа касс в рабочие часы станций пилота. Зависимости: согласованные справочники станций, маршрутов и схем вагонов к запуску; сервер СУБД во внутренней сети; кассы принимают печать билета из системы. Если нужен публичный сайт бронирования или несколько перевозчиков, в первую версию это не включают — это изменение границ.</w:t>
      </w:r>
    </w:p>
    <w:p w:rsidR="00D96182" w:rsidRDefault="00000000">
      <w:r>
        <w:br w:type="page"/>
      </w:r>
    </w:p>
    <w:p w:rsidR="00D96182" w:rsidRDefault="00000000">
      <w:pPr>
        <w:keepNext/>
        <w:spacing w:after="240" w:line="360" w:lineRule="auto"/>
        <w:ind w:firstLine="709"/>
      </w:pPr>
      <w:r>
        <w:rPr>
          <w:b/>
          <w:sz w:val="28"/>
        </w:rPr>
        <w:lastRenderedPageBreak/>
        <w:t>2 Заинтересованные лица и пользователи</w:t>
      </w:r>
    </w:p>
    <w:p w:rsidR="00D96182" w:rsidRDefault="00000000">
      <w:pPr>
        <w:spacing w:line="360" w:lineRule="auto"/>
        <w:ind w:firstLine="709"/>
        <w:jc w:val="both"/>
      </w:pPr>
      <w:r>
        <w:rPr>
          <w:sz w:val="28"/>
        </w:rPr>
        <w:t>Пользователя нельзя считать одной группой. Заказчик и владелец бизнес-требований — руководитель перевозчика: он утверждает цели и разрешает споры о границах. Пассажир — косвенный участник первой версии: в интерфейс не входит, покупает билет через кассира.</w:t>
      </w:r>
    </w:p>
    <w:p w:rsidR="00D96182" w:rsidRDefault="00000000">
      <w:pPr>
        <w:spacing w:line="360" w:lineRule="auto"/>
        <w:ind w:firstLine="709"/>
        <w:jc w:val="both"/>
      </w:pPr>
      <w:r>
        <w:rPr>
          <w:sz w:val="28"/>
        </w:rPr>
        <w:t>Классы пользователей различаются задачами и правами (таблица 4). Привилегированные классы — кассир и диспетчер расписания: без их представителей нельзя закрыть БЦ-1–БЦ-3. Для каждого из них назначается сторонник продукта, который передаёт и согласовывает пользовательские требования после утверждения этого документа.</w:t>
      </w:r>
    </w:p>
    <w:p w:rsidR="00D96182" w:rsidRDefault="00000000">
      <w:pPr>
        <w:keepNext/>
        <w:spacing w:before="240" w:after="120"/>
      </w:pPr>
      <w:r>
        <w:rPr>
          <w:sz w:val="28"/>
        </w:rPr>
        <w:t>Таблица 4 — Заинтересованные лица и классы пользователей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2551"/>
        <w:gridCol w:w="1814"/>
        <w:gridCol w:w="4989"/>
      </w:tblGrid>
      <w:tr w:rsidR="00D96182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pPr>
              <w:jc w:val="center"/>
            </w:pPr>
            <w:r>
              <w:rPr>
                <w:b/>
                <w:sz w:val="28"/>
              </w:rPr>
              <w:t>Роль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pPr>
              <w:jc w:val="center"/>
            </w:pPr>
            <w:r>
              <w:rPr>
                <w:b/>
                <w:sz w:val="28"/>
              </w:rPr>
              <w:t>Тип</w:t>
            </w: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pPr>
              <w:jc w:val="center"/>
            </w:pPr>
            <w:r>
              <w:rPr>
                <w:b/>
                <w:sz w:val="28"/>
              </w:rPr>
              <w:t>Задачи и права</w:t>
            </w:r>
          </w:p>
        </w:tc>
      </w:tr>
      <w:tr w:rsidR="00D96182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Руководитель перевозчика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Заказчик</w:t>
            </w: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Утверждает цели и границы; смотрит сводки продаж</w:t>
            </w:r>
          </w:p>
        </w:tc>
      </w:tr>
      <w:tr w:rsidR="00D96182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Кассир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Пользователь</w:t>
            </w: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Поиск рейса, продажа и возврат билета; расписание не меняет</w:t>
            </w:r>
          </w:p>
        </w:tc>
      </w:tr>
      <w:tr w:rsidR="00D96182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Диспетчер расписания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Пользователь</w:t>
            </w: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Публикация, изменение и отмена рейсов; билеты не продаёт</w:t>
            </w:r>
          </w:p>
        </w:tc>
      </w:tr>
      <w:tr w:rsidR="00D96182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Контролёр посадки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Пользователь</w:t>
            </w: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Проверка билета и отметка посадки; цены не меняет</w:t>
            </w:r>
          </w:p>
        </w:tc>
      </w:tr>
      <w:tr w:rsidR="00D96182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Бухгалтер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Пользователь</w:t>
            </w: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Сверка сменной выручки и печатных форм</w:t>
            </w:r>
          </w:p>
        </w:tc>
      </w:tr>
      <w:tr w:rsidR="00D96182"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Администратор</w:t>
            </w:r>
          </w:p>
        </w:tc>
        <w:tc>
          <w:tcPr>
            <w:tcW w:w="18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Пользователь</w:t>
            </w:r>
          </w:p>
        </w:tc>
        <w:tc>
          <w:tcPr>
            <w:tcW w:w="4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Учётные записи, справочники, резервные копии</w:t>
            </w:r>
          </w:p>
        </w:tc>
      </w:tr>
    </w:tbl>
    <w:p w:rsidR="00D96182" w:rsidRDefault="00000000">
      <w:r>
        <w:br w:type="page"/>
      </w:r>
    </w:p>
    <w:p w:rsidR="00D96182" w:rsidRDefault="00000000">
      <w:pPr>
        <w:keepNext/>
        <w:spacing w:after="240" w:line="360" w:lineRule="auto"/>
        <w:ind w:firstLine="709"/>
      </w:pPr>
      <w:r>
        <w:rPr>
          <w:b/>
          <w:sz w:val="28"/>
        </w:rPr>
        <w:lastRenderedPageBreak/>
        <w:t>3 Рамки проекта</w:t>
      </w:r>
    </w:p>
    <w:p w:rsidR="00D96182" w:rsidRDefault="00000000">
      <w:pPr>
        <w:keepNext/>
        <w:spacing w:before="240" w:after="120" w:line="360" w:lineRule="auto"/>
        <w:ind w:firstLine="709"/>
      </w:pPr>
      <w:r>
        <w:rPr>
          <w:b/>
          <w:sz w:val="28"/>
        </w:rPr>
        <w:t>3.1 Основные функции</w:t>
      </w:r>
    </w:p>
    <w:p w:rsidR="00D96182" w:rsidRDefault="00000000">
      <w:pPr>
        <w:spacing w:line="360" w:lineRule="auto"/>
        <w:ind w:firstLine="709"/>
        <w:jc w:val="both"/>
      </w:pPr>
      <w:r>
        <w:rPr>
          <w:sz w:val="28"/>
        </w:rPr>
        <w:t>Функции пронумерованы, чтобы на них ссылаться в следующих работах (таблица 5).</w:t>
      </w:r>
    </w:p>
    <w:p w:rsidR="00D96182" w:rsidRDefault="00000000">
      <w:pPr>
        <w:keepNext/>
        <w:spacing w:before="240" w:after="120"/>
      </w:pPr>
      <w:r>
        <w:rPr>
          <w:sz w:val="28"/>
        </w:rPr>
        <w:t>Таблица 5 — Функции системы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1361"/>
        <w:gridCol w:w="6406"/>
        <w:gridCol w:w="1587"/>
      </w:tblGrid>
      <w:tr w:rsidR="00D96182"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pPr>
              <w:jc w:val="center"/>
            </w:pPr>
            <w:r>
              <w:rPr>
                <w:b/>
                <w:sz w:val="28"/>
              </w:rPr>
              <w:t>Код</w:t>
            </w:r>
          </w:p>
        </w:tc>
        <w:tc>
          <w:tcPr>
            <w:tcW w:w="6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pPr>
              <w:jc w:val="center"/>
            </w:pPr>
            <w:r>
              <w:rPr>
                <w:b/>
                <w:sz w:val="28"/>
              </w:rPr>
              <w:t>Функция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pPr>
              <w:jc w:val="center"/>
            </w:pPr>
            <w:r>
              <w:rPr>
                <w:b/>
                <w:sz w:val="28"/>
              </w:rPr>
              <w:t>Версия</w:t>
            </w:r>
          </w:p>
        </w:tc>
      </w:tr>
      <w:tr w:rsidR="00D96182"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FEAT1</w:t>
            </w:r>
          </w:p>
        </w:tc>
        <w:tc>
          <w:tcPr>
            <w:tcW w:w="6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Справочник станций и маршрутов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1</w:t>
            </w:r>
          </w:p>
        </w:tc>
      </w:tr>
      <w:tr w:rsidR="00D96182"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FEAT2</w:t>
            </w:r>
          </w:p>
        </w:tc>
        <w:tc>
          <w:tcPr>
            <w:tcW w:w="6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Схемы вагонов и фонд мест рейса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1</w:t>
            </w:r>
          </w:p>
        </w:tc>
      </w:tr>
      <w:tr w:rsidR="00D96182"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FEAT3</w:t>
            </w:r>
          </w:p>
        </w:tc>
        <w:tc>
          <w:tcPr>
            <w:tcW w:w="6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Расписание рейсов (публикация и изменение)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1</w:t>
            </w:r>
          </w:p>
        </w:tc>
      </w:tr>
      <w:tr w:rsidR="00D96182"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FEAT4</w:t>
            </w:r>
          </w:p>
        </w:tc>
        <w:tc>
          <w:tcPr>
            <w:tcW w:w="6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Поиск рейса и свободных мест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1</w:t>
            </w:r>
          </w:p>
        </w:tc>
      </w:tr>
      <w:tr w:rsidR="00D96182"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FEAT5</w:t>
            </w:r>
          </w:p>
        </w:tc>
        <w:tc>
          <w:tcPr>
            <w:tcW w:w="6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Продажа билета с резервом места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1</w:t>
            </w:r>
          </w:p>
        </w:tc>
      </w:tr>
      <w:tr w:rsidR="00D96182"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FEAT6</w:t>
            </w:r>
          </w:p>
        </w:tc>
        <w:tc>
          <w:tcPr>
            <w:tcW w:w="6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Запрет продажи занятого места и по отменённому рейсу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1</w:t>
            </w:r>
          </w:p>
        </w:tc>
      </w:tr>
      <w:tr w:rsidR="00D96182"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FEAT7</w:t>
            </w:r>
          </w:p>
        </w:tc>
        <w:tc>
          <w:tcPr>
            <w:tcW w:w="6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Печать билета / посадочного купона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1</w:t>
            </w:r>
          </w:p>
        </w:tc>
      </w:tr>
      <w:tr w:rsidR="00D96182"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FEAT8</w:t>
            </w:r>
          </w:p>
        </w:tc>
        <w:tc>
          <w:tcPr>
            <w:tcW w:w="6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Права по ролям из таблицы 4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1</w:t>
            </w:r>
          </w:p>
        </w:tc>
      </w:tr>
      <w:tr w:rsidR="00D96182"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FEAT9</w:t>
            </w:r>
          </w:p>
        </w:tc>
        <w:tc>
          <w:tcPr>
            <w:tcW w:w="6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Возврат билета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2</w:t>
            </w:r>
          </w:p>
        </w:tc>
      </w:tr>
      <w:tr w:rsidR="00D96182"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FEAT10</w:t>
            </w:r>
          </w:p>
        </w:tc>
        <w:tc>
          <w:tcPr>
            <w:tcW w:w="6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Pr="00F6419C" w:rsidRDefault="00000000">
            <w:r>
              <w:rPr>
                <w:sz w:val="28"/>
              </w:rPr>
              <w:t>Сводка продаж за смену / период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2</w:t>
            </w:r>
          </w:p>
        </w:tc>
      </w:tr>
      <w:tr w:rsidR="00D96182">
        <w:tc>
          <w:tcPr>
            <w:tcW w:w="13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FEAT11</w:t>
            </w:r>
          </w:p>
        </w:tc>
        <w:tc>
          <w:tcPr>
            <w:tcW w:w="6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Отметка посадки контролёром</w:t>
            </w:r>
          </w:p>
        </w:tc>
        <w:tc>
          <w:tcPr>
            <w:tcW w:w="1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2</w:t>
            </w:r>
          </w:p>
        </w:tc>
      </w:tr>
    </w:tbl>
    <w:p w:rsidR="00D96182" w:rsidRDefault="00000000">
      <w:pPr>
        <w:keepNext/>
        <w:spacing w:before="240" w:after="120" w:line="360" w:lineRule="auto"/>
        <w:ind w:firstLine="709"/>
      </w:pPr>
      <w:r>
        <w:rPr>
          <w:b/>
          <w:sz w:val="28"/>
        </w:rPr>
        <w:t>3.2 Объём версий</w:t>
      </w:r>
    </w:p>
    <w:p w:rsidR="00D96182" w:rsidRDefault="00000000">
      <w:pPr>
        <w:spacing w:line="360" w:lineRule="auto"/>
        <w:ind w:firstLine="709"/>
        <w:jc w:val="both"/>
      </w:pPr>
      <w:r>
        <w:rPr>
          <w:sz w:val="28"/>
        </w:rPr>
        <w:t>Первая версия закрывает БЦ-1–БЦ-3 на пилотном участке: FEAT1–FEAT8. Она должна надёжно вести фонд мест и продажу; одно место нельзя закрепить за двумя действующими билетами. Удобство отдельных форм можно упростить. Во вторую версию откладываются FEAT9–FEAT11, самообслуживание пассажира и, при необходимости, льготные категории тарифов.</w:t>
      </w:r>
    </w:p>
    <w:p w:rsidR="00D96182" w:rsidRDefault="00000000">
      <w:pPr>
        <w:spacing w:line="360" w:lineRule="auto"/>
        <w:ind w:firstLine="709"/>
        <w:jc w:val="both"/>
      </w:pPr>
      <w:r>
        <w:rPr>
          <w:sz w:val="28"/>
        </w:rPr>
        <w:t>В границы не входят: грузовые перевозки и вагонный парк как отдельный контур; управление движением поездов и диспетчеризация пути; публичный интернет-магазин билетов и мобильное приложение пассажира; регламентированный бухгалтерский учёт (проводки, НДС); интеграция с платёжными системами сверх фиксации факта оплаты в кассе; сеть нескольких независимых перевозчиков в первой версии. Исключения записаны, чтобы границы не расползлись.</w:t>
      </w:r>
    </w:p>
    <w:p w:rsidR="00D96182" w:rsidRDefault="00000000">
      <w:pPr>
        <w:keepNext/>
        <w:spacing w:before="240" w:after="120" w:line="360" w:lineRule="auto"/>
        <w:ind w:firstLine="709"/>
      </w:pPr>
      <w:r>
        <w:rPr>
          <w:b/>
          <w:sz w:val="28"/>
        </w:rPr>
        <w:lastRenderedPageBreak/>
        <w:t>3.3 Положение о позиции продукта</w:t>
      </w:r>
    </w:p>
    <w:p w:rsidR="00D96182" w:rsidRDefault="00000000">
      <w:pPr>
        <w:spacing w:line="360" w:lineRule="auto"/>
        <w:ind w:firstLine="709"/>
        <w:jc w:val="both"/>
      </w:pPr>
      <w:r>
        <w:rPr>
          <w:sz w:val="28"/>
        </w:rPr>
        <w:t>Положение о позиции приведено в таблице 6.</w:t>
      </w:r>
    </w:p>
    <w:p w:rsidR="00D96182" w:rsidRDefault="00000000">
      <w:pPr>
        <w:keepNext/>
        <w:spacing w:before="240" w:after="120"/>
      </w:pPr>
      <w:r>
        <w:rPr>
          <w:sz w:val="28"/>
        </w:rPr>
        <w:t>Таблица 6 — Положение о позиции продукта</w:t>
      </w:r>
    </w:p>
    <w:tbl>
      <w:tblPr>
        <w:tblW w:w="9354" w:type="dxa"/>
        <w:tblLayout w:type="fixed"/>
        <w:tblLook w:val="04A0" w:firstRow="1" w:lastRow="0" w:firstColumn="1" w:lastColumn="0" w:noHBand="0" w:noVBand="1"/>
      </w:tblPr>
      <w:tblGrid>
        <w:gridCol w:w="2041"/>
        <w:gridCol w:w="7313"/>
      </w:tblGrid>
      <w:tr w:rsidR="00D96182"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pPr>
              <w:jc w:val="center"/>
            </w:pPr>
            <w:r>
              <w:rPr>
                <w:b/>
                <w:sz w:val="28"/>
              </w:rPr>
              <w:t>Элемент</w:t>
            </w: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pPr>
              <w:jc w:val="center"/>
            </w:pPr>
            <w:r>
              <w:rPr>
                <w:b/>
                <w:sz w:val="28"/>
              </w:rPr>
              <w:t>Формулировка</w:t>
            </w:r>
          </w:p>
        </w:tc>
      </w:tr>
      <w:tr w:rsidR="00D96182"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Для</w:t>
            </w: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пассажирского железнодорожного перевозчика</w:t>
            </w:r>
          </w:p>
        </w:tc>
      </w:tr>
      <w:tr w:rsidR="00D96182"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которая</w:t>
            </w: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теряет время на сверку мест и допускает двойную продажу</w:t>
            </w:r>
          </w:p>
        </w:tc>
      </w:tr>
      <w:tr w:rsidR="00D96182"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система</w:t>
            </w: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автоматизированная информационная система железной дороги</w:t>
            </w:r>
          </w:p>
        </w:tc>
      </w:tr>
      <w:tr w:rsidR="00D96182"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которая</w:t>
            </w: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ведёт единое расписание, фонд мест и документы продажи билетов</w:t>
            </w:r>
          </w:p>
        </w:tc>
      </w:tr>
      <w:tr w:rsidR="00D96182"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В отличие от</w:t>
            </w: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учёта в таблицах и бумажных журналах кассы</w:t>
            </w:r>
          </w:p>
        </w:tc>
      </w:tr>
      <w:tr w:rsidR="00D96182">
        <w:tc>
          <w:tcPr>
            <w:tcW w:w="20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наш продукт</w:t>
            </w:r>
          </w:p>
        </w:tc>
        <w:tc>
          <w:tcPr>
            <w:tcW w:w="7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96182" w:rsidRDefault="00000000">
            <w:r>
              <w:rPr>
                <w:sz w:val="28"/>
              </w:rPr>
              <w:t>не даёт продать занятое место и даёт сводку продаж из одной базы</w:t>
            </w:r>
          </w:p>
        </w:tc>
      </w:tr>
    </w:tbl>
    <w:p w:rsidR="00D96182" w:rsidRDefault="00000000">
      <w:r>
        <w:br w:type="page"/>
      </w:r>
    </w:p>
    <w:p w:rsidR="00D96182" w:rsidRDefault="00000000">
      <w:pPr>
        <w:keepNext/>
        <w:spacing w:after="240" w:line="360" w:lineRule="auto"/>
        <w:ind w:firstLine="709"/>
      </w:pPr>
      <w:r>
        <w:rPr>
          <w:b/>
          <w:sz w:val="28"/>
        </w:rPr>
        <w:lastRenderedPageBreak/>
        <w:t>4 Бизнес-контекст</w:t>
      </w:r>
    </w:p>
    <w:p w:rsidR="00D96182" w:rsidRDefault="00000000">
      <w:pPr>
        <w:spacing w:line="360" w:lineRule="auto"/>
        <w:ind w:firstLine="709"/>
        <w:jc w:val="both"/>
      </w:pPr>
      <w:r>
        <w:rPr>
          <w:sz w:val="28"/>
        </w:rPr>
        <w:t>Ведущий фактор первой версии — достоверность фонда мест и запрет продажи занятого или отменённого рейса. Ограничение — пилотный участок и исключения из подраздела 3.2. Степень свободы — состав отчётов сверх сменной сводки и удобство отдельных форм: их можно упростить, чтобы удержать срок опытной эксплуатации. При конфликте запросов приоритет у кассира, диспетчера расписания и функций, без которых не измерить БЦ-1–БЦ-3.</w:t>
      </w:r>
    </w:p>
    <w:p w:rsidR="00D96182" w:rsidRDefault="00000000">
      <w:pPr>
        <w:spacing w:line="360" w:lineRule="auto"/>
        <w:ind w:firstLine="709"/>
        <w:jc w:val="both"/>
      </w:pPr>
      <w:r>
        <w:rPr>
          <w:sz w:val="28"/>
        </w:rPr>
        <w:t>Развёртывание — во внутренней сети, один сервер СУБД, рабочие места касс и диспетчерской пилотного участка. Перед опытной эксплуатацией загружают справочники станций, маршрутов и схем вагонов; параллельные журналы мест с этой даты не ведут. Обучение — короткий сценарий по ролям таблицы 4. Документация первой версии — краткое руководство пользователя и инструкция по резервному копированию.</w:t>
      </w:r>
    </w:p>
    <w:p w:rsidR="00D96182" w:rsidRDefault="00000000">
      <w:r>
        <w:br w:type="page"/>
      </w:r>
    </w:p>
    <w:p w:rsidR="00D96182" w:rsidRDefault="00000000">
      <w:pPr>
        <w:keepNext/>
        <w:spacing w:after="240" w:line="360" w:lineRule="auto"/>
        <w:jc w:val="center"/>
      </w:pPr>
      <w:r>
        <w:rPr>
          <w:b/>
          <w:sz w:val="28"/>
        </w:rPr>
        <w:lastRenderedPageBreak/>
        <w:t>ЗАКЛЮЧЕНИ</w:t>
      </w:r>
      <w:r w:rsidR="00F6419C">
        <w:rPr>
          <w:b/>
          <w:sz w:val="28"/>
        </w:rPr>
        <w:t>=</w:t>
      </w:r>
    </w:p>
    <w:p w:rsidR="00D96182" w:rsidRDefault="00000000">
      <w:pPr>
        <w:spacing w:line="360" w:lineRule="auto"/>
        <w:ind w:firstLine="709"/>
        <w:jc w:val="both"/>
      </w:pPr>
      <w:r>
        <w:rPr>
          <w:sz w:val="28"/>
        </w:rPr>
        <w:t>Составлен документ концепции и границ для автоматизированной информационной системы железной дороги. Зафиксированы проблема, цели БЦ-1–БЦ-3, критерии успеха, положение о концепции, риски и предположения, роли и границы первой версии (FEAT1–FEAT8). Исключены грузовой контур, управление движением и публичная онлайн-продажа. Документ задаёт общий образ продукта и не заменяет спецификацию требований к ПО.</w:t>
      </w:r>
    </w:p>
    <w:sectPr w:rsidR="00D96182" w:rsidSect="005A2A15">
      <w:headerReference w:type="default" r:id="rId7"/>
      <w:footerReference w:type="default" r:id="rId8"/>
      <w:pgSz w:w="11906" w:h="16838"/>
      <w:pgMar w:top="1134" w:right="850" w:bottom="1134" w:left="1701" w:header="720" w:footer="720" w:gutter="0"/>
      <w:pgNumType w:start="2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F6826" w:rsidRDefault="00BF6826">
      <w:r>
        <w:separator/>
      </w:r>
    </w:p>
  </w:endnote>
  <w:endnote w:type="continuationSeparator" w:id="0">
    <w:p w:rsidR="00BF6826" w:rsidRDefault="00BF6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D231F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000000">
    <w:pPr>
      <w:jc w:val="center"/>
    </w:pPr>
    <w:r>
      <w:rPr>
        <w:color w:val="000000"/>
        <w:sz w:val="28"/>
      </w:rPr>
      <w:fldChar w:fldCharType="begin"/>
    </w:r>
    <w:r>
      <w:rPr>
        <w:color w:val="000000"/>
        <w:sz w:val="28"/>
      </w:rPr>
      <w:instrText xml:space="preserve"> PAGE </w:instrText>
    </w:r>
    <w:r>
      <w:rPr>
        <w:color w:val="000000"/>
        <w:sz w:val="28"/>
      </w:rPr>
      <w:fldChar w:fldCharType="separate"/>
    </w:r>
    <w:r w:rsidR="00882A19">
      <w:rPr>
        <w:noProof/>
        <w:color w:val="000000"/>
        <w:sz w:val="28"/>
      </w:rPr>
      <w:t>2</w:t>
    </w:r>
    <w:r>
      <w:rPr>
        <w:color w:val="000000"/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F6826" w:rsidRDefault="00BF6826">
      <w:r>
        <w:separator/>
      </w:r>
    </w:p>
  </w:footnote>
  <w:footnote w:type="continuationSeparator" w:id="0">
    <w:p w:rsidR="00BF6826" w:rsidRDefault="00BF68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231FC" w:rsidRDefault="00D231F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doNotDisplayPageBoundaries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284869"/>
    <w:rsid w:val="002964BE"/>
    <w:rsid w:val="003F448A"/>
    <w:rsid w:val="00405D24"/>
    <w:rsid w:val="00413AAB"/>
    <w:rsid w:val="005A2A15"/>
    <w:rsid w:val="005B566D"/>
    <w:rsid w:val="005E3C66"/>
    <w:rsid w:val="006375AF"/>
    <w:rsid w:val="007C55D8"/>
    <w:rsid w:val="00882A19"/>
    <w:rsid w:val="008D1AAC"/>
    <w:rsid w:val="009B751E"/>
    <w:rsid w:val="00A74901"/>
    <w:rsid w:val="00AF6555"/>
    <w:rsid w:val="00B20256"/>
    <w:rsid w:val="00B71FEE"/>
    <w:rsid w:val="00BA50FA"/>
    <w:rsid w:val="00BF6826"/>
    <w:rsid w:val="00CE19C9"/>
    <w:rsid w:val="00CE6C1E"/>
    <w:rsid w:val="00D231FC"/>
    <w:rsid w:val="00D347D3"/>
    <w:rsid w:val="00D45F03"/>
    <w:rsid w:val="00D96182"/>
    <w:rsid w:val="00DA7C82"/>
    <w:rsid w:val="00DB09C0"/>
    <w:rsid w:val="00DF7735"/>
    <w:rsid w:val="00F04F95"/>
    <w:rsid w:val="00F57E13"/>
    <w:rsid w:val="00F6419C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DD1CA3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1405</Words>
  <Characters>8015</Characters>
  <Application>Microsoft Office Word</Application>
  <DocSecurity>0</DocSecurity>
  <Lines>66</Lines>
  <Paragraphs>18</Paragraphs>
  <ScaleCrop>false</ScaleCrop>
  <Company>MCIT</Company>
  <LinksUpToDate>false</LinksUpToDate>
  <CharactersWithSpaces>9402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5</cp:revision>
  <cp:lastPrinted>2010-01-18T13:20:00Z</cp:lastPrinted>
  <dcterms:created xsi:type="dcterms:W3CDTF">2026-09-02T20:56:00Z</dcterms:created>
  <dcterms:modified xsi:type="dcterms:W3CDTF">2026-10-06T08:42:00Z</dcterms:modified>
</cp:coreProperties>
</file>