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67EB" w14:textId="77777777" w:rsidR="00112086" w:rsidRPr="00112086" w:rsidRDefault="00112086" w:rsidP="00112086">
      <w:r w:rsidRPr="00112086">
        <w:rPr>
          <w:b/>
          <w:bCs/>
        </w:rPr>
        <w:t>Objective</w:t>
      </w:r>
      <w:r w:rsidRPr="00112086">
        <w:br/>
      </w:r>
    </w:p>
    <w:p w14:paraId="629A7CCF" w14:textId="77777777" w:rsidR="00112086" w:rsidRPr="00112086" w:rsidRDefault="00112086" w:rsidP="00112086">
      <w:r w:rsidRPr="00112086">
        <w:t xml:space="preserve">Salesforce is retiring its Connected App framework for external integrations and requires migration to External Client Apps (ECA). This is a Salesforce platform change, not a SailPoint product update. SailPoint has updated the ISC Salesforce connector to comply and published the ECA package on </w:t>
      </w:r>
      <w:proofErr w:type="spellStart"/>
      <w:r w:rsidRPr="00112086">
        <w:t>AgentExchange</w:t>
      </w:r>
      <w:proofErr w:type="spellEnd"/>
      <w:r w:rsidRPr="00112086">
        <w:t>. You must complete migration by September 30, 2026, to maintain connectivity.</w:t>
      </w:r>
    </w:p>
    <w:p w14:paraId="5BB2F441" w14:textId="77777777" w:rsidR="00112086" w:rsidRPr="00112086" w:rsidRDefault="00112086" w:rsidP="00112086">
      <w:r w:rsidRPr="00112086">
        <w:t>This document describes the steps to migrate the SailPoint Salesforce integration from the legacy Connected App authentication to the new External Client App (ECA) authentication.</w:t>
      </w:r>
    </w:p>
    <w:p w14:paraId="7B514065" w14:textId="77777777" w:rsidR="00112086" w:rsidRPr="00112086" w:rsidRDefault="00112086" w:rsidP="00112086">
      <w:r w:rsidRPr="00112086">
        <w:rPr>
          <w:b/>
          <w:bCs/>
        </w:rPr>
        <w:t>Prerequisites</w:t>
      </w:r>
    </w:p>
    <w:p w14:paraId="77205A46" w14:textId="77777777" w:rsidR="00112086" w:rsidRPr="00112086" w:rsidRDefault="00112086" w:rsidP="00112086">
      <w:r w:rsidRPr="00112086">
        <w:t>Before starting the authentication process, ensure the following are completed in Salesforce:</w:t>
      </w:r>
    </w:p>
    <w:p w14:paraId="2F342BBD" w14:textId="77777777" w:rsidR="00112086" w:rsidRPr="00112086" w:rsidRDefault="00112086" w:rsidP="00112086">
      <w:pPr>
        <w:numPr>
          <w:ilvl w:val="0"/>
          <w:numId w:val="1"/>
        </w:numPr>
      </w:pPr>
      <w:r w:rsidRPr="00112086">
        <w:t>Install the SailPoint External Client App package from AppExchange in Salesforce.</w:t>
      </w:r>
    </w:p>
    <w:p w14:paraId="7F7EB252" w14:textId="77777777" w:rsidR="00112086" w:rsidRPr="00112086" w:rsidRDefault="00112086" w:rsidP="00112086">
      <w:pPr>
        <w:numPr>
          <w:ilvl w:val="0"/>
          <w:numId w:val="1"/>
        </w:numPr>
      </w:pPr>
      <w:r w:rsidRPr="00112086">
        <w:t>Enable the External Client App (ECA) feature in Salesforce.</w:t>
      </w:r>
    </w:p>
    <w:p w14:paraId="3A8BEAA0" w14:textId="77777777" w:rsidR="00112086" w:rsidRPr="00112086" w:rsidRDefault="00112086" w:rsidP="00112086">
      <w:pPr>
        <w:numPr>
          <w:ilvl w:val="0"/>
          <w:numId w:val="1"/>
        </w:numPr>
      </w:pPr>
      <w:r w:rsidRPr="00112086">
        <w:t>Ensure the Service Account has required permissions.</w:t>
      </w:r>
    </w:p>
    <w:p w14:paraId="24B4D943" w14:textId="77777777" w:rsidR="00112086" w:rsidRPr="00112086" w:rsidRDefault="00112086" w:rsidP="00112086">
      <w:pPr>
        <w:numPr>
          <w:ilvl w:val="0"/>
          <w:numId w:val="1"/>
        </w:numPr>
      </w:pPr>
      <w:r w:rsidRPr="00112086">
        <w:t>Confirm the ECA feature is enabled in the Salesforce org.</w:t>
      </w:r>
    </w:p>
    <w:p w14:paraId="48FFB0B6" w14:textId="77777777" w:rsidR="00112086" w:rsidRPr="00112086" w:rsidRDefault="00112086" w:rsidP="00112086">
      <w:pPr>
        <w:rPr>
          <w:b/>
          <w:bCs/>
        </w:rPr>
      </w:pPr>
      <w:r w:rsidRPr="00112086">
        <w:rPr>
          <w:b/>
          <w:bCs/>
        </w:rPr>
        <w:t>Salesforce Configuration Steps</w:t>
      </w:r>
      <w:r w:rsidRPr="00112086">
        <w:rPr>
          <w:b/>
          <w:bCs/>
        </w:rPr>
        <w:br/>
      </w:r>
    </w:p>
    <w:p w14:paraId="142B1A00" w14:textId="77777777" w:rsidR="00112086" w:rsidRPr="00112086" w:rsidRDefault="00112086" w:rsidP="00112086">
      <w:r w:rsidRPr="00112086">
        <w:rPr>
          <w:b/>
          <w:bCs/>
        </w:rPr>
        <w:t>Step 1 – Install External Client App</w:t>
      </w:r>
      <w:r w:rsidRPr="00112086">
        <w:br/>
      </w:r>
      <w:r w:rsidRPr="00112086">
        <w:br/>
        <w:t>Install the Salesforce External Client App package (SailPoint Identity Security for Salesforce) from AppExchange.</w:t>
      </w:r>
      <w:r w:rsidRPr="00112086">
        <w:br/>
        <w:t>After installation, verify the package is available under: Setup → Installed Packages</w:t>
      </w:r>
    </w:p>
    <w:p w14:paraId="54912A58" w14:textId="77777777" w:rsidR="00112086" w:rsidRPr="00112086" w:rsidRDefault="00112086" w:rsidP="00112086">
      <w:r w:rsidRPr="00112086">
        <w:rPr>
          <w:b/>
          <w:bCs/>
        </w:rPr>
        <w:t>Step 2 - Enable External Client App</w:t>
      </w:r>
    </w:p>
    <w:p w14:paraId="60126296" w14:textId="77777777" w:rsidR="00112086" w:rsidRPr="00112086" w:rsidRDefault="00112086" w:rsidP="00112086">
      <w:r w:rsidRPr="00112086">
        <w:t>Navigate to:</w:t>
      </w:r>
      <w:r w:rsidRPr="00112086">
        <w:rPr>
          <w:b/>
          <w:bCs/>
        </w:rPr>
        <w:br/>
      </w:r>
      <w:r w:rsidRPr="00112086">
        <w:rPr>
          <w:b/>
          <w:bCs/>
        </w:rPr>
        <w:br/>
      </w:r>
      <w:r w:rsidRPr="00112086">
        <w:t>Setup → External Client App Manager</w:t>
      </w:r>
      <w:r w:rsidRPr="00112086">
        <w:br/>
        <w:t>Enable the SailPoint External Client App feature for the Salesforce org.</w:t>
      </w:r>
    </w:p>
    <w:p w14:paraId="3C5CEE8E" w14:textId="77777777" w:rsidR="00112086" w:rsidRPr="00112086" w:rsidRDefault="00112086" w:rsidP="00112086">
      <w:r w:rsidRPr="00112086">
        <w:rPr>
          <w:b/>
          <w:bCs/>
        </w:rPr>
        <w:t>Step 3 - Ensure Service Account Permission</w:t>
      </w:r>
    </w:p>
    <w:p w14:paraId="5438A429" w14:textId="77777777" w:rsidR="00112086" w:rsidRPr="00112086" w:rsidRDefault="00112086" w:rsidP="00112086">
      <w:r w:rsidRPr="00112086">
        <w:t>Navigate to:</w:t>
      </w:r>
    </w:p>
    <w:p w14:paraId="1BFEAC49" w14:textId="77777777" w:rsidR="00112086" w:rsidRPr="00112086" w:rsidRDefault="00112086" w:rsidP="00112086">
      <w:r w:rsidRPr="00112086">
        <w:t>Setup → Users → Service Account</w:t>
      </w:r>
    </w:p>
    <w:p w14:paraId="14243BDF" w14:textId="77777777" w:rsidR="00112086" w:rsidRPr="00112086" w:rsidRDefault="00112086" w:rsidP="00112086">
      <w:r w:rsidRPr="00112086">
        <w:rPr>
          <w:b/>
          <w:bCs/>
        </w:rPr>
        <w:lastRenderedPageBreak/>
        <w:t>Username</w:t>
      </w:r>
      <w:r w:rsidRPr="00112086">
        <w:t xml:space="preserve">: User </w:t>
      </w:r>
      <w:proofErr w:type="spellStart"/>
      <w:r w:rsidRPr="00112086">
        <w:t>IdentityNow</w:t>
      </w:r>
      <w:proofErr w:type="spellEnd"/>
      <w:r w:rsidRPr="00112086">
        <w:t xml:space="preserve"> (</w:t>
      </w:r>
      <w:hyperlink r:id="rId5" w:history="1">
        <w:r w:rsidRPr="00112086">
          <w:rPr>
            <w:rStyle w:val="Hyperlink"/>
          </w:rPr>
          <w:t>identitynowuser@nationallife.com</w:t>
        </w:r>
      </w:hyperlink>
      <w:r w:rsidRPr="00112086">
        <w:t>)</w:t>
      </w:r>
    </w:p>
    <w:p w14:paraId="4D199B33" w14:textId="77777777" w:rsidR="00112086" w:rsidRPr="00112086" w:rsidRDefault="00112086" w:rsidP="00112086">
      <w:r w:rsidRPr="00112086">
        <w:rPr>
          <w:b/>
          <w:bCs/>
        </w:rPr>
        <w:t>Profile</w:t>
      </w:r>
      <w:r w:rsidRPr="00112086">
        <w:t>: Identity Now read Only</w:t>
      </w:r>
    </w:p>
    <w:p w14:paraId="6A63CE6A" w14:textId="77777777" w:rsidR="00112086" w:rsidRPr="00112086" w:rsidRDefault="00112086" w:rsidP="00112086">
      <w:r w:rsidRPr="00112086">
        <w:rPr>
          <w:b/>
          <w:bCs/>
        </w:rPr>
        <w:t>Permission set</w:t>
      </w:r>
      <w:r w:rsidRPr="00112086">
        <w:t>: No permission set is assigned to this Service account.</w:t>
      </w:r>
    </w:p>
    <w:p w14:paraId="11F29F03" w14:textId="77777777" w:rsidR="00112086" w:rsidRPr="00112086" w:rsidRDefault="00112086" w:rsidP="00112086">
      <w:r w:rsidRPr="00112086">
        <w:rPr>
          <w:b/>
          <w:bCs/>
        </w:rPr>
        <w:t>UI Access Restriction: </w:t>
      </w:r>
      <w:r w:rsidRPr="00112086">
        <w:t>The profile (Identity Now read Only) has both </w:t>
      </w:r>
      <w:r w:rsidRPr="00112086">
        <w:rPr>
          <w:b/>
          <w:bCs/>
        </w:rPr>
        <w:t>API Enabled</w:t>
      </w:r>
      <w:r w:rsidRPr="00112086">
        <w:t> and </w:t>
      </w:r>
      <w:r w:rsidRPr="00112086">
        <w:rPr>
          <w:b/>
          <w:bCs/>
        </w:rPr>
        <w:t>API Only User</w:t>
      </w:r>
      <w:r w:rsidRPr="00112086">
        <w:t> permissions enabled. As a result, the integration account is restricted to API-based access and cannot log in to the Salesforce user interface.</w:t>
      </w:r>
    </w:p>
    <w:p w14:paraId="23CAFC26" w14:textId="77777777" w:rsidR="00112086" w:rsidRPr="00112086" w:rsidRDefault="00112086" w:rsidP="00112086">
      <w:r w:rsidRPr="00112086">
        <w:rPr>
          <w:b/>
          <w:bCs/>
        </w:rPr>
        <w:t>IP Restriction: </w:t>
      </w:r>
      <w:r w:rsidRPr="00112086">
        <w:t>Below are the Login IP Ranges added to this Service account (</w:t>
      </w:r>
      <w:hyperlink r:id="rId6" w:history="1">
        <w:r w:rsidRPr="00112086">
          <w:rPr>
            <w:rStyle w:val="Hyperlink"/>
          </w:rPr>
          <w:t>identitynowuser@nationallife.com</w:t>
        </w:r>
      </w:hyperlink>
      <w:r w:rsidRPr="00112086">
        <w:t>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2045"/>
        <w:gridCol w:w="2370"/>
      </w:tblGrid>
      <w:tr w:rsidR="00112086" w:rsidRPr="00112086" w14:paraId="2AFB919C" w14:textId="77777777">
        <w:trPr>
          <w:gridAfter w:val="2"/>
          <w:tblHeader/>
        </w:trPr>
        <w:tc>
          <w:tcPr>
            <w:tcW w:w="0" w:type="auto"/>
            <w:vAlign w:val="center"/>
            <w:hideMark/>
          </w:tcPr>
          <w:p w14:paraId="3D381146" w14:textId="77777777" w:rsidR="00112086" w:rsidRPr="00112086" w:rsidRDefault="00112086" w:rsidP="00112086"/>
        </w:tc>
      </w:tr>
      <w:tr w:rsidR="00112086" w:rsidRPr="00112086" w14:paraId="28D8CD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0DC5B9" w14:textId="77777777" w:rsidR="00112086" w:rsidRPr="00112086" w:rsidRDefault="00112086" w:rsidP="00112086">
            <w:r w:rsidRPr="00112086">
              <w:t>160.109.97.160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6F896" w14:textId="77777777" w:rsidR="00112086" w:rsidRPr="00112086" w:rsidRDefault="00112086" w:rsidP="00112086">
            <w:r w:rsidRPr="00112086">
              <w:t>160.109.97.167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5B7D0B" w14:textId="77777777" w:rsidR="00112086" w:rsidRPr="00112086" w:rsidRDefault="00112086" w:rsidP="00112086">
            <w:r w:rsidRPr="00112086">
              <w:t>PTC On Prem</w:t>
            </w:r>
          </w:p>
        </w:tc>
      </w:tr>
      <w:tr w:rsidR="00112086" w:rsidRPr="00112086" w14:paraId="02A9A2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5E59F9" w14:textId="77777777" w:rsidR="00112086" w:rsidRPr="00112086" w:rsidRDefault="00112086" w:rsidP="00112086">
            <w:r w:rsidRPr="00112086">
              <w:t>160.109.125.1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AE7242" w14:textId="77777777" w:rsidR="00112086" w:rsidRPr="00112086" w:rsidRDefault="00112086" w:rsidP="00112086">
            <w:r w:rsidRPr="00112086">
              <w:t>160.109.125.254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622EC8" w14:textId="77777777" w:rsidR="00112086" w:rsidRPr="00112086" w:rsidRDefault="00112086" w:rsidP="00112086">
            <w:r w:rsidRPr="00112086">
              <w:t>PTC On Prem</w:t>
            </w:r>
          </w:p>
        </w:tc>
      </w:tr>
      <w:tr w:rsidR="00112086" w:rsidRPr="00112086" w14:paraId="401F14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E94CE" w14:textId="77777777" w:rsidR="00112086" w:rsidRPr="00112086" w:rsidRDefault="00112086" w:rsidP="00112086">
            <w:r w:rsidRPr="00112086">
              <w:t>204.115.121.1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2F6D8B" w14:textId="77777777" w:rsidR="00112086" w:rsidRPr="00112086" w:rsidRDefault="00112086" w:rsidP="00112086">
            <w:r w:rsidRPr="00112086">
              <w:t>204.115.121.254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8A3BA5" w14:textId="77777777" w:rsidR="00112086" w:rsidRPr="00112086" w:rsidRDefault="00112086" w:rsidP="00112086">
            <w:r w:rsidRPr="00112086">
              <w:t>Montpelier On Prem</w:t>
            </w:r>
          </w:p>
        </w:tc>
      </w:tr>
    </w:tbl>
    <w:p w14:paraId="03528675" w14:textId="77777777" w:rsidR="00112086" w:rsidRPr="00112086" w:rsidRDefault="00112086" w:rsidP="00112086"/>
    <w:p w14:paraId="0FFCF0A7" w14:textId="77777777" w:rsidR="00112086" w:rsidRPr="00112086" w:rsidRDefault="00112086" w:rsidP="00112086">
      <w:r w:rsidRPr="00112086">
        <w:rPr>
          <w:b/>
          <w:bCs/>
        </w:rPr>
        <w:t>Note</w:t>
      </w:r>
      <w:r w:rsidRPr="00112086">
        <w:t xml:space="preserve">: Ensure this account has all permissions required by </w:t>
      </w:r>
      <w:proofErr w:type="gramStart"/>
      <w:r w:rsidRPr="00112086">
        <w:t>the SailPoint</w:t>
      </w:r>
      <w:proofErr w:type="gramEnd"/>
      <w:r w:rsidRPr="00112086">
        <w:t xml:space="preserve"> integration.</w:t>
      </w:r>
    </w:p>
    <w:p w14:paraId="75A8E858" w14:textId="77777777" w:rsidR="00112086" w:rsidRPr="00112086" w:rsidRDefault="00112086" w:rsidP="00112086"/>
    <w:p w14:paraId="6BE67938" w14:textId="77777777" w:rsidR="00112086" w:rsidRPr="00112086" w:rsidRDefault="00112086" w:rsidP="00112086"/>
    <w:p w14:paraId="03C53FED" w14:textId="77777777" w:rsidR="00112086" w:rsidRPr="00112086" w:rsidRDefault="00112086" w:rsidP="00112086">
      <w:pPr>
        <w:rPr>
          <w:b/>
          <w:bCs/>
        </w:rPr>
      </w:pPr>
      <w:r w:rsidRPr="00112086">
        <w:rPr>
          <w:b/>
          <w:bCs/>
        </w:rPr>
        <w:t>SailPoint Configuration</w:t>
      </w:r>
    </w:p>
    <w:p w14:paraId="41320DD6" w14:textId="77777777" w:rsidR="00112086" w:rsidRDefault="00112086" w:rsidP="00112086">
      <w:r w:rsidRPr="00112086">
        <w:rPr>
          <w:b/>
          <w:bCs/>
        </w:rPr>
        <w:t>Authentication Flow: </w:t>
      </w:r>
      <w:r w:rsidRPr="00112086">
        <w:t>The SailPoint External Client App authenticates using the OAuth 2.0 Authorization Code Grant (Web Server Flow). </w:t>
      </w:r>
    </w:p>
    <w:p w14:paraId="1B6C3C38" w14:textId="6B38E7E5" w:rsidR="00112086" w:rsidRPr="00112086" w:rsidRDefault="00112086" w:rsidP="00112086">
      <w:r>
        <w:rPr>
          <w:noProof/>
        </w:rPr>
        <w:drawing>
          <wp:inline distT="0" distB="0" distL="0" distR="0" wp14:anchorId="34213335" wp14:editId="6CBA2CC0">
            <wp:extent cx="6333967" cy="2475576"/>
            <wp:effectExtent l="0" t="0" r="0" b="1270"/>
            <wp:docPr id="1058835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474" cy="248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49A10F" w14:textId="514E2991" w:rsidR="00112086" w:rsidRPr="00112086" w:rsidRDefault="00112086" w:rsidP="00112086">
      <w:r w:rsidRPr="00112086">
        <w:lastRenderedPageBreak/>
        <mc:AlternateContent>
          <mc:Choice Requires="wps">
            <w:drawing>
              <wp:inline distT="0" distB="0" distL="0" distR="0" wp14:anchorId="26205A5D" wp14:editId="2FE3CD77">
                <wp:extent cx="2381250" cy="2381250"/>
                <wp:effectExtent l="0" t="0" r="0" b="0"/>
                <wp:docPr id="189606527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81250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78515" id="Rectangle 2" o:spid="_x0000_s1026" style="width:187.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112086">
        <w:br/>
      </w:r>
      <w:r w:rsidRPr="00112086">
        <w:rPr>
          <w:b/>
          <w:bCs/>
        </w:rPr>
        <w:t>Note</w:t>
      </w:r>
      <w:proofErr w:type="gramStart"/>
      <w:r w:rsidRPr="00112086">
        <w:t>:  SailPoint</w:t>
      </w:r>
      <w:proofErr w:type="gramEnd"/>
      <w:r w:rsidRPr="00112086">
        <w:t xml:space="preserve"> External Client App only supports OAuth 2.0 Authorization Code Grant Type.</w:t>
      </w:r>
    </w:p>
    <w:p w14:paraId="7BB49FE0" w14:textId="77777777" w:rsidR="00112086" w:rsidRPr="00112086" w:rsidRDefault="00112086" w:rsidP="00112086">
      <w:r w:rsidRPr="00112086">
        <w:t>The SailPoint team must complete the following configuration.</w:t>
      </w:r>
    </w:p>
    <w:p w14:paraId="5B665600" w14:textId="77777777" w:rsidR="00112086" w:rsidRPr="00112086" w:rsidRDefault="00112086" w:rsidP="00112086">
      <w:r w:rsidRPr="00112086">
        <w:rPr>
          <w:b/>
          <w:bCs/>
        </w:rPr>
        <w:t>Step 1 - Enable ECA Toggle</w:t>
      </w:r>
    </w:p>
    <w:p w14:paraId="7FFE2120" w14:textId="77777777" w:rsidR="00112086" w:rsidRPr="00112086" w:rsidRDefault="00112086" w:rsidP="00112086">
      <w:r w:rsidRPr="00112086">
        <w:t>Navigate to the Salesforce Source configuration in SailPoint.</w:t>
      </w:r>
    </w:p>
    <w:p w14:paraId="5349D4BD" w14:textId="77777777" w:rsidR="00112086" w:rsidRPr="00112086" w:rsidRDefault="00112086" w:rsidP="00112086">
      <w:r w:rsidRPr="00112086">
        <w:rPr>
          <w:b/>
          <w:bCs/>
        </w:rPr>
        <w:t>Enable</w:t>
      </w:r>
      <w:r w:rsidRPr="00112086">
        <w:t>: Enable External Client App (ECA) toggle in SailPoint.</w:t>
      </w:r>
    </w:p>
    <w:p w14:paraId="52734A46" w14:textId="77777777" w:rsidR="00112086" w:rsidRPr="00112086" w:rsidRDefault="00112086" w:rsidP="00112086">
      <w:r w:rsidRPr="00112086">
        <w:rPr>
          <w:b/>
          <w:bCs/>
        </w:rPr>
        <w:t>Step 2 - Enter Salesforce Details</w:t>
      </w:r>
    </w:p>
    <w:p w14:paraId="2BF543AF" w14:textId="77777777" w:rsidR="00112086" w:rsidRPr="00112086" w:rsidRDefault="00112086" w:rsidP="00112086">
      <w:r w:rsidRPr="00112086">
        <w:t>Provide the following values: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4556"/>
      </w:tblGrid>
      <w:tr w:rsidR="00112086" w:rsidRPr="00112086" w14:paraId="585CF3DA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7B326BC2" w14:textId="77777777" w:rsidR="00112086" w:rsidRPr="00112086" w:rsidRDefault="00112086" w:rsidP="00112086"/>
        </w:tc>
      </w:tr>
      <w:tr w:rsidR="00112086" w:rsidRPr="00112086" w14:paraId="66DCF9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03CE23" w14:textId="77777777" w:rsidR="00112086" w:rsidRPr="00112086" w:rsidRDefault="00112086" w:rsidP="00112086">
            <w:r w:rsidRPr="00112086"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07C353" w14:textId="77777777" w:rsidR="00112086" w:rsidRPr="00112086" w:rsidRDefault="00112086" w:rsidP="00112086">
            <w:proofErr w:type="spellStart"/>
            <w:r w:rsidRPr="00112086">
              <w:t>host_name</w:t>
            </w:r>
            <w:proofErr w:type="spellEnd"/>
          </w:p>
        </w:tc>
      </w:tr>
      <w:tr w:rsidR="00112086" w:rsidRPr="00112086" w14:paraId="010A2B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6B10F4" w14:textId="77777777" w:rsidR="00112086" w:rsidRPr="00112086" w:rsidRDefault="00112086" w:rsidP="00112086">
            <w:r w:rsidRPr="00112086"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764B7E" w14:textId="77777777" w:rsidR="00112086" w:rsidRPr="00112086" w:rsidRDefault="00112086" w:rsidP="00112086">
            <w:hyperlink r:id="rId8" w:history="1">
              <w:r w:rsidRPr="00112086">
                <w:rPr>
                  <w:rStyle w:val="Hyperlink"/>
                </w:rPr>
                <w:t>https://login.salesforce.com</w:t>
              </w:r>
            </w:hyperlink>
            <w:r w:rsidRPr="00112086">
              <w:t> (Production)</w:t>
            </w:r>
          </w:p>
          <w:p w14:paraId="193AD500" w14:textId="77777777" w:rsidR="00112086" w:rsidRPr="00112086" w:rsidRDefault="00112086" w:rsidP="00112086">
            <w:hyperlink r:id="rId9" w:history="1">
              <w:r w:rsidRPr="00112086">
                <w:rPr>
                  <w:rStyle w:val="Hyperlink"/>
                </w:rPr>
                <w:t>https://test.salesforce.com</w:t>
              </w:r>
            </w:hyperlink>
            <w:r w:rsidRPr="00112086">
              <w:t> (Sandbox)</w:t>
            </w:r>
          </w:p>
        </w:tc>
      </w:tr>
    </w:tbl>
    <w:p w14:paraId="7E389607" w14:textId="77777777" w:rsidR="00112086" w:rsidRPr="00112086" w:rsidRDefault="00112086" w:rsidP="00112086">
      <w:r w:rsidRPr="00112086">
        <w:rPr>
          <w:b/>
          <w:bCs/>
        </w:rPr>
        <w:t>Step 3 - Add the parameter by clicking Add button</w:t>
      </w:r>
    </w:p>
    <w:p w14:paraId="5BE082E1" w14:textId="77777777" w:rsidR="00112086" w:rsidRPr="00112086" w:rsidRDefault="00112086" w:rsidP="00112086">
      <w:r w:rsidRPr="00112086">
        <w:rPr>
          <w:b/>
          <w:bCs/>
        </w:rPr>
        <w:t>Step 4 - Click Authorize</w:t>
      </w:r>
    </w:p>
    <w:p w14:paraId="4F09CC2D" w14:textId="77777777" w:rsidR="00112086" w:rsidRPr="00112086" w:rsidRDefault="00112086" w:rsidP="00112086">
      <w:r w:rsidRPr="00112086">
        <w:t>User is redirected to the Salesforce login page.</w:t>
      </w:r>
    </w:p>
    <w:p w14:paraId="45EABD67" w14:textId="77777777" w:rsidR="00112086" w:rsidRPr="00112086" w:rsidRDefault="00112086" w:rsidP="00112086">
      <w:r w:rsidRPr="00112086">
        <w:t xml:space="preserve">Login using the User </w:t>
      </w:r>
      <w:proofErr w:type="spellStart"/>
      <w:r w:rsidRPr="00112086">
        <w:t>IdentityNow</w:t>
      </w:r>
      <w:proofErr w:type="spellEnd"/>
      <w:r w:rsidRPr="00112086">
        <w:t> Service Account credentials.</w:t>
      </w:r>
    </w:p>
    <w:p w14:paraId="5970F733" w14:textId="77777777" w:rsidR="00112086" w:rsidRPr="00112086" w:rsidRDefault="00112086" w:rsidP="00112086">
      <w:pPr>
        <w:numPr>
          <w:ilvl w:val="0"/>
          <w:numId w:val="2"/>
        </w:numPr>
      </w:pPr>
      <w:r w:rsidRPr="00112086">
        <w:t>Username</w:t>
      </w:r>
    </w:p>
    <w:p w14:paraId="5DC8571D" w14:textId="77777777" w:rsidR="00112086" w:rsidRPr="00112086" w:rsidRDefault="00112086" w:rsidP="00112086">
      <w:pPr>
        <w:numPr>
          <w:ilvl w:val="0"/>
          <w:numId w:val="2"/>
        </w:numPr>
      </w:pPr>
      <w:r w:rsidRPr="00112086">
        <w:t>Password</w:t>
      </w:r>
    </w:p>
    <w:p w14:paraId="69C2C97A" w14:textId="77777777" w:rsidR="00112086" w:rsidRPr="00112086" w:rsidRDefault="00112086" w:rsidP="00112086">
      <w:r w:rsidRPr="00112086">
        <w:rPr>
          <w:b/>
          <w:bCs/>
        </w:rPr>
        <w:t>Step 5 - Consent Screen</w:t>
      </w:r>
    </w:p>
    <w:p w14:paraId="70B83445" w14:textId="77777777" w:rsidR="00112086" w:rsidRPr="00112086" w:rsidRDefault="00112086" w:rsidP="00112086">
      <w:r w:rsidRPr="00112086">
        <w:lastRenderedPageBreak/>
        <w:t>Review the requested permission and click: </w:t>
      </w:r>
      <w:r w:rsidRPr="00112086">
        <w:rPr>
          <w:b/>
          <w:bCs/>
        </w:rPr>
        <w:t>Allow</w:t>
      </w:r>
    </w:p>
    <w:p w14:paraId="65BA2AEF" w14:textId="77777777" w:rsidR="00112086" w:rsidRPr="00112086" w:rsidRDefault="00112086" w:rsidP="00112086">
      <w:r w:rsidRPr="00112086">
        <w:t>This grants SailPoint access to the Salesforce org.</w:t>
      </w:r>
      <w:r w:rsidRPr="00112086">
        <w:br/>
        <w:t>After successful login, Salesforce displays the authorization screen.</w:t>
      </w:r>
    </w:p>
    <w:p w14:paraId="320DF402" w14:textId="77777777" w:rsidR="00112086" w:rsidRPr="00112086" w:rsidRDefault="00112086" w:rsidP="00112086">
      <w:r w:rsidRPr="00112086">
        <w:rPr>
          <w:b/>
          <w:bCs/>
        </w:rPr>
        <w:t>Step 6 - Authentication Complete</w:t>
      </w:r>
    </w:p>
    <w:p w14:paraId="5C56BAC1" w14:textId="77777777" w:rsidR="00112086" w:rsidRPr="00112086" w:rsidRDefault="00112086" w:rsidP="00112086">
      <w:r w:rsidRPr="00112086">
        <w:t>After clicking Allow, Salesforce redirects back to SailPoint</w:t>
      </w:r>
    </w:p>
    <w:p w14:paraId="064769A4" w14:textId="77777777" w:rsidR="00112086" w:rsidRPr="00112086" w:rsidRDefault="00112086" w:rsidP="00112086">
      <w:r w:rsidRPr="00112086">
        <w:t>Authentication completes and OAuth access/refresh tokens are issued.</w:t>
      </w:r>
    </w:p>
    <w:p w14:paraId="7CAC5ECA" w14:textId="77777777" w:rsidR="00112086" w:rsidRPr="00112086" w:rsidRDefault="00112086" w:rsidP="00112086">
      <w:r w:rsidRPr="00112086">
        <w:t>The External Client App is now successfully authorized.</w:t>
      </w:r>
    </w:p>
    <w:p w14:paraId="7BBD5DA5" w14:textId="77777777" w:rsidR="00112086" w:rsidRPr="00112086" w:rsidRDefault="00112086" w:rsidP="00112086"/>
    <w:p w14:paraId="2ABE834C" w14:textId="77777777" w:rsidR="00112086" w:rsidRPr="00112086" w:rsidRDefault="00112086" w:rsidP="00112086">
      <w:r w:rsidRPr="00112086">
        <w:rPr>
          <w:b/>
          <w:bCs/>
        </w:rPr>
        <w:t>Validation</w:t>
      </w:r>
    </w:p>
    <w:p w14:paraId="69BFB3ED" w14:textId="77777777" w:rsidR="00112086" w:rsidRPr="00112086" w:rsidRDefault="00112086" w:rsidP="00112086">
      <w:r w:rsidRPr="00112086">
        <w:t>Validate the following after authentication:</w:t>
      </w:r>
      <w:r w:rsidRPr="00112086">
        <w:br/>
      </w:r>
    </w:p>
    <w:p w14:paraId="7A668993" w14:textId="77777777" w:rsidR="00112086" w:rsidRPr="00112086" w:rsidRDefault="00112086" w:rsidP="00112086">
      <w:pPr>
        <w:numPr>
          <w:ilvl w:val="0"/>
          <w:numId w:val="3"/>
        </w:numPr>
      </w:pPr>
      <w:r w:rsidRPr="00112086">
        <w:t xml:space="preserve">Check the </w:t>
      </w:r>
      <w:proofErr w:type="gramStart"/>
      <w:r w:rsidRPr="00112086">
        <w:t>login</w:t>
      </w:r>
      <w:proofErr w:type="gramEnd"/>
      <w:r w:rsidRPr="00112086">
        <w:t xml:space="preserve"> the history of the Service account for any IP restrictions.</w:t>
      </w:r>
    </w:p>
    <w:p w14:paraId="4AB8BD9E" w14:textId="77777777" w:rsidR="00112086" w:rsidRPr="00112086" w:rsidRDefault="00112086" w:rsidP="00112086">
      <w:pPr>
        <w:numPr>
          <w:ilvl w:val="0"/>
          <w:numId w:val="3"/>
        </w:numPr>
      </w:pPr>
      <w:r w:rsidRPr="00112086">
        <w:t>Authentication completes successfully.</w:t>
      </w:r>
    </w:p>
    <w:p w14:paraId="2C4F41EC" w14:textId="77777777" w:rsidR="00112086" w:rsidRPr="00112086" w:rsidRDefault="00112086" w:rsidP="00112086">
      <w:pPr>
        <w:numPr>
          <w:ilvl w:val="0"/>
          <w:numId w:val="3"/>
        </w:numPr>
      </w:pPr>
      <w:r w:rsidRPr="00112086">
        <w:t>SailPoint can connect to Salesforce.</w:t>
      </w:r>
    </w:p>
    <w:p w14:paraId="77A0C74F" w14:textId="77777777" w:rsidR="00112086" w:rsidRPr="00112086" w:rsidRDefault="00112086" w:rsidP="00112086">
      <w:pPr>
        <w:numPr>
          <w:ilvl w:val="0"/>
          <w:numId w:val="3"/>
        </w:numPr>
      </w:pPr>
      <w:r w:rsidRPr="00112086">
        <w:t>Account aggregation works successfully.</w:t>
      </w:r>
    </w:p>
    <w:p w14:paraId="6E0B13F6" w14:textId="77777777" w:rsidR="00112086" w:rsidRPr="00112086" w:rsidRDefault="00112086" w:rsidP="00112086">
      <w:pPr>
        <w:numPr>
          <w:ilvl w:val="0"/>
          <w:numId w:val="3"/>
        </w:numPr>
      </w:pPr>
      <w:r w:rsidRPr="00112086">
        <w:t>Provisioning (if configured) functions correctly.</w:t>
      </w:r>
    </w:p>
    <w:p w14:paraId="3A09C4B8" w14:textId="77777777" w:rsidR="00112086" w:rsidRPr="00112086" w:rsidRDefault="00112086" w:rsidP="00112086">
      <w:pPr>
        <w:numPr>
          <w:ilvl w:val="0"/>
          <w:numId w:val="3"/>
        </w:numPr>
      </w:pPr>
      <w:r w:rsidRPr="00112086">
        <w:t>No authentication or permission errors are observed.</w:t>
      </w:r>
    </w:p>
    <w:p w14:paraId="23CCA687" w14:textId="77777777" w:rsidR="00112086" w:rsidRPr="00112086" w:rsidRDefault="00112086" w:rsidP="00112086">
      <w:r w:rsidRPr="00112086">
        <w:rPr>
          <w:b/>
          <w:bCs/>
        </w:rPr>
        <w:t>Troubleshooting Checklist</w:t>
      </w:r>
    </w:p>
    <w:p w14:paraId="7D1D6128" w14:textId="77777777" w:rsidR="00112086" w:rsidRPr="00112086" w:rsidRDefault="00112086" w:rsidP="00112086">
      <w:r w:rsidRPr="00112086">
        <w:t>If authentication fails, verify:</w:t>
      </w:r>
    </w:p>
    <w:p w14:paraId="6B252CBF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t>External Client App package is installed.</w:t>
      </w:r>
    </w:p>
    <w:p w14:paraId="0C3286EA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t>ECA feature is enabled.</w:t>
      </w:r>
    </w:p>
    <w:p w14:paraId="096E654D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t>OAuth Setting is enabled in ECA.</w:t>
      </w:r>
    </w:p>
    <w:p w14:paraId="6B30E77A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t>Service Account is active.</w:t>
      </w:r>
    </w:p>
    <w:p w14:paraId="4E2D2F7A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t>Service Account has required permissions.</w:t>
      </w:r>
    </w:p>
    <w:p w14:paraId="36833469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t>Login URL is correct.</w:t>
      </w:r>
    </w:p>
    <w:p w14:paraId="627E78DC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t>Host Name is correct.</w:t>
      </w:r>
    </w:p>
    <w:p w14:paraId="28EF6C29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t>No Login IP restrictions block authentication.</w:t>
      </w:r>
    </w:p>
    <w:p w14:paraId="04152B61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lastRenderedPageBreak/>
        <w:t>SailPoint ECA toggle is enabled.</w:t>
      </w:r>
    </w:p>
    <w:p w14:paraId="3B2DCA7B" w14:textId="77777777" w:rsidR="00112086" w:rsidRPr="00112086" w:rsidRDefault="00112086" w:rsidP="00112086">
      <w:pPr>
        <w:numPr>
          <w:ilvl w:val="0"/>
          <w:numId w:val="4"/>
        </w:numPr>
      </w:pPr>
      <w:r w:rsidRPr="00112086">
        <w:t>User clicked Allow on the Salesforce consent screen.</w:t>
      </w:r>
    </w:p>
    <w:p w14:paraId="029A08AE" w14:textId="77777777" w:rsidR="00112086" w:rsidRDefault="00112086"/>
    <w:sectPr w:rsidR="00112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B7C34"/>
    <w:multiLevelType w:val="multilevel"/>
    <w:tmpl w:val="471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B932D8"/>
    <w:multiLevelType w:val="multilevel"/>
    <w:tmpl w:val="82C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C41F51"/>
    <w:multiLevelType w:val="multilevel"/>
    <w:tmpl w:val="5D5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B03C0C"/>
    <w:multiLevelType w:val="multilevel"/>
    <w:tmpl w:val="C6E24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653332">
    <w:abstractNumId w:val="3"/>
  </w:num>
  <w:num w:numId="2" w16cid:durableId="1736202764">
    <w:abstractNumId w:val="2"/>
  </w:num>
  <w:num w:numId="3" w16cid:durableId="151408285">
    <w:abstractNumId w:val="1"/>
  </w:num>
  <w:num w:numId="4" w16cid:durableId="203275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86"/>
    <w:rsid w:val="00112086"/>
    <w:rsid w:val="001D0525"/>
    <w:rsid w:val="0034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733C"/>
  <w15:chartTrackingRefBased/>
  <w15:docId w15:val="{24023DC0-7DAB-4BA9-884C-76177EAE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0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0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gin.salesforc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dentitynowuser@nationallife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identitynowuser@nationallif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st.salesfor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Life Group</Company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Kanthimathinathan, Sivakami</dc:creator>
  <cp:keywords/>
  <dc:description/>
  <cp:lastModifiedBy>Kanthimathinathan, Sivakami</cp:lastModifiedBy>
  <cp:revision>1</cp:revision>
  <dcterms:created xsi:type="dcterms:W3CDTF">2026-09-10T07:43:00Z</dcterms:created>
  <dcterms:modified xsi:type="dcterms:W3CDTF">2026-09-10T08:09:00Z</dcterms:modified>
</cp:coreProperties>
</file>