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PROJECT DELIVERY REPORT</w:t>
      </w:r>
    </w:p>
    <w:p>
      <w:pPr>
        <w:pStyle w:val="Title"/>
      </w:pPr>
      <w:r>
        <w:t>청양플러스 여행사</w:t>
        <w:br/>
        <w:t>미완료 작업 전수점검 및 순차 실행 보고서</w:t>
      </w:r>
    </w:p>
    <w:p>
      <w:r>
        <w:rPr>
          <w:color w:val="2D825A"/>
        </w:rPr>
        <w:t>2026년 10월 30일  |  Hub v1.0 → v1.1 Beta  |  검수·개발·운영 준비</w:t>
      </w:r>
    </w:p>
    <w:p>
      <w:r>
        <w:t>검수 범위: 제공된 2026-10-29 통합 ZIP 88개 파일, 고객·관리자 UI, 여행제안서 6종, Blogger 테마·콘텐츠, 공개된 마케팅 이미지를 포함합니다. 접근할 수 없는 실제 운영 서버나 외부 계정까지 검증한 것으로 간주하지 않습니다.</w:t>
      </w:r>
    </w:p>
    <w:p>
      <w:pPr>
        <w:pStyle w:val="Heading1"/>
      </w:pPr>
      <w:r>
        <w:t>핵심 결론</w:t>
      </w:r>
    </w:p>
    <w:p>
      <w:pPr>
        <w:pStyle w:val="ListBullet"/>
      </w:pPr>
      <w:r>
        <w:t>기존 v1.0의 7개 자동 테스트는 모두 통과했고, 우선순위가 높은 보안·CRM·운영 기능을 추가했습니다.</w:t>
      </w:r>
    </w:p>
    <w:p>
      <w:pPr>
        <w:pStyle w:val="ListBullet"/>
      </w:pPr>
      <w:r>
        <w:t>v1.1 Beta는 자동 테스트 14개와 Chromium PC/모바일 오프라인 렌더 12화면을 통과했습니다.</w:t>
      </w:r>
    </w:p>
    <w:p>
      <w:pPr>
        <w:pStyle w:val="ListBullet"/>
      </w:pPr>
      <w:r>
        <w:t>신규 기능: 직원 계정 중지·세션 차단, 후속업무 관리, Blogger 미리보기, 수동 개인정보 정리, 기존 DB 이행.</w:t>
      </w:r>
    </w:p>
    <w:p>
      <w:pPr>
        <w:pStyle w:val="ListBullet"/>
      </w:pPr>
      <w:r>
        <w:t>실제 Blogger 발행, 여행 예약·결제, 상용 HTTPS 배포, 법정 개인정보처리방침 검토는 미완료입니다.</w:t>
      </w:r>
    </w:p>
    <w:p>
      <w:pPr>
        <w:pStyle w:val="Heading1"/>
      </w:pPr>
      <w:r>
        <w:t>01  구현 상태 총괄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45B44"/>
          </w:tcPr>
          <w:p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3213"/>
            <w:shd w:fill="145B44"/>
          </w:tcPr>
          <w:p>
            <w:r>
              <w:rPr>
                <w:b/>
                <w:color w:val="FFFFFF"/>
              </w:rPr>
              <w:t>이번 단계 판정</w:t>
            </w:r>
          </w:p>
        </w:tc>
        <w:tc>
          <w:tcPr>
            <w:tcW w:type="dxa" w:w="3213"/>
            <w:shd w:fill="145B44"/>
          </w:tcPr>
          <w:p>
            <w:r>
              <w:rPr>
                <w:b/>
                <w:color w:val="FFFFFF"/>
              </w:rPr>
              <w:t>고객 인도 기준</w:t>
            </w:r>
          </w:p>
        </w:tc>
      </w:tr>
      <w:tr>
        <w:tc>
          <w:tcPr>
            <w:tcW w:type="dxa" w:w="3213"/>
          </w:tcPr>
          <w:p>
            <w:r>
              <w:t>완료/로컬 검증</w:t>
            </w:r>
          </w:p>
        </w:tc>
        <w:tc>
          <w:tcPr>
            <w:tcW w:type="dxa" w:w="3213"/>
          </w:tcPr>
          <w:p>
            <w:r>
              <w:t>보안 세션, 후속업무 CRUD/CSV, 미리보기/모의 요청, 기존 데이터 이행</w:t>
            </w:r>
          </w:p>
        </w:tc>
        <w:tc>
          <w:tcPr>
            <w:tcW w:type="dxa" w:w="3213"/>
          </w:tcPr>
          <w:p>
            <w:r>
              <w:t>로컬 개발·베타 사용 가능</w:t>
            </w:r>
          </w:p>
        </w:tc>
      </w:tr>
      <w:tr>
        <w:tc>
          <w:tcPr>
            <w:tcW w:type="dxa" w:w="3213"/>
          </w:tcPr>
          <w:p>
            <w:r>
              <w:t>부분 완료</w:t>
            </w:r>
          </w:p>
        </w:tc>
        <w:tc>
          <w:tcPr>
            <w:tcW w:type="dxa" w:w="3213"/>
          </w:tcPr>
          <w:p>
            <w:r>
              <w:t>개인정보 수동 정리·처리 안내 초안, 브랜드 마케팅 이미지, 허브 전체 토글</w:t>
            </w:r>
          </w:p>
        </w:tc>
        <w:tc>
          <w:tcPr>
            <w:tcW w:type="dxa" w:w="3213"/>
          </w:tcPr>
          <w:p>
            <w:r>
              <w:t>운영자 확인 후 추가 보완</w:t>
            </w:r>
          </w:p>
        </w:tc>
      </w:tr>
      <w:tr>
        <w:tc>
          <w:tcPr>
            <w:tcW w:type="dxa" w:w="3213"/>
          </w:tcPr>
          <w:p>
            <w:r>
              <w:t>외부 승인 필요</w:t>
            </w:r>
          </w:p>
        </w:tc>
        <w:tc>
          <w:tcPr>
            <w:tcW w:type="dxa" w:w="3213"/>
          </w:tcPr>
          <w:p>
            <w:r>
              <w:t>Google OAuth/Blogger, 도메인, Search Console, 예약·PG·문자</w:t>
            </w:r>
          </w:p>
        </w:tc>
        <w:tc>
          <w:tcPr>
            <w:tcW w:type="dxa" w:w="3213"/>
          </w:tcPr>
          <w:p>
            <w:r>
              <w:t>계약/인증 정보 필요</w:t>
            </w:r>
          </w:p>
        </w:tc>
      </w:tr>
      <w:tr>
        <w:tc>
          <w:tcPr>
            <w:tcW w:type="dxa" w:w="3213"/>
          </w:tcPr>
          <w:p>
            <w:r>
              <w:t>미검증</w:t>
            </w:r>
          </w:p>
        </w:tc>
        <w:tc>
          <w:tcPr>
            <w:tcW w:type="dxa" w:w="3213"/>
          </w:tcPr>
          <w:p>
            <w:r>
              <w:t>운영 서버 보안, 부하, Windows 실기기, 개인정보 법률 적합성</w:t>
            </w:r>
          </w:p>
        </w:tc>
        <w:tc>
          <w:tcPr>
            <w:tcW w:type="dxa" w:w="3213"/>
          </w:tcPr>
          <w:p>
            <w:r>
              <w:t>상용 출시 승인 불가</w:t>
            </w:r>
          </w:p>
        </w:tc>
      </w:tr>
    </w:tbl>
    <w:p>
      <w:r>
        <w:t>주의: 기능에 버튼이 있거나 테스트에서 외부 API를 모의 호출한 것은 실제 외부 서비스 운영 성공을 뜻하지 않습니다.</w:t>
      </w:r>
    </w:p>
    <w:p>
      <w:pPr>
        <w:pStyle w:val="Heading1"/>
      </w:pPr>
      <w:r>
        <w:t>02  미완료 작업과 조치 내역  (27개)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5B44"/>
          </w:tcPr>
          <w:p>
            <w:r>
              <w:rPr>
                <w:b/>
                <w:color w:val="FFFFFF"/>
              </w:rPr>
              <w:t>ID/급</w:t>
            </w:r>
          </w:p>
        </w:tc>
        <w:tc>
          <w:tcPr>
            <w:tcW w:type="dxa" w:w="2409"/>
            <w:shd w:fill="145B44"/>
          </w:tcPr>
          <w:p>
            <w:r>
              <w:rPr>
                <w:b/>
                <w:color w:val="FFFFFF"/>
              </w:rPr>
              <w:t>보완 대상</w:t>
            </w:r>
          </w:p>
        </w:tc>
        <w:tc>
          <w:tcPr>
            <w:tcW w:type="dxa" w:w="2409"/>
            <w:shd w:fill="145B44"/>
          </w:tcPr>
          <w:p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2409"/>
            <w:shd w:fill="145B44"/>
          </w:tcPr>
          <w:p>
            <w:r>
              <w:rPr>
                <w:b/>
                <w:color w:val="FFFFFF"/>
              </w:rPr>
              <w:t>현재 상태 / 남은 조건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SEC-01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퇴사·중지 직원의 기존 로그인 세션 강제 차단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미구현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완료/테스트: DB 실시간 활성 상태, 인증버전 및 역할 확인. 사용자 중지·재활성화 UI 추가.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SEC-02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계정 비밀번호 변경 시 기존 세션 무효화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미구현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완료/테스트: `auth_version` 증가, 쿠키 내 버전 불일치 차단.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SEC-03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최초 관리자 설정의 외부 선점 위험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완료/테스트: 기본적으로 로컬 접근에서만 초기 계정 개설 가능. 운영 환경은 방화벽 추가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SEC-04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개인정보 처리방침·보유기간·삭제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부분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부분 완료: 안내 초안, 운영자 보유기간 설정, 삭제 대상 미리보기와 관리자 직접 CLI 실행. 법률 검토·정식 정책·백업 삭제는 미완료.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SEC-05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실제 공개 서버 보안 진단(HTTPS·WAF·2FA·침투검사)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외부 환경 필요: 서버 배포/보안 심사 전 공개 금지.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CRM-01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접수→견적→제안서 이후 후속업무·마감일·담당자 추적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미구현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완료/테스트: 새 `tasks` 모듈, DB·관리화면·업무 CSV·대시보드 지표·감사 로그.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CRM-02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고객별 실예약 확정·여행 계약·수배 관리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문의 상태 수준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미완료: 계약서·확정 수배·예약 번호·현금/카드 거래 등 별도 엔터티와 협력사 승인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CRM-03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견적 금액 산출·원가/마진·변경 이력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제안서 자유 텍스트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미완료: 차량/숙박/식대 단가, 부가세, 취소료, 버전 표준화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CMS-01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상품·공지 전체 삭제 후 서버 재부팅 시 샘플이 재생성되는 문제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결함 가능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완료/테스트: 기존 DB/초기 시드 판별 및 `system.initial_seed_done` 기록.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CMS-02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관리자 모듈 허브 기능별 중지 동작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일부 공개 경로만 작동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부분 개선: Blogger 초안/이미지 업로드/후속업무 중지 반영. 다른 내부 모듈은 상태 플래그 중심으로 남음.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CMS-03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콘텐츠 검색·필터·페이지네이션·게시 예약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목록·수정 기본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미완료: DB 인덱스·필터와 예약 발행 워커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CMS-04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제안서 PDF 서버 생성·전자서명·메일 전송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브라우저 A4 인쇄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미완료: 고객 승인, 전자서명/메일 서비스 연결 필요. HTML 인쇄는 정상 유지.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MKT-01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로고·유튜브 배너·썸네일·SNS 이미지·5대 사업 카피 일원화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생성물 존재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부분 완료(유지): 브랜드 이미지를 WebP로 포함. 실사 이미지 라이선스·AI 문구·채널 안전영역 수작업 검수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MKT-02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카테고리별 구글블로그 콘텐츠·검색 노출 최적화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5종 초안 및 XML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부분 개선: Blogger 게시물 로컬 미리보기와 안전한 문자 이스케이프 재검증, OG 설명 추가. 실제 검색등록은 미완료.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MKT-03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Blogger API 실제 임시글 작성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코드만, 키 없음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모의 테스트 완료 / 실제 연결 대기: `isDraft=true` 전송 형식 검증. OAuth 승인·블로그 ID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MKT-04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Blogger 테마 실설치와 모바일 렌더링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XML 파싱 통과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외부 승인 대기: Google Blogger 관리자에서 테마 실제 적용, 렌더링·위젯 검증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MKT-05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Google Search Console/색인/사이트맵 실연동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sitemap 생성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외부 승인 대기: 도메인 DNS/소유권 확인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UX-01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고객·관리자 PC 및 모바일 회귀 검수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오프라인 Chromium 4종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확장 검증: 기존 4종 + 신규 8종 오프라인 렌더. 실 URL 탐색·다양한 기기 자동화는 미검증.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UX-02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모바일 후속업무 입력폼 사용성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모듈 없음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완료/시각검수: 모바일 그리드와 입력·테이블 정렬 적용.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OPS-01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데이터베이스 v1 → v1.1 마이그레이션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수동 스키마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완료/자동 테스트: users 인증 필드, tasks 추가. 운영 DB 사전 백업 필수.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OPS-02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대량 접속, 장기 운영, 백업 암호화·복원 훈련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로컬 단일 사용자 베타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미완료: 대용량/동시접속·암호화 백업·비상복원 훈련 필수.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OPS-03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Windows 설치·업데이트 통합 검증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.bat 실행 안내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부분 완료: 소스·배치 포함. 실제 Windows PC/백신/방화벽 환경 검증 미완료.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OPS-04</w:t>
              <w:br/>
              <w:t>P2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SQLite → PostgreSQL 및 분산 워커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설계만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미완료: 배포 트래픽·서버 비용 확정 후 구현.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EXT-01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차량·기사·항공·호텔·체험 예약 API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미연동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계약·권한 대기: 공급사 시스템/계약 필요. 실제 예약 성공 테스트 없이 완료 주장 금지.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EXT-02</w:t>
              <w:br/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결제·취소·환불·정산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미연동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계약·법률 검토 대기: PG 계약 및 규정·약관 확정 이후 설계.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EXT-03</w:t>
              <w:br/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이메일·문자·카카오 알림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미연동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외부 권한 대기: 발신 서비스, 고객 동의, 템플릿·실발송 검증 필요.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EXT-04</w:t>
              <w:br/>
              <w:t>P2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공공 관광 데이터 지도와 목적지 자동 갱신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미연동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미완료: 정식 API 신청, 라이선스 및 좌표 정합성 확인 후 도입.</w:t>
            </w:r>
          </w:p>
        </w:tc>
      </w:tr>
    </w:tbl>
    <w:p>
      <w:r>
        <w:t>상기 27개 항목은 기존 프로젝트 산출물과 코드의 기능 유무·테스트 가능성을 기준으로 분류했습니다.</w:t>
      </w:r>
    </w:p>
    <w:p>
      <w:pPr>
        <w:pStyle w:val="Heading1"/>
      </w:pPr>
      <w:r>
        <w:t>03  순차 실행 계획</w:t>
      </w:r>
    </w:p>
    <w:p>
      <w:pPr/>
      <w:r>
        <w:rPr>
          <w:b/>
          <w:color w:val="095941"/>
        </w:rPr>
        <w:t>1단계 · 원본 코드 및 베타 회귀 테스트  [완료]</w:t>
      </w:r>
    </w:p>
    <w:p>
      <w:r>
        <w:t>v1 88개 파일 확인, pytest 7개 통과</w:t>
      </w:r>
    </w:p>
    <w:p>
      <w:pPr/>
      <w:r>
        <w:rPr>
          <w:b/>
          <w:color w:val="095941"/>
        </w:rPr>
        <w:t>2단계 · 인증·권한·초기설정 보안  [완료/로컬]</w:t>
      </w:r>
    </w:p>
    <w:p>
      <w:r>
        <w:t>직원 중지, 암호 변경 후 쿠키 폐기, 로컬 초기설정 제한</w:t>
      </w:r>
    </w:p>
    <w:p>
      <w:pPr/>
      <w:r>
        <w:rPr>
          <w:b/>
          <w:color w:val="095941"/>
        </w:rPr>
        <w:t>3단계 · 후속업무 관리 허브 추가  [완료/로컬]</w:t>
      </w:r>
    </w:p>
    <w:p>
      <w:r>
        <w:t>tasks CRUD, 업무 담당자·마감일, CSV, 대시보드 지표</w:t>
      </w:r>
    </w:p>
    <w:p>
      <w:pPr/>
      <w:r>
        <w:rPr>
          <w:b/>
          <w:color w:val="095941"/>
        </w:rPr>
        <w:t>4단계 · Blogger/개인정보/DB 이행  [부분 완료]</w:t>
      </w:r>
    </w:p>
    <w:p>
      <w:r>
        <w:t>미리보기·API 모의 테스트·CLI 수동 삭제; 실제 OAuth·법률 검토는 대기</w:t>
      </w:r>
    </w:p>
    <w:p>
      <w:pPr/>
      <w:r>
        <w:rPr>
          <w:b/>
          <w:color w:val="095941"/>
        </w:rPr>
        <w:t>5단계 · UI 검수·통합 시험·패키지  [완료/오프라인]</w:t>
      </w:r>
    </w:p>
    <w:p>
      <w:r>
        <w:t>자동 테스트 14개, PC/모바일 12화면 오류/넘침 없음</w:t>
      </w:r>
    </w:p>
    <w:p>
      <w:pPr/>
      <w:r>
        <w:rPr>
          <w:b/>
          <w:color w:val="095941"/>
        </w:rPr>
        <w:t>6단계 · Google/Blogger/서버 운영 전환  [외부 승인 필요]</w:t>
      </w:r>
    </w:p>
    <w:p>
      <w:r>
        <w:t>Google OAuth, Blogger 실설치, HTTPS, 도메인 및 운영정책 확정</w:t>
      </w:r>
    </w:p>
    <w:p>
      <w:pPr/>
      <w:r>
        <w:rPr>
          <w:b/>
          <w:color w:val="095941"/>
        </w:rPr>
        <w:t>7단계 · 실예약·전자결제·정산 상용화  [계약 필요]</w:t>
      </w:r>
    </w:p>
    <w:p>
      <w:r>
        <w:t>차량·항공·호텔·PG 협력사 API와 실 결제·환불 검증</w:t>
      </w:r>
    </w:p>
    <w:p>
      <w:pPr>
        <w:pStyle w:val="Heading1"/>
      </w:pPr>
      <w:r>
        <w:t>04  외부 계정·운영 승인 필요조건</w:t>
      </w:r>
    </w:p>
    <w:p>
      <w:pPr>
        <w:pStyle w:val="ListBullet"/>
      </w:pPr>
      <w:r>
        <w:t>Google Blogger 블로그 ID·OAuth 인증 승인 및 테스트 블로그에서 초안 생성 ID를 직접 확인할 권한</w:t>
      </w:r>
    </w:p>
    <w:p>
      <w:pPr>
        <w:pStyle w:val="ListBullet"/>
      </w:pPr>
      <w:r>
        <w:t>공인 도메인·HTTPS·서버 저장소와 DNS/Search Console 소유권 확인</w:t>
      </w:r>
    </w:p>
    <w:p>
      <w:pPr>
        <w:pStyle w:val="ListBullet"/>
      </w:pPr>
      <w:r>
        <w:t>개인정보 보유기간·정식 처리방침·안전관리·백업 정책에 관한 운영 책임자 승인</w:t>
      </w:r>
    </w:p>
    <w:p>
      <w:pPr>
        <w:pStyle w:val="ListBullet"/>
      </w:pPr>
      <w:r>
        <w:t>차량·항공·숙박·견학 기관 계약과 예약/결제 서비스 API 자격증명 및 취소·환불 규정</w:t>
      </w:r>
    </w:p>
    <w:p>
      <w:pPr>
        <w:pStyle w:val="Heading1"/>
      </w:pPr>
      <w:r>
        <w:t>05  테스트 판정 및 산출물</w:t>
      </w:r>
    </w:p>
    <w:p>
      <w:r>
        <w:t>로컬 HTTP/DB 자동 테스트: 14 passed. 신규 7개는 계정 중지·세션 무효, 업무 흐름, Blogger 모의 요청, 수동 개인정보 정리, DB 마이그레이션, 원격 초기설정 차단, 모듈 중지를 포함합니다.</w:t>
      </w:r>
    </w:p>
    <w:p>
      <w:r>
        <w:t>오프라인 Chromium: 고객·관리자 기존 4화면과 후속업무·설정·Blogger 미리보기·개인정보 안내의 신규 8화면에서 JavaScript 오류 및 가로 넘침이 보고되지 않았습니다. 실제 외부 URL 탐색 검증과 동일하지 않습니다.</w:t>
      </w:r>
    </w:p>
    <w:p>
      <w:r>
        <w:t>사용 방법: 압축을 풀고 Windows에서 start_windows.bat, 다른 OS에서 python run.py를 실행합니다. 첫 설치는 http://127.0.0.1:8787/setup, 관리자 주소는 /admin/login입니다. 기존 데이터가 있다면 docs/MIGRATION_V1_TO_V2.md의 백업·이행 순서를 먼저 따릅니다.</w:t>
      </w:r>
    </w:p>
    <w:p>
      <w:r>
        <w:t>다음 필수 단계: Google 실연동, 정식 개인정보 처리방침, 상용 보안·운영환경·실예약 API 계약. 이를 완료하기 전 정식 상용 출시를 승인하지 않습니다.</w:t>
      </w:r>
    </w:p>
    <w:p>
      <w:pPr>
        <w:pStyle w:val="Heading1"/>
      </w:pPr>
      <w:r>
        <w:t>공식 기술 문서</w:t>
      </w:r>
    </w:p>
    <w:p>
      <w:r>
        <w:t>Blogger posts.insert / OAuth / isDraft: https://developers.google.com/blogger/docs/3.0/reference/posts/insert</w:t>
      </w:r>
    </w:p>
    <w:p>
      <w:r>
        <w:t>Blogger XML 레이아웃 구조: https://support.google.com/blogger/answer/46888?hl=ko</w:t>
      </w:r>
    </w:p>
    <w:p>
      <w:r>
        <w:t>상세 항목·증거·명령어·제약은 패키지 내 docs/UNFINISHED_WORK_PLAN_2026-10-30.md와 docs/QA_V2.md를 참조하세요.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86E"/>
        <w:sz w:val="16"/>
      </w:rPr>
      <w:t xml:space="preserve">청양플러스 여행사  ·  v1.1 Beta  ·  2026-10-30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1E7658"/>
        <w:sz w:val="16"/>
      </w:rPr>
      <w:t>CHEONGYANG PLUS  /  DEVELOPMENT AUDIT &amp;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KR" w:hAnsi="Noto Sans CJK KR" w:eastAsia="Noto Sans CJK KR"/>
      <w:color w:val="233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850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5F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24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841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청양플러스 여행사 미완료 작업 전수점검 및 순차 실행 보고서</dc:title>
  <dc:subject/>
  <dc:creator>청양플러스 개발 점검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