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e p o r t</w:t>
      </w:r>
    </w:p>
    <w:p>
      <w:pPr>
        <w:jc w:val="right"/>
      </w:pPr>
      <w:r>
        <w:t>2022-01-14 ~ 2022-01-17</w:t>
      </w:r>
    </w:p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삼성전자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1336.09억 (원)</w:t>
      </w:r>
    </w:p>
    <w:p>
      <w:pPr>
        <w:pStyle w:val="Heading3"/>
        <w:jc w:val="center"/>
      </w:pPr>
      <w:r>
        <w:t>PER: 15.02</w:t>
        <w:tab/>
        <w:t>PBR: 1.83</w:t>
        <w:tab/>
        <w:t>부채비율: 38.3%</w:t>
        <w:tab/>
        <w:t>자본유보율: 32225.78%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10.79</w:t>
        <w:tab/>
        <w:tab/>
        <w:t>[2020/06]: 12.04</w:t>
        <w:tab/>
        <w:tab/>
        <w:t>[2020/09]: 12.6</w:t>
      </w:r>
    </w:p>
    <w:p>
      <w:pPr>
        <w:pStyle w:val="Heading3"/>
        <w:jc w:val="center"/>
      </w:pPr>
      <w:r>
        <w:t>매수 적정가: 77,350원</w:t>
      </w:r>
    </w:p>
    <w:p>
      <w:pPr>
        <w:jc w:val="center"/>
      </w:pPr>
      <w:r>
        <w:rPr>
          <w:rFonts w:ascii="Calibri" w:hAnsi="Calibri"/>
          <w:b/>
          <w:color w:val="FF6347"/>
          <w:sz w:val="26"/>
        </w:rPr>
        <w:t>*적극 매수 추천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삼성생명보험 외 16인: 21.14%</w:t>
      </w:r>
    </w:p>
    <w:p>
      <w:pPr>
        <w:pStyle w:val="ListBullet"/>
      </w:pPr>
      <w:r>
        <w:t>국민연금공단: 8.69%</w:t>
      </w:r>
    </w:p>
    <w:p>
      <w:pPr>
        <w:pStyle w:val="ListBullet"/>
      </w:pPr>
      <w:r>
        <w:t>BlackRock Fund Advisors 외 15인: 5.03%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한국 및 CE, IM부문 해외 9개 지역총괄과 DS부문 해외 5개 지역총괄, Harman 등 234개의 종속기업으로 구성된 글로벌 전자기업임.</w:t>
      </w:r>
    </w:p>
    <w:p>
      <w:pPr>
        <w:pStyle w:val="ListBullet"/>
      </w:pPr>
      <w:r>
        <w:t>세트사업에는 TV, 냉장고 등을 생산하는 CE부문과 스마트폰, 네트워크시스템, 컴퓨터 등을 생산하는 IM부문이 있음.</w:t>
      </w:r>
    </w:p>
    <w:p>
      <w:pPr>
        <w:pStyle w:val="ListBullet"/>
      </w:pPr>
      <w:r>
        <w:t>부품사업(DS부문)에서는 D램, 낸드 플래쉬, 모바일AP 등의 제품을 생산하는 반도체 사업과 TFT-LCD 및 OLED 디스플레이 패널을 생산하는 DP사업으로 구성됨.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"中정책 수혜주 집중"…삼성운용 중국본토중소형 펀드, 1년 수익률 1... [ 2022.01.18]</w:t>
      </w:r>
      <w:r>
        <w:rPr>
          <w:color w:val="000000" w:themeColor="hyperlink"/>
          <w:u w:val="single"/>
        </w:rPr>
        <w:hyperlink r:id="rId9">
          <w:r>
            <w:rPr/>
            <w:t xml:space="preserve">  [링크]</w:t>
          </w:r>
        </w:hyperlink>
      </w:r>
    </w:p>
    <w:p>
      <w:pPr>
        <w:pStyle w:val="ListBullet"/>
      </w:pPr>
      <w:r>
        <w:t>"中정책 수혜주 집중"…삼성운용 중국본토중소형 펀드, 1년 수익률 1... [ 2022.01.18]</w:t>
      </w:r>
      <w:r>
        <w:rPr>
          <w:color w:val="000000" w:themeColor="hyperlink"/>
          <w:u w:val="single"/>
        </w:rPr>
        <w:hyperlink r:id="rId9">
          <w:r>
            <w:rPr/>
            <w:t xml:space="preserve">  [링크]</w:t>
          </w:r>
        </w:hyperlink>
      </w:r>
    </w:p>
    <w:p>
      <w:pPr>
        <w:pStyle w:val="ListBullet"/>
      </w:pPr>
      <w:r>
        <w:t>[특징주] 퍼스텍, 삼성전자 인수 기대감에 15% 가까이 급등 [ 2022.01.18]</w:t>
      </w:r>
      <w:r>
        <w:rPr>
          <w:color w:val="000000" w:themeColor="hyperlink"/>
          <w:u w:val="single"/>
        </w:rPr>
        <w:hyperlink r:id="rId10">
          <w:r>
            <w:rPr/>
            <w:t xml:space="preserve">  [링크]</w:t>
          </w:r>
        </w:hyperlink>
      </w:r>
    </w:p>
    <w:p>
      <w:pPr>
        <w:pStyle w:val="ListBullet"/>
      </w:pPr>
      <w:r>
        <w:t>[특징주] 퍼스텍, 삼성전자 인수 기대감에 15% 가까이 급등 [ 2022.01.18]</w:t>
      </w:r>
      <w:r>
        <w:rPr>
          <w:color w:val="000000" w:themeColor="hyperlink"/>
          <w:u w:val="single"/>
        </w:rPr>
        <w:hyperlink r:id="rId10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LG화학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631.25억 (원)</w:t>
      </w:r>
    </w:p>
    <w:p>
      <w:pPr>
        <w:pStyle w:val="Heading3"/>
        <w:jc w:val="center"/>
      </w:pPr>
      <w:r>
        <w:t>PER: 18.42</w:t>
        <w:tab/>
        <w:t>PBR: 2.58</w:t>
        <w:tab/>
        <w:t>부채비율: 119.69%</w:t>
        <w:tab/>
        <w:t>자본유보율: 5243.63%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10.05</w:t>
        <w:tab/>
        <w:tab/>
        <w:t>[2020/06]: 15.39</w:t>
        <w:tab/>
        <w:tab/>
        <w:t>[2020/09]: 15.21</w:t>
      </w:r>
    </w:p>
    <w:p>
      <w:pPr>
        <w:pStyle w:val="Heading3"/>
        <w:jc w:val="center"/>
      </w:pPr>
      <w:r>
        <w:t>매수 적정가: 715,000원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LG 외 3인: 33.37%</w:t>
      </w:r>
    </w:p>
    <w:p>
      <w:pPr>
        <w:pStyle w:val="ListBullet"/>
      </w:pPr>
      <w:r>
        <w:t>국민연금공단: 6.84%</w:t>
      </w:r>
    </w:p>
    <w:p>
      <w:pPr>
        <w:pStyle w:val="ListBullet"/>
      </w:pPr>
      <w:r>
        <w:t>자사주: 0.51%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석유화학 사업부문, 전지 사업부문, 첨단소재 사업부문, 생명과학 사업부문, 공통 및 기타부문의 사업을 영위하고 있음.</w:t>
      </w:r>
    </w:p>
    <w:p>
      <w:pPr>
        <w:pStyle w:val="ListBullet"/>
      </w:pPr>
      <w:r>
        <w:t>연결회사는 2020년 12월 1일 전지 사업부문을 단순·물적분할하여 (주)LG에너지솔루션 및 그 종속기업을 설립함.</w:t>
      </w:r>
    </w:p>
    <w:p>
      <w:pPr>
        <w:pStyle w:val="ListBullet"/>
      </w:pPr>
      <w:r>
        <w:t>동사는 양극재, 엔지니어링 소재, IT소재의 경쟁력을 바탕으로 고부가 제품을 중심으로 한 포트폴리오 전환을 추진 중에 있음.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삼성전자우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294.70억 (원)</w:t>
      </w:r>
    </w:p>
    <w:p>
      <w:pPr>
        <w:pStyle w:val="Heading3"/>
        <w:jc w:val="center"/>
      </w:pPr>
      <w:r>
        <w:t>PER: 15.02</w:t>
        <w:tab/>
        <w:t>PBR: 1.83</w:t>
        <w:tab/>
        <w:t>부채비율: 38.3%</w:t>
        <w:tab/>
        <w:t>자본유보율: 32225.78%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10.79</w:t>
        <w:tab/>
        <w:tab/>
        <w:t>[2020/06]: 12.04</w:t>
        <w:tab/>
        <w:tab/>
        <w:t>[2020/09]: 12.6</w:t>
      </w:r>
    </w:p>
    <w:p>
      <w:pPr>
        <w:pStyle w:val="Heading3"/>
        <w:jc w:val="center"/>
      </w:pPr>
      <w:r>
        <w:t>매수 적정가: 71,850원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삼성생명보험 외 16인: 21.14%</w:t>
      </w:r>
    </w:p>
    <w:p>
      <w:pPr>
        <w:pStyle w:val="ListBullet"/>
      </w:pPr>
      <w:r>
        <w:t>국민연금공단: 8.69%</w:t>
      </w:r>
    </w:p>
    <w:p>
      <w:pPr>
        <w:pStyle w:val="ListBullet"/>
      </w:pPr>
      <w:r>
        <w:t>BlackRock Fund Advisors 외 15인: 5.03%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한국 및 CE, IM부문 해외 9개 지역총괄과 DS부문 해외 5개 지역총괄, Harman 등 234개의 종속기업으로 구성된 글로벌 전자기업임.</w:t>
      </w:r>
    </w:p>
    <w:p>
      <w:pPr>
        <w:pStyle w:val="ListBullet"/>
      </w:pPr>
      <w:r>
        <w:t>세트사업에는 TV, 냉장고 등을 생산하는 CE부문과 스마트폰, 네트워크시스템, 컴퓨터 등을 생산하는 IM부문이 있음.</w:t>
      </w:r>
    </w:p>
    <w:p>
      <w:pPr>
        <w:pStyle w:val="ListBullet"/>
      </w:pPr>
      <w:r>
        <w:t>부품사업(DS부문)에서는 D램, 낸드 플래쉬, 모바일AP 등의 제품을 생산하는 반도체 사업과 TFT-LCD 및 OLED 디스플레이 패널을 생산하는 DP사업으로 구성됨.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SK바이오사이언스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221.39억 (원)</w:t>
      </w:r>
    </w:p>
    <w:p>
      <w:pPr>
        <w:pStyle w:val="Heading3"/>
        <w:jc w:val="center"/>
      </w:pPr>
      <w:r>
        <w:t>PER: 75.66</w:t>
        <w:tab/>
        <w:t>PBR: 10.58</w:t>
        <w:tab/>
        <w:t>부채비율: 35.13%</w:t>
        <w:tab/>
        <w:t>자본유보율: 3611.7%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10.8</w:t>
        <w:tab/>
        <w:tab/>
        <w:t>[2020/06]: 17.55</w:t>
        <w:tab/>
        <w:tab/>
        <w:t>[2020/09]: 21.63</w:t>
      </w:r>
    </w:p>
    <w:p>
      <w:pPr>
        <w:pStyle w:val="Heading3"/>
        <w:jc w:val="center"/>
      </w:pPr>
      <w:r>
        <w:t>매수 적정가: 199,250원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에스케이케미칼: 68.43%</w:t>
      </w:r>
    </w:p>
    <w:p>
      <w:pPr>
        <w:pStyle w:val="ListBullet"/>
      </w:pPr>
      <w:r>
        <w:t>국민연금공단: 5.02%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에스케이케미칼 주식회사의 VAX사업부문을 물적분할하여 설립되었으며, 백신 및 바이오의약품의 연구개발, 생산, 판매 및 관련된 지식재산권의 임대를 주요 사업으로 영위함.</w:t>
      </w:r>
    </w:p>
    <w:p>
      <w:pPr>
        <w:pStyle w:val="ListBullet"/>
      </w:pPr>
      <w:r>
        <w:t>대상포진 백신 '스카이조스터'를 2017년12월 출시하여 2019년 기준 국내 시장 점유율46% 를 확보.</w:t>
      </w:r>
    </w:p>
    <w:p>
      <w:pPr>
        <w:pStyle w:val="ListBullet"/>
      </w:pPr>
      <w:r>
        <w:t>R&amp;D, 생산/판매, 네트워크의 시너지를 통해 '스카이셀플루', '스카이셀플루4가', '스카이조스터', '스카이바리셀라' 등 상품을 만듦.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“SK바사, 올해 노바백스 매출 증가 및 자체 백신 실적 기대” [ 2022.01.18]</w:t>
      </w:r>
      <w:r>
        <w:rPr>
          <w:color w:val="000000" w:themeColor="hyperlink"/>
          <w:u w:val="single"/>
        </w:rPr>
        <w:hyperlink r:id="rId11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엠씨넥스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220.98억 (원)</w:t>
      </w:r>
    </w:p>
    <w:p>
      <w:pPr>
        <w:pStyle w:val="Heading3"/>
        <w:jc w:val="center"/>
      </w:pPr>
      <w:r>
        <w:t>PER: 53.74</w:t>
        <w:tab/>
        <w:t>PBR: 3.62</w:t>
        <w:tab/>
        <w:t>부채비율: 83.54%</w:t>
        <w:tab/>
        <w:t>자본유보율: 2956.58%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11.87</w:t>
        <w:tab/>
        <w:tab/>
        <w:t>[2020/06]: 11.36</w:t>
        <w:tab/>
        <w:tab/>
        <w:t>[2020/09]: 7.04</w:t>
      </w:r>
    </w:p>
    <w:p>
      <w:pPr>
        <w:pStyle w:val="Heading3"/>
        <w:jc w:val="center"/>
      </w:pPr>
      <w:r>
        <w:t>매수 적정가: 56,250원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민동욱 외 6인: 28.16%</w:t>
      </w:r>
    </w:p>
    <w:p>
      <w:pPr>
        <w:pStyle w:val="ListBullet"/>
      </w:pPr>
      <w:r>
        <w:t>자사주: 1.28%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2012년 7월 25일 기업공개를 통해 코스닥시장에 주권을 상장했으며, 2021년 7월 6일 유가증권시장으로 이전 상장함.</w:t>
      </w:r>
    </w:p>
    <w:p>
      <w:pPr>
        <w:pStyle w:val="ListBullet"/>
      </w:pPr>
      <w:r>
        <w:t xml:space="preserve">동사는 초소형 카메라모듈 분야에 대한 핵심 기술력을 바탕으로 휴대폰용 카메라모듈, 자동차용 카메라모듈 등 각 사업영역을 확장하여 매출액과 수익률의 지속적인 신장을 계획하고 있음. </w:t>
      </w:r>
    </w:p>
    <w:p>
      <w:pPr>
        <w:pStyle w:val="ListBullet"/>
      </w:pPr>
      <w:r>
        <w:t xml:space="preserve">광학식 In-Display Type은 카메라 기술을 이용한 방식으로 동사의 카메라를 통해 변화하는 기술에 대응하고 있음. 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엠씨넥스 베트남 법인, 최고 브랜드상 수상 [ 2021.12.22]</w:t>
      </w:r>
      <w:r>
        <w:rPr>
          <w:color w:val="000000" w:themeColor="hyperlink"/>
          <w:u w:val="single"/>
        </w:rPr>
        <w:hyperlink r:id="rId12">
          <w:r>
            <w:rPr/>
            <w:t xml:space="preserve">  [링크]</w:t>
          </w:r>
        </w:hyperlink>
      </w:r>
    </w:p>
    <w:p>
      <w:pPr>
        <w:pStyle w:val="ListBullet"/>
      </w:pPr>
      <w:r>
        <w:t>엠씨넥스 베트남 법인, 최고 브랜드상 수상 [ 2021.12.22]</w:t>
      </w:r>
      <w:r>
        <w:rPr>
          <w:color w:val="000000" w:themeColor="hyperlink"/>
          <w:u w:val="single"/>
        </w:rPr>
        <w:hyperlink r:id="rId12">
          <w:r>
            <w:rPr/>
            <w:t xml:space="preserve">  [링크]</w:t>
          </w:r>
        </w:hyperlink>
      </w:r>
    </w:p>
    <w:p>
      <w:pPr>
        <w:pStyle w:val="ListBullet"/>
      </w:pPr>
      <w:r>
        <w:t>엠씨넥스·인산가 등 호실적 앞세워 잇단 배당 [ 2021.12.15]</w:t>
      </w:r>
      <w:r>
        <w:rPr>
          <w:color w:val="000000" w:themeColor="hyperlink"/>
          <w:u w:val="single"/>
        </w:rPr>
        <w:hyperlink r:id="rId13">
          <w:r>
            <w:rPr/>
            <w:t xml:space="preserve">  [링크]</w:t>
          </w:r>
        </w:hyperlink>
      </w:r>
    </w:p>
    <w:p>
      <w:pPr>
        <w:pStyle w:val="ListBullet"/>
      </w:pPr>
      <w:r>
        <w:t>대신증권 “엠씨넥스, 내년 카메라모듈 업황 회복에 따른 실적 개선” [ 2021.11.23]</w:t>
      </w:r>
      <w:r>
        <w:rPr>
          <w:color w:val="000000" w:themeColor="hyperlink"/>
          <w:u w:val="single"/>
        </w:rPr>
        <w:hyperlink r:id="rId14">
          <w:r>
            <w:rPr/>
            <w:t xml:space="preserve">  [링크]</w:t>
          </w:r>
        </w:hyperlink>
      </w:r>
    </w:p>
    <w:p>
      <w:pPr>
        <w:pStyle w:val="ListBullet"/>
      </w:pPr>
      <w:r>
        <w:t>[클릭 e종목] “엠씨넥스, 내년 카메라모듈 업황 회복 기대” [ 2021.11.23]</w:t>
      </w:r>
      <w:r>
        <w:rPr>
          <w:color w:val="000000" w:themeColor="hyperlink"/>
          <w:u w:val="single"/>
        </w:rPr>
        <w:hyperlink r:id="rId15">
          <w:r>
            <w:rPr/>
            <w:t xml:space="preserve">  [링크]</w:t>
          </w:r>
        </w:hyperlink>
      </w:r>
    </w:p>
    <w:p>
      <w:pPr>
        <w:pStyle w:val="ListBullet"/>
      </w:pPr>
      <w:r>
        <w:t>[클릭 e종목] “엠씨넥스, 내년 카메라모듈 업황 회복 기대” [ 2021.11.23]</w:t>
      </w:r>
      <w:r>
        <w:rPr>
          <w:color w:val="000000" w:themeColor="hyperlink"/>
          <w:u w:val="single"/>
        </w:rPr>
        <w:hyperlink r:id="rId15">
          <w:r>
            <w:rPr/>
            <w:t xml:space="preserve">  [링크]</w:t>
          </w:r>
        </w:hyperlink>
      </w:r>
    </w:p>
    <w:p>
      <w:pPr>
        <w:pStyle w:val="ListBullet"/>
      </w:pPr>
      <w:r>
        <w:t>엠씨넥스, 구동계 바탕 내년 실적 기대감 커진다-대신 [ 2021.11.23]</w:t>
      </w:r>
      <w:r>
        <w:rPr>
          <w:color w:val="000000" w:themeColor="hyperlink"/>
          <w:u w:val="single"/>
        </w:rPr>
        <w:hyperlink r:id="rId16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위메이드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191.21억 (원)</w:t>
      </w:r>
    </w:p>
    <w:p>
      <w:pPr>
        <w:pStyle w:val="Heading3"/>
        <w:jc w:val="center"/>
      </w:pPr>
      <w:r>
        <w:t>PER: 85.96</w:t>
        <w:tab/>
        <w:t>PBR: 15.42</w:t>
        <w:tab/>
        <w:t>부채비율: 69.41%</w:t>
        <w:tab/>
        <w:t>자본유보율: 1672.0%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2.73</w:t>
        <w:tab/>
        <w:tab/>
        <w:t>[2020/06]: 10.79</w:t>
        <w:tab/>
        <w:tab/>
        <w:t>[2020/09]: 19.92</w:t>
      </w:r>
    </w:p>
    <w:p>
      <w:pPr>
        <w:pStyle w:val="Heading3"/>
        <w:jc w:val="center"/>
      </w:pPr>
      <w:r>
        <w:t>매수 적정가: 137,750원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박관호 외 1인: 44.94%</w:t>
      </w:r>
    </w:p>
    <w:p>
      <w:pPr>
        <w:pStyle w:val="ListBullet"/>
      </w:pPr>
      <w:r>
        <w:t>자사주: 1.16%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동사와 종속회사는 온라인, 모바일 게임 개발과 유통, 판매를 주요 사업으로 함. 지식재산권(IP) 활용 사업도 하고 있음.</w:t>
      </w:r>
    </w:p>
    <w:p>
      <w:pPr>
        <w:pStyle w:val="ListBullet"/>
      </w:pPr>
      <w:r>
        <w:t>'미르의 전설2', '미르의 전설3', '창천', '이카루스', '미르4' 등이 동사 주요 게임임.</w:t>
      </w:r>
    </w:p>
    <w:p>
      <w:pPr>
        <w:pStyle w:val="ListBullet"/>
      </w:pPr>
      <w:r>
        <w:t>중국 게임사들을 대상으로 진행한 IP 도용 소송에서 잇달아 승소함. 소송에서 90% 이상 승소 판결을 받아냄. 블록체인과 메타버스 등 신사업에도 적극적으로 뛰어들고 있음.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에스엠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130.03억 (원)</w:t>
      </w:r>
    </w:p>
    <w:p>
      <w:pPr>
        <w:pStyle w:val="Heading3"/>
        <w:jc w:val="center"/>
      </w:pPr>
      <w:r>
        <w:t>PER: -149.02</w:t>
        <w:tab/>
        <w:t>PBR: 3.10</w:t>
        <w:tab/>
        <w:t>부채비율: 65.53%</w:t>
        <w:tab/>
        <w:t>자본유보율: 4190.04%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-13.32</w:t>
        <w:tab/>
        <w:tab/>
        <w:t>[2020/06]: -10.26</w:t>
        <w:tab/>
        <w:tab/>
        <w:t>[2020/09]: -2.25</w:t>
      </w:r>
    </w:p>
    <w:p>
      <w:pPr>
        <w:pStyle w:val="Heading3"/>
        <w:jc w:val="center"/>
      </w:pPr>
      <w:r>
        <w:t>매수 적정가: 69,000원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이수만 외 12인: 18.91%</w:t>
      </w:r>
    </w:p>
    <w:p>
      <w:pPr>
        <w:pStyle w:val="ListBullet"/>
      </w:pPr>
      <w:r>
        <w:t>국민연금공단: 6.16%</w:t>
      </w:r>
    </w:p>
    <w:p>
      <w:pPr>
        <w:pStyle w:val="ListBullet"/>
      </w:pPr>
      <w:r>
        <w:t>KB자산운용: 5.13%</w:t>
      </w:r>
    </w:p>
    <w:p>
      <w:pPr>
        <w:pStyle w:val="ListBullet"/>
      </w:pPr>
      <w:r>
        <w:t>자사주: 1.45%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글로벌 한류 및 K-Pop을 선도하는 종합 엔터테인먼트 그룹으로, Culture Technology를 창안하고 활용하여 SM Culture Universe를 만들어가고 있음.</w:t>
      </w:r>
    </w:p>
    <w:p>
      <w:pPr>
        <w:pStyle w:val="ListBullet"/>
      </w:pPr>
      <w:r>
        <w:t>소속 아티스트는 강타, 보아, 동방신기, 슈퍼주니어, 소녀시대, 샤이니, EXO, 레드벨벳, NCT 127, NCT DREAM, 슈퍼엠, WayV, 에스파 등이 있음.</w:t>
      </w:r>
    </w:p>
    <w:p>
      <w:pPr>
        <w:pStyle w:val="ListBullet"/>
      </w:pPr>
      <w:r>
        <w:t>미국, 일본, 중국 등 해외법인 설립으로 글로벌 네트워크를 구축하였음.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[클릭 e종목] "에스엠 4Q 실적은 기대 밑돌아도…NCT '폭풍 성... [ 2022.01.18]</w:t>
      </w:r>
      <w:r>
        <w:rPr>
          <w:color w:val="000000" w:themeColor="hyperlink"/>
          <w:u w:val="single"/>
        </w:rPr>
        <w:hyperlink r:id="rId17">
          <w:r>
            <w:rPr/>
            <w:t xml:space="preserve">  [링크]</w:t>
          </w:r>
        </w:hyperlink>
      </w:r>
    </w:p>
    <w:p>
      <w:pPr>
        <w:pStyle w:val="ListBullet"/>
      </w:pPr>
      <w:r>
        <w:t>[클릭 e종목] "에스엠 4Q 실적은 기대 밑돌아도…NCT '폭풍 성... [ 2022.01.18]</w:t>
      </w:r>
      <w:r>
        <w:rPr>
          <w:color w:val="000000" w:themeColor="hyperlink"/>
          <w:u w:val="single"/>
        </w:rPr>
        <w:hyperlink r:id="rId17">
          <w:r>
            <w:rPr/>
            <w:t xml:space="preserve">  [링크]</w:t>
          </w:r>
        </w:hyperlink>
      </w:r>
    </w:p>
    <w:p>
      <w:pPr>
        <w:pStyle w:val="ListBullet"/>
      </w:pPr>
      <w:r>
        <w:t>에스엠 "SMTOWN 겨울앨범 41만장 돌파…역대 최고 판매량 기록" [ 2022.01.04]</w:t>
      </w:r>
      <w:r>
        <w:rPr>
          <w:color w:val="000000" w:themeColor="hyperlink"/>
          <w:u w:val="single"/>
        </w:rPr>
        <w:hyperlink r:id="rId18">
          <w:r>
            <w:rPr/>
            <w:t xml:space="preserve">  [링크]</w:t>
          </w:r>
        </w:hyperlink>
      </w:r>
    </w:p>
    <w:p>
      <w:pPr>
        <w:pStyle w:val="ListBullet"/>
      </w:pPr>
      <w:r>
        <w:t>[증시이슈] CJ와 인수 협상 중인 SM엔터 계열사 20%대 강세 [ 2021.12.24]</w:t>
      </w:r>
      <w:r>
        <w:rPr>
          <w:color w:val="000000" w:themeColor="hyperlink"/>
          <w:u w:val="single"/>
        </w:rPr>
        <w:hyperlink r:id="rId19">
          <w:r>
            <w:rPr/>
            <w:t xml:space="preserve">  [링크]</w:t>
          </w:r>
        </w:hyperlink>
      </w:r>
    </w:p>
    <w:p>
      <w:pPr>
        <w:pStyle w:val="ListBullet"/>
      </w:pPr>
      <w:r>
        <w:t>"에스엠, 내년에도 실적 개선세 유지"-IBK [ 2021.12.24]</w:t>
      </w:r>
      <w:r>
        <w:rPr>
          <w:color w:val="000000" w:themeColor="hyperlink"/>
          <w:u w:val="single"/>
        </w:rPr>
        <w:hyperlink r:id="rId20">
          <w:r>
            <w:rPr/>
            <w:t xml:space="preserve">  [링크]</w:t>
          </w:r>
        </w:hyperlink>
      </w:r>
    </w:p>
    <w:p>
      <w:pPr>
        <w:pStyle w:val="ListBullet"/>
      </w:pPr>
      <w:r>
        <w:t>에스엠, 올해 최대 실적 달성…내년 실적 개선세 지속-IBK [ 2021.12.24]</w:t>
      </w:r>
      <w:r>
        <w:rPr>
          <w:color w:val="000000" w:themeColor="hyperlink"/>
          <w:u w:val="single"/>
        </w:rPr>
        <w:hyperlink r:id="rId21">
          <w:r>
            <w:rPr/>
            <w:t xml:space="preserve">  [링크]</w:t>
          </w:r>
        </w:hyperlink>
      </w:r>
    </w:p>
    <w:p>
      <w:pPr>
        <w:pStyle w:val="ListBullet"/>
      </w:pPr>
      <w:r>
        <w:t>에스엠, 올해 최대 실적 달성…내년 실적 개선세 지속-IBK [ 2021.12.24]</w:t>
      </w:r>
      <w:r>
        <w:rPr>
          <w:color w:val="000000" w:themeColor="hyperlink"/>
          <w:u w:val="single"/>
        </w:rPr>
        <w:hyperlink r:id="rId21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엘앤에프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106.32억 (원)</w:t>
      </w:r>
    </w:p>
    <w:p>
      <w:pPr>
        <w:pStyle w:val="Heading3"/>
        <w:jc w:val="center"/>
      </w:pPr>
      <w:r>
        <w:t>PER: -173.74</w:t>
        <w:tab/>
        <w:t>PBR: 8.68</w:t>
        <w:tab/>
        <w:t>부채비율: 79.53%</w:t>
        <w:tab/>
        <w:t>자본유보율: 3970.47%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-13.77</w:t>
        <w:tab/>
        <w:tab/>
        <w:t>[2020/06]: -16.39</w:t>
        <w:tab/>
        <w:tab/>
        <w:t>[2020/09]: -7.45</w:t>
      </w:r>
    </w:p>
    <w:p>
      <w:pPr>
        <w:pStyle w:val="Heading3"/>
        <w:jc w:val="center"/>
      </w:pPr>
      <w:r>
        <w:t>매수 적정가: 196,850원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새로닉스 외 14인: 24.86%</w:t>
      </w:r>
    </w:p>
    <w:p>
      <w:pPr>
        <w:pStyle w:val="ListBullet"/>
      </w:pPr>
      <w:r>
        <w:t>자사주: 10.74%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2000년 설립돼 2003년 코스닥 시장에 주식을 상장함. 2차전지 양극활물질과 그에 관련된 소재 제조 및 판매를 주요 사업으로 영위함. 스마트기기, ESS 등을 만드는 데 쓰임.</w:t>
      </w:r>
    </w:p>
    <w:p>
      <w:pPr>
        <w:pStyle w:val="ListBullet"/>
      </w:pPr>
      <w:r>
        <w:t>중국에 위치한 무석광미래신재료유한공사와 경북 김천에 위치한 제이에이치화학공업을 연결대상 종속회사로 보유함.</w:t>
      </w:r>
    </w:p>
    <w:p>
      <w:pPr>
        <w:pStyle w:val="ListBullet"/>
      </w:pPr>
      <w:r>
        <w:t>대구 달서구와 경북 칠곡군 등에 생산시설을 운영 중임. 매출은 수출 96.97%, 내수 3.03%로 구성됨.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엘앤에프, 테슬라 낙수효과 기대감에 '강세' [ 2022.01.04]</w:t>
      </w:r>
      <w:r>
        <w:rPr>
          <w:color w:val="000000" w:themeColor="hyperlink"/>
          <w:u w:val="single"/>
        </w:rPr>
        <w:hyperlink r:id="rId22">
          <w:r>
            <w:rPr/>
            <w:t xml:space="preserve">  [링크]</w:t>
          </w:r>
        </w:hyperlink>
      </w:r>
    </w:p>
    <w:p>
      <w:pPr>
        <w:pStyle w:val="ListBullet"/>
      </w:pPr>
      <w:r>
        <w:t>"엘앤에프, 테슬라 판매 호조 낙수효과 기대…목표가↑"-하나금투 [ 2022.01.04]</w:t>
      </w:r>
      <w:r>
        <w:rPr>
          <w:color w:val="000000" w:themeColor="hyperlink"/>
          <w:u w:val="single"/>
        </w:rPr>
        <w:hyperlink r:id="rId23">
          <w:r>
            <w:rPr/>
            <w:t xml:space="preserve">  [링크]</w:t>
          </w:r>
        </w:hyperlink>
      </w:r>
    </w:p>
    <w:p>
      <w:pPr>
        <w:pStyle w:val="ListBullet"/>
      </w:pPr>
      <w:r>
        <w:t>"엘앤에프, 테슬라 판매 호조 낙수효과 기대…목표가↑"-하나금투 [ 2022.01.04]</w:t>
      </w:r>
      <w:r>
        <w:rPr>
          <w:color w:val="000000" w:themeColor="hyperlink"/>
          <w:u w:val="single"/>
        </w:rPr>
        <w:hyperlink r:id="rId23">
          <w:r>
            <w:rPr/>
            <w:t xml:space="preserve">  [링크]</w:t>
          </w:r>
        </w:hyperlink>
      </w:r>
    </w:p>
    <w:p>
      <w:pPr>
        <w:pStyle w:val="ListBullet"/>
      </w:pPr>
      <w:r>
        <w:t>엘앤에프, 테슬라 수혜 볼 것…목표주가 '29만원→31만원'-하나 [ 2022.01.04]</w:t>
      </w:r>
      <w:r>
        <w:rPr>
          <w:color w:val="000000" w:themeColor="hyperlink"/>
          <w:u w:val="single"/>
        </w:rPr>
        <w:hyperlink r:id="rId24">
          <w:r>
            <w:rPr/>
            <w:t xml:space="preserve">  [링크]</w:t>
          </w:r>
        </w:hyperlink>
      </w:r>
    </w:p>
    <w:p>
      <w:pPr>
        <w:pStyle w:val="ListBullet"/>
      </w:pPr>
      <w:r>
        <w:t>엘앤에프, 커지는 4Q 실적 기대감…목표가 6.9%↑-하나 [ 2022.01.04]</w:t>
      </w:r>
      <w:r>
        <w:rPr>
          <w:color w:val="000000" w:themeColor="hyperlink"/>
          <w:u w:val="single"/>
        </w:rPr>
        <w:hyperlink r:id="rId25">
          <w:r>
            <w:rPr/>
            <w:t xml:space="preserve">  [링크]</w:t>
          </w:r>
        </w:hyperlink>
      </w:r>
    </w:p>
    <w:p>
      <w:pPr>
        <w:pStyle w:val="ListBullet"/>
      </w:pPr>
      <w:r>
        <w:t>"엘앤에프, 수익성 개선 예상보다 빨라"-DB [ 2021.12.23]</w:t>
      </w:r>
      <w:r>
        <w:rPr>
          <w:color w:val="000000" w:themeColor="hyperlink"/>
          <w:u w:val="single"/>
        </w:rPr>
        <w:hyperlink r:id="rId26">
          <w:r>
            <w:rPr/>
            <w:t xml:space="preserve">  [링크]</w:t>
          </w:r>
        </w:hyperlink>
      </w:r>
    </w:p>
    <w:p>
      <w:pPr>
        <w:pStyle w:val="ListBullet"/>
      </w:pPr>
      <w:r>
        <w:t>DB금융투자 “엘앤에프, 4분기 수익성 개선 지속…목표주가 26만원” [ 2021.12.23]</w:t>
      </w:r>
      <w:r>
        <w:rPr>
          <w:color w:val="000000" w:themeColor="hyperlink"/>
          <w:u w:val="single"/>
        </w:rPr>
        <w:hyperlink r:id="rId27">
          <w:r>
            <w:rPr/>
            <w:t xml:space="preserve">  [링크]</w:t>
          </w:r>
        </w:hyperlink>
      </w:r>
    </w:p>
    <w:p>
      <w:pPr>
        <w:pStyle w:val="ListBullet"/>
      </w:pPr>
      <w:r>
        <w:t>DB금융투자 “엘앤에프, 4분기 수익성 개선 지속…목표주가 26만원” [ 2021.12.23]</w:t>
      </w:r>
      <w:r>
        <w:rPr>
          <w:color w:val="000000" w:themeColor="hyperlink"/>
          <w:u w:val="single"/>
        </w:rPr>
        <w:hyperlink r:id="rId27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주성엔지니어링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100.90억 (원)</w:t>
      </w:r>
    </w:p>
    <w:p>
      <w:pPr>
        <w:pStyle w:val="Heading3"/>
        <w:jc w:val="center"/>
      </w:pPr>
      <w:r>
        <w:t>PER: 18.03</w:t>
        <w:tab/>
        <w:t>PBR: 4.06</w:t>
        <w:tab/>
        <w:t>부채비율: 115.4%</w:t>
        <w:tab/>
        <w:t>자본유보율: 965.74%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3.83</w:t>
        <w:tab/>
        <w:tab/>
        <w:t>[2020/06]: 9.86</w:t>
        <w:tab/>
        <w:tab/>
        <w:t>[2020/09]: 25.17</w:t>
      </w:r>
    </w:p>
    <w:p>
      <w:pPr>
        <w:pStyle w:val="Heading3"/>
        <w:jc w:val="center"/>
      </w:pPr>
      <w:r>
        <w:t>매수 적정가: 23,650원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황철주 외 7인: 28.97%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1993년 4월 13일에 설립되어 1999년 12월 22일에 코스닥에 상장 됨.</w:t>
      </w:r>
    </w:p>
    <w:p>
      <w:pPr>
        <w:pStyle w:val="ListBullet"/>
      </w:pPr>
      <w:r>
        <w:t>동사는 종속회사를 통해 관련장비의 해외판매 및 서비스 업무 등을 수행하며, 다수 공정 중에서도 증착공정에 필요한 장비를 제조하여 고객사에 주 납품하고 있음.</w:t>
      </w:r>
    </w:p>
    <w:p>
      <w:pPr>
        <w:pStyle w:val="ListBullet"/>
      </w:pPr>
      <w:r>
        <w:t>동사의 반도체 전공정 장비인 ALD의 경우 2020년 기준 세계 시장 점유율은 약 11%, 대형 디스플레이 Oxide TFT 장비(8G~10.5G)의 경우 약 42%이상임.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주성엔지니어링, 세계 최고 발전효율 내는 태양전지 개발 [ 2022.01.03]</w:t>
      </w:r>
      <w:r>
        <w:rPr>
          <w:color w:val="000000" w:themeColor="hyperlink"/>
          <w:u w:val="single"/>
        </w:rPr>
        <w:hyperlink r:id="rId28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세계최고 효율 태양전지기술 개발 [ 2022.01.03]</w:t>
      </w:r>
      <w:r>
        <w:rPr>
          <w:color w:val="000000" w:themeColor="hyperlink"/>
          <w:u w:val="single"/>
        </w:rPr>
        <w:hyperlink r:id="rId29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세계최고 효율 태양전지기술 개발 [ 2022.01.03]</w:t>
      </w:r>
      <w:r>
        <w:rPr>
          <w:color w:val="000000" w:themeColor="hyperlink"/>
          <w:u w:val="single"/>
        </w:rPr>
        <w:hyperlink r:id="rId29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업계 최고 효율 태양전지 기술 확보 [ 2022.01.03]</w:t>
      </w:r>
      <w:r>
        <w:rPr>
          <w:color w:val="000000" w:themeColor="hyperlink"/>
          <w:u w:val="single"/>
        </w:rPr>
        <w:hyperlink r:id="rId30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329억 규모 반도체 제조장비 공급계약 [ 2021.12.07]</w:t>
      </w:r>
      <w:r>
        <w:rPr>
          <w:color w:val="000000" w:themeColor="hyperlink"/>
          <w:u w:val="single"/>
        </w:rPr>
        <w:hyperlink r:id="rId31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328억원 규모 반도체 제조장비 공급계약 [ 2021.12.07]</w:t>
      </w:r>
      <w:r>
        <w:rPr>
          <w:color w:val="000000" w:themeColor="hyperlink"/>
          <w:u w:val="single"/>
        </w:rPr>
        <w:hyperlink r:id="rId32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328억원 규모 반도체 제조장비 공급계약 [ 2021.12.07]</w:t>
      </w:r>
      <w:r>
        <w:rPr>
          <w:color w:val="000000" w:themeColor="hyperlink"/>
          <w:u w:val="single"/>
        </w:rPr>
        <w:hyperlink r:id="rId32">
          <w:r>
            <w:rPr/>
            <w:t xml:space="preserve">  [링크]</w:t>
          </w:r>
        </w:hyperlink>
      </w:r>
    </w:p>
    <w:p>
      <w:pPr>
        <w:pStyle w:val="ListBullet"/>
      </w:pPr>
      <w:r>
        <w:t>[MK라씨로] 기관·외인, 주성엔지니어링 집중 매수 [ 2021.11.25]</w:t>
      </w:r>
      <w:r>
        <w:rPr>
          <w:color w:val="000000" w:themeColor="hyperlink"/>
          <w:u w:val="single"/>
        </w:rPr>
        <w:hyperlink r:id="rId33">
          <w:r>
            <w:rPr/>
            <w:t xml:space="preserve">  [링크]</w:t>
          </w:r>
        </w:hyperlink>
      </w:r>
    </w:p>
    <w:p>
      <w:pPr>
        <w:pStyle w:val="ListBullet"/>
      </w:pPr>
      <w:r>
        <w:t>주성엔지니어링, 유럽서 471억원 규모 태양전지 제조장비 수주 [주목... [ 2021.09.08]</w:t>
      </w:r>
      <w:r>
        <w:rPr>
          <w:color w:val="000000" w:themeColor="hyperlink"/>
          <w:u w:val="single"/>
        </w:rPr>
        <w:hyperlink r:id="rId34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컴투스홀딩스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88.54억 (원)</w:t>
      </w:r>
    </w:p>
    <w:p>
      <w:pPr>
        <w:pStyle w:val="Heading3"/>
        <w:jc w:val="center"/>
      </w:pPr>
      <w:r>
        <w:t>PER: 37.51</w:t>
        <w:tab/>
        <w:t>PBR: 3.03</w:t>
        <w:tab/>
        <w:t>부채비율: 59.26%</w:t>
        <w:tab/>
        <w:t>자본유보율: 9084.48%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8.26</w:t>
        <w:tab/>
        <w:tab/>
        <w:t>[2020/06]: 5.63</w:t>
        <w:tab/>
        <w:tab/>
        <w:t>[2020/09]: 9.27</w:t>
      </w:r>
    </w:p>
    <w:p>
      <w:pPr>
        <w:pStyle w:val="Heading3"/>
        <w:jc w:val="center"/>
      </w:pPr>
      <w:r>
        <w:t>매수 적정가: 161,400원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송병준 외 6인: 36.04%</w:t>
      </w:r>
    </w:p>
    <w:p>
      <w:pPr>
        <w:pStyle w:val="ListBullet"/>
      </w:pPr>
      <w:r>
        <w:t>자사주: -0.77%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지주사업 및 투자, 모바일게임 및 플랫폼 개발 및 서비스 사업을 주요 사업으로 하는 사업지주사임.</w:t>
      </w:r>
    </w:p>
    <w:p>
      <w:pPr>
        <w:pStyle w:val="ListBullet"/>
      </w:pPr>
      <w:r>
        <w:t>2000년 설립 후, 해외 시장에 진출하였으며 미국, 중국, 일본, 유럽, 대만, 동남아시아 등 현지 법인을 두고 게임을 서비스함.</w:t>
      </w:r>
    </w:p>
    <w:p>
      <w:pPr>
        <w:pStyle w:val="ListBullet"/>
      </w:pPr>
      <w:r>
        <w:t>'게임빌 프로야구 슈퍼스타즈’, ‘MLB 퍼펙트 이닝’, 주요 게임임. 동사는 블록체인 게임과 블록체인 플랫폼 기술을 적용, 글로벌 블록체인 게임 시장을 선도해 나간다는 목표를 가지고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[주식초고수는 지금] "메타버스 선두기업 기대"···컴투스홀딩스, 매도... [ 2022.01.10]</w:t>
      </w:r>
      <w:r>
        <w:rPr>
          <w:color w:val="000000" w:themeColor="hyperlink"/>
          <w:u w:val="single"/>
        </w:rPr>
        <w:hyperlink r:id="rId35">
          <w:r>
            <w:rPr/>
            <w:t xml:space="preserve">  [링크]</w:t>
          </w:r>
        </w:hyperlink>
      </w:r>
    </w:p>
    <w:p>
      <w:pPr>
        <w:pStyle w:val="ListBullet"/>
      </w:pPr>
      <w:r>
        <w:t>[특징주] 컴투스홀딩스, 코인원 지분 직접취득에 강세 [ 2021.12.22]</w:t>
      </w:r>
      <w:r>
        <w:rPr>
          <w:color w:val="000000" w:themeColor="hyperlink"/>
          <w:u w:val="single"/>
        </w:rPr>
        <w:hyperlink r:id="rId36">
          <w:r>
            <w:rPr/>
            <w:t xml:space="preserve">  [링크]</w:t>
          </w:r>
        </w:hyperlink>
      </w:r>
    </w:p>
    <w:p>
      <w:pPr>
        <w:pStyle w:val="ListBullet"/>
      </w:pPr>
      <w:r>
        <w:t>컴투스홀딩스, 코인원 지분 직접 취득에 '강세' [ 2021.12.22]</w:t>
      </w:r>
      <w:r>
        <w:rPr>
          <w:color w:val="000000" w:themeColor="hyperlink"/>
          <w:u w:val="single"/>
        </w:rPr>
        <w:hyperlink r:id="rId37">
          <w:r>
            <w:rPr/>
            <w:t xml:space="preserve">  [링크]</w:t>
          </w:r>
        </w:hyperlink>
      </w:r>
    </w:p>
    <w:p>
      <w:pPr>
        <w:pStyle w:val="ListBullet"/>
      </w:pPr>
      <w:r>
        <w:t>컴투스홀딩스, 코인원 지분 직접 취득에 '강세' [ 2021.12.22]</w:t>
      </w:r>
      <w:r>
        <w:rPr>
          <w:color w:val="000000" w:themeColor="hyperlink"/>
          <w:u w:val="single"/>
        </w:rPr>
        <w:hyperlink r:id="rId37">
          <w:r>
            <w:rPr/>
            <w:t xml:space="preserve">  [링크]</w:t>
          </w:r>
        </w:hyperlink>
      </w:r>
    </w:p>
    <w:p>
      <w:pPr>
        <w:pStyle w:val="ListBullet"/>
      </w:pPr>
      <w:r>
        <w:t>컴투스홀딩스, 코인원 지분 취득…주가 5%대 강세 [ 2021.12.22]</w:t>
      </w:r>
      <w:r>
        <w:rPr>
          <w:color w:val="000000" w:themeColor="hyperlink"/>
          <w:u w:val="single"/>
        </w:rPr>
        <w:hyperlink r:id="rId38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강원랜드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78.86억 (원)</w:t>
      </w:r>
    </w:p>
    <w:p>
      <w:pPr>
        <w:pStyle w:val="Heading3"/>
        <w:jc w:val="center"/>
      </w:pPr>
      <w:r>
        <w:t>PER: -166.56</w:t>
        <w:tab/>
        <w:t>PBR: 1.60</w:t>
        <w:tab/>
        <w:t>부채비율: 14.72%</w:t>
        <w:tab/>
        <w:t>자본유보율: 3097.68%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-4.88</w:t>
        <w:tab/>
        <w:tab/>
        <w:t>[2020/06]: -2.87</w:t>
        <w:tab/>
        <w:tab/>
        <w:t>[2020/09]: -1.01</w:t>
      </w:r>
    </w:p>
    <w:p>
      <w:pPr>
        <w:pStyle w:val="Heading3"/>
        <w:jc w:val="center"/>
      </w:pPr>
      <w:r>
        <w:t>매수 적정가: 25,550원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한국광해광업공단: 36.27%</w:t>
      </w:r>
    </w:p>
    <w:p>
      <w:pPr>
        <w:pStyle w:val="ListBullet"/>
      </w:pPr>
      <w:r>
        <w:t>국민연금공단: 7.06%</w:t>
      </w:r>
    </w:p>
    <w:p>
      <w:pPr>
        <w:pStyle w:val="ListBullet"/>
      </w:pPr>
      <w:r>
        <w:t>강원도개발공사: 5.34%</w:t>
      </w:r>
    </w:p>
    <w:p>
      <w:pPr>
        <w:pStyle w:val="ListBullet"/>
      </w:pPr>
      <w:r>
        <w:t>정선군청: 5.02%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국내에서 유일하게 내국인이 출입가능한 카지노, 고품격 호텔과 컨벤션센터 및 콘도, 스키장, 골프장 등을 갖추고 있음.</w:t>
      </w:r>
    </w:p>
    <w:p>
      <w:pPr>
        <w:pStyle w:val="ListBullet"/>
      </w:pPr>
      <w:r>
        <w:t>리조트 사업의 지속적인 성장을 도모하고자 하이원 워터월드를 개장하였으며 봄 야생화 카트 투어, 여름 워터월드, 가을 하늘길 트레킹, 겨울 스키장 등 사계절 즐길 거리를 갖추고 있음.</w:t>
      </w:r>
    </w:p>
    <w:p>
      <w:pPr>
        <w:pStyle w:val="ListBullet"/>
      </w:pPr>
      <w:r>
        <w:t>한국관광공사 선정 가을 비대면 관광지인 '하늘길 트레킹' 등을 운영하고 있음.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유진테크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78.63억 (원)</w:t>
      </w:r>
    </w:p>
    <w:p>
      <w:pPr>
        <w:pStyle w:val="Heading3"/>
        <w:jc w:val="center"/>
      </w:pPr>
      <w:r>
        <w:t>PER: 24.61</w:t>
        <w:tab/>
        <w:t>PBR: 4.20</w:t>
        <w:tab/>
        <w:t>부채비율: 22.0%</w:t>
        <w:tab/>
        <w:t>자본유보율: 2415.91%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11.45</w:t>
        <w:tab/>
        <w:tab/>
        <w:t>[2020/06]: 13.75</w:t>
        <w:tab/>
        <w:tab/>
        <w:t>[2020/09]: 18.98</w:t>
      </w:r>
    </w:p>
    <w:p>
      <w:pPr>
        <w:pStyle w:val="Heading3"/>
        <w:jc w:val="center"/>
      </w:pPr>
      <w:r>
        <w:t>매수 적정가: 53,550원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엄평용 외 14인: 36.35%</w:t>
      </w:r>
    </w:p>
    <w:p>
      <w:pPr>
        <w:pStyle w:val="ListBullet"/>
      </w:pPr>
      <w:r>
        <w:t>국민연금공단: 7.2%</w:t>
      </w:r>
    </w:p>
    <w:p>
      <w:pPr>
        <w:pStyle w:val="ListBullet"/>
      </w:pPr>
      <w:r>
        <w:t>KB자산운용: 6.19%</w:t>
      </w:r>
    </w:p>
    <w:p>
      <w:pPr>
        <w:pStyle w:val="ListBullet"/>
      </w:pPr>
      <w:r>
        <w:t>자사주: 2.15%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반도체 박막을 형성하는 전공정 프로세스 장비를 개발, 생산하는 반도체 전공정 장비 업체로서 2006년 코스닥시장에 상장함.</w:t>
      </w:r>
    </w:p>
    <w:p>
      <w:pPr>
        <w:pStyle w:val="ListBullet"/>
      </w:pPr>
      <w:r>
        <w:t>반도체용 산업가스 충전, 제조 정제 및 판매를 사업으로 하는 유진테크머티리얼즈를 종속회사로 두고 있음. 삼성전자, SK하이닉스, 마이크론 등 유수의 글로벌 반도체 회사들과 제조장비 공급계약을 체결함.</w:t>
      </w:r>
    </w:p>
    <w:p>
      <w:pPr>
        <w:pStyle w:val="ListBullet"/>
      </w:pPr>
      <w:r>
        <w:t>매출 구성은 LPCVD 장비 외 87.5%, 상품 및 기타 8.4% 등으로 이루어짐.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유진테크, 407억 규모 반도체 제조장비 공급계약 [ 2021.12.23]</w:t>
      </w:r>
      <w:r>
        <w:rPr>
          <w:color w:val="000000" w:themeColor="hyperlink"/>
          <w:u w:val="single"/>
        </w:rPr>
        <w:hyperlink r:id="rId39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407억원 규모 반도체 제조장비 공급계약 체... [ 2021.12.23]</w:t>
      </w:r>
      <w:r>
        <w:rPr>
          <w:color w:val="000000" w:themeColor="hyperlink"/>
          <w:u w:val="single"/>
        </w:rPr>
        <w:hyperlink r:id="rId40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407억원 규모 반도체 제조장비 공급계약 체... [ 2021.12.23]</w:t>
      </w:r>
      <w:r>
        <w:rPr>
          <w:color w:val="000000" w:themeColor="hyperlink"/>
          <w:u w:val="single"/>
        </w:rPr>
        <w:hyperlink r:id="rId40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314억 규모 장비 공급 계약 [ 2021.12.10]</w:t>
      </w:r>
      <w:r>
        <w:rPr>
          <w:color w:val="000000" w:themeColor="hyperlink"/>
          <w:u w:val="single"/>
        </w:rPr>
        <w:hyperlink r:id="rId41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314억 반도체 제조장비 공급계약 [ 2021.12.10]</w:t>
      </w:r>
      <w:r>
        <w:rPr>
          <w:color w:val="000000" w:themeColor="hyperlink"/>
          <w:u w:val="single"/>
        </w:rPr>
        <w:hyperlink r:id="rId42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314억 반도체 제조장비 공급계약 [ 2021.12.10]</w:t>
      </w:r>
      <w:r>
        <w:rPr>
          <w:color w:val="000000" w:themeColor="hyperlink"/>
          <w:u w:val="single"/>
        </w:rPr>
        <w:hyperlink r:id="rId42">
          <w:r>
            <w:rPr/>
            <w:t xml:space="preserve">  [링크]</w:t>
          </w:r>
        </w:hyperlink>
      </w:r>
    </w:p>
    <w:p>
      <w:pPr>
        <w:pStyle w:val="ListBullet"/>
      </w:pPr>
      <w:r>
        <w:t>유진테크, SK하이닉스와 314억 반도체 장비 공급계약 [주목 e공시... [ 2021.12.10]</w:t>
      </w:r>
      <w:r>
        <w:rPr>
          <w:color w:val="000000" w:themeColor="hyperlink"/>
          <w:u w:val="single"/>
        </w:rPr>
        <w:hyperlink r:id="rId43">
          <w:r>
            <w:rPr/>
            <w:t xml:space="preserve">  [링크]</w:t>
          </w:r>
        </w:hyperlink>
      </w:r>
    </w:p>
    <w:p>
      <w:pPr>
        <w:pStyle w:val="ListBullet"/>
      </w:pPr>
      <w:r>
        <w:t>유진테크, 314억 규모 반도체 제조장비 공급계약 [ 2021.12.10]</w:t>
      </w:r>
      <w:r>
        <w:rPr>
          <w:color w:val="000000" w:themeColor="hyperlink"/>
          <w:u w:val="single"/>
        </w:rPr>
        <w:hyperlink r:id="rId44">
          <w:r>
            <w:rPr/>
            <w:t xml:space="preserve">  [링크]</w:t>
          </w:r>
        </w:hyperlink>
      </w:r>
    </w:p>
    <w:p>
      <w:pPr>
        <w:pStyle w:val="ListBullet"/>
      </w:pPr>
      <w:r>
        <w:t>유진테크, 163억 규모 반도체 제조장비 공급계약 [ 2021.06.28]</w:t>
      </w:r>
      <w:r>
        <w:rPr>
          <w:color w:val="000000" w:themeColor="hyperlink"/>
          <w:u w:val="single"/>
        </w:rPr>
        <w:hyperlink r:id="rId45">
          <w:r>
            <w:rPr/>
            <w:t xml:space="preserve">  [링크]</w:t>
          </w:r>
        </w:hyperlink>
      </w:r>
    </w:p>
    <w:p>
      <w:pPr>
        <w:pStyle w:val="ListBullet"/>
      </w:pPr>
      <w:r>
        <w:t>유진테크, 162억원 규모 반도체 제조장비 공급계약 [ 2021.06.28]</w:t>
      </w:r>
      <w:r>
        <w:rPr>
          <w:color w:val="000000" w:themeColor="hyperlink"/>
          <w:u w:val="single"/>
        </w:rPr>
        <w:hyperlink r:id="rId46">
          <w:r>
            <w:rPr/>
            <w:t xml:space="preserve">  [링크]</w:t>
          </w:r>
        </w:hyperlink>
      </w:r>
    </w:p>
    <w:p>
      <w:pPr>
        <w:pStyle w:val="ListBullet"/>
      </w:pPr>
      <w:r>
        <w:t>유진테크, 162억원 규모 반도체 제조장비 공급계약 [ 2021.06.28]</w:t>
      </w:r>
      <w:r>
        <w:rPr>
          <w:color w:val="000000" w:themeColor="hyperlink"/>
          <w:u w:val="single"/>
        </w:rPr>
        <w:hyperlink r:id="rId46">
          <w:r>
            <w:rPr/>
            <w:t xml:space="preserve">  [링크]</w:t>
          </w:r>
        </w:hyperlink>
      </w:r>
    </w:p>
    <w:p>
      <w:pPr>
        <w:pStyle w:val="ListBullet"/>
      </w:pPr>
      <w:r>
        <w:t>유진테크, 반도체 업황 개선 속도↑…최대 분기 실적 예상-신한 [ 2021.03.25]</w:t>
      </w:r>
      <w:r>
        <w:rPr>
          <w:color w:val="000000" w:themeColor="hyperlink"/>
          <w:u w:val="single"/>
        </w:rPr>
        <w:hyperlink r:id="rId47">
          <w:r>
            <w:rPr/>
            <w:t xml:space="preserve">  [링크]</w:t>
          </w:r>
        </w:hyperlink>
      </w:r>
    </w:p>
    <w:p>
      <w:pPr>
        <w:pStyle w:val="ListBullet"/>
      </w:pPr>
      <w:r>
        <w:t>유진테크, 반도체 업황 개선 속도↑…최대 분기 실적 예상-신한 [ 2021.03.25]</w:t>
      </w:r>
      <w:r>
        <w:rPr>
          <w:color w:val="000000" w:themeColor="hyperlink"/>
          <w:u w:val="single"/>
        </w:rPr>
        <w:hyperlink r:id="rId47">
          <w:r>
            <w:rPr/>
            <w:t xml:space="preserve">  [링크]</w:t>
          </w:r>
        </w:hyperlink>
      </w:r>
    </w:p>
    <w:p>
      <w:pPr>
        <w:pStyle w:val="ListBullet"/>
      </w:pPr>
      <w:r>
        <w:t>유진테크, 삼성전자향 매출 증가 기대…목표가↑-신한 [ 2021.02.24]</w:t>
      </w:r>
      <w:r>
        <w:rPr>
          <w:color w:val="000000" w:themeColor="hyperlink"/>
          <w:u w:val="single"/>
        </w:rPr>
        <w:hyperlink r:id="rId48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이녹스첨단소재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73.32억 (원)</w:t>
      </w:r>
    </w:p>
    <w:p>
      <w:pPr>
        <w:pStyle w:val="Heading3"/>
        <w:jc w:val="center"/>
      </w:pPr>
      <w:r>
        <w:t>PER: 16.98</w:t>
        <w:tab/>
        <w:t>PBR: 3.60</w:t>
        <w:tab/>
        <w:t>부채비율: 56.76%</w:t>
        <w:tab/>
        <w:t>자본유보율: 2750.75%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15.54</w:t>
        <w:tab/>
        <w:tab/>
        <w:t>[2020/06]: 22.26</w:t>
        <w:tab/>
        <w:tab/>
        <w:t>[2020/09]: 25.09</w:t>
      </w:r>
    </w:p>
    <w:p>
      <w:pPr>
        <w:pStyle w:val="Heading3"/>
        <w:jc w:val="center"/>
      </w:pPr>
      <w:r>
        <w:t>매수 적정가: 51,900원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이녹스 외 3인: 31.74%</w:t>
      </w:r>
    </w:p>
    <w:p>
      <w:pPr>
        <w:pStyle w:val="ListBullet"/>
      </w:pPr>
      <w:r>
        <w:t>국민연금공단: 7.3%</w:t>
      </w:r>
    </w:p>
    <w:p>
      <w:pPr>
        <w:pStyle w:val="ListBullet"/>
      </w:pPr>
      <w:r>
        <w:t>자사주: 0.41%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이녹스로부터 인적분할을 통해 신규 설립되었으며, 2017년 7월 10일 코스닥시장에 상장되었음.</w:t>
      </w:r>
    </w:p>
    <w:p>
      <w:pPr>
        <w:pStyle w:val="ListBullet"/>
      </w:pPr>
      <w:r>
        <w:t>고분자 합성/배합기술을 기반으로하여 FPCB용 소재, 반도체 PKG용 소재, 디스플레이용 OLED 소재등을 개발, 제조 및 판매하는 IT소재 사업을 영위함.</w:t>
      </w:r>
    </w:p>
    <w:p>
      <w:pPr>
        <w:pStyle w:val="ListBullet"/>
      </w:pPr>
      <w:r>
        <w:t>매출은 FPCB용 소재 34%, 반도체 PKG용 소재 8.57%, 디스플레이용 OLED 소재 57.43%로 구성됨.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[클릭e종목]"이녹스첨단소재, 올해 창립 이래 최대 실적 기대…목표가↑... [ 2022.01.18]</w:t>
      </w:r>
      <w:r>
        <w:rPr>
          <w:color w:val="000000" w:themeColor="hyperlink"/>
          <w:u w:val="single"/>
        </w:rPr>
        <w:hyperlink r:id="rId49">
          <w:r>
            <w:rPr/>
            <w:t xml:space="preserve">  [링크]</w:t>
          </w:r>
        </w:hyperlink>
      </w:r>
    </w:p>
    <w:p>
      <w:pPr>
        <w:pStyle w:val="ListBullet"/>
      </w:pPr>
      <w:r>
        <w:t>비수기를 잊은 호실적 기대되는 '이녹스첨단소재' [ 2022.01.09]</w:t>
      </w:r>
      <w:r>
        <w:rPr>
          <w:color w:val="000000" w:themeColor="hyperlink"/>
          <w:u w:val="single"/>
        </w:rPr>
        <w:hyperlink r:id="rId50">
          <w:r>
            <w:rPr/>
            <w:t xml:space="preserve">  [링크]</w:t>
          </w:r>
        </w:hyperlink>
      </w:r>
    </w:p>
    <w:p>
      <w:pPr>
        <w:pStyle w:val="ListBullet"/>
      </w:pPr>
      <w:r>
        <w:t>이녹스첨단소재, 사상 최대 실적 기대감에 4%대 강세 [ 2022.01.07]</w:t>
      </w:r>
      <w:r>
        <w:rPr>
          <w:color w:val="000000" w:themeColor="hyperlink"/>
          <w:u w:val="single"/>
        </w:rPr>
        <w:hyperlink r:id="rId51">
          <w:r>
            <w:rPr/>
            <w:t xml:space="preserve">  [링크]</w:t>
          </w:r>
        </w:hyperlink>
      </w:r>
    </w:p>
    <w:p>
      <w:pPr>
        <w:pStyle w:val="ListBullet"/>
      </w:pPr>
      <w:r>
        <w:t>[클릭 e종목] "이녹스첨단소재, 비수기를 잊은 호실적 예상" [ 2022.01.07]</w:t>
      </w:r>
      <w:r>
        <w:rPr>
          <w:color w:val="000000" w:themeColor="hyperlink"/>
          <w:u w:val="single"/>
        </w:rPr>
        <w:hyperlink r:id="rId52">
          <w:r>
            <w:rPr/>
            <w:t xml:space="preserve">  [링크]</w:t>
          </w:r>
        </w:hyperlink>
      </w:r>
    </w:p>
    <w:p>
      <w:pPr>
        <w:pStyle w:val="ListBullet"/>
      </w:pPr>
      <w:r>
        <w:t>이녹스첨단소재, "OLED 기업으로 체질 개선..최선호주 제시"-현대차... [ 2021.12.22]</w:t>
      </w:r>
      <w:r>
        <w:rPr>
          <w:color w:val="000000" w:themeColor="hyperlink"/>
          <w:u w:val="single"/>
        </w:rPr>
        <w:hyperlink r:id="rId53">
          <w:r>
            <w:rPr/>
            <w:t xml:space="preserve">  [링크]</w:t>
          </w:r>
        </w:hyperlink>
      </w:r>
    </w:p>
    <w:p>
      <w:pPr>
        <w:pStyle w:val="ListBullet"/>
      </w:pPr>
      <w:r>
        <w:t>이녹스첨단소재 목표가 20% 상향, 4Q 최대 영업익 기대감-IBK證 [ 2021.12.08]</w:t>
      </w:r>
      <w:r>
        <w:rPr>
          <w:color w:val="000000" w:themeColor="hyperlink"/>
          <w:u w:val="single"/>
        </w:rPr>
        <w:hyperlink r:id="rId54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피에스케이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62.93억 (원)</w:t>
      </w:r>
    </w:p>
    <w:p>
      <w:pPr>
        <w:pStyle w:val="Heading3"/>
        <w:jc w:val="center"/>
      </w:pPr>
      <w:r>
        <w:t>PER: 11.52</w:t>
        <w:tab/>
        <w:t>PBR: 2.60</w:t>
        <w:tab/>
        <w:t>부채비율: 28.83%</w:t>
        <w:tab/>
        <w:t>자본유보율: 3712.29%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12.88</w:t>
        <w:tab/>
        <w:tab/>
        <w:t>[2020/06]: 20.1</w:t>
        <w:tab/>
        <w:tab/>
        <w:t>[2020/09]: 26.06</w:t>
      </w:r>
    </w:p>
    <w:p>
      <w:pPr>
        <w:pStyle w:val="Heading3"/>
        <w:jc w:val="center"/>
      </w:pPr>
      <w:r>
        <w:t>매수 적정가: 49,975원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피에스케이홀딩스 외 12인: 32.33%</w:t>
      </w:r>
    </w:p>
    <w:p>
      <w:pPr>
        <w:pStyle w:val="ListBullet"/>
      </w:pPr>
      <w:r>
        <w:t>국민연금공단: 5.81%</w:t>
      </w:r>
    </w:p>
    <w:p>
      <w:pPr>
        <w:pStyle w:val="ListBullet"/>
      </w:pPr>
      <w:r>
        <w:t>자사주: 1.0%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 xml:space="preserve">동사는 피에스케이홀딩스에서 전공정 장비 부분만 독립하여 설립된 반도체 장비 회사로 PR Strip 장비 글로벌 1위 기업임. </w:t>
      </w:r>
    </w:p>
    <w:p>
      <w:pPr>
        <w:pStyle w:val="ListBullet"/>
      </w:pPr>
      <w:r>
        <w:t>삼성전자, SK하이닉스 등 국내외 글로벌 업체들을 고객사로 확보하고 있으며, 램리서치(미국), Mattson Tech(중국), 히타치(일본) 등과 경쟁함.</w:t>
      </w:r>
    </w:p>
    <w:p>
      <w:pPr>
        <w:pStyle w:val="ListBullet"/>
      </w:pPr>
      <w:r>
        <w:t>매출구성은 반도체 공정장비류 외 76.04%, 기타 23.96%로 이루어져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[SK證 주간추천주]3Q 호실적 주목…GS·현대글로비스·피에스케이 [ 2021.11.13]</w:t>
      </w:r>
      <w:r>
        <w:rPr>
          <w:color w:val="000000" w:themeColor="hyperlink"/>
          <w:u w:val="single"/>
        </w:rPr>
        <w:hyperlink r:id="rId55">
          <w:r>
            <w:rPr/>
            <w:t xml:space="preserve">  [링크]</w:t>
          </w:r>
        </w:hyperlink>
      </w:r>
    </w:p>
    <w:p>
      <w:pPr>
        <w:pStyle w:val="ListBullet"/>
      </w:pPr>
      <w:r>
        <w:t>피에스케이, 해외 고객사 설비투자 수혜주 '주목'-하나 [ 2021.10.07]</w:t>
      </w:r>
      <w:r>
        <w:rPr>
          <w:color w:val="000000" w:themeColor="hyperlink"/>
          <w:u w:val="single"/>
        </w:rPr>
        <w:hyperlink r:id="rId56">
          <w:r>
            <w:rPr/>
            <w:t xml:space="preserve">  [링크]</w:t>
          </w:r>
        </w:hyperlink>
      </w:r>
    </w:p>
    <w:p>
      <w:pPr>
        <w:pStyle w:val="ListBullet"/>
      </w:pPr>
      <w:r>
        <w:t>피에스케이, 3Q 어닝서프라이즈…저가매수 전략 유효 -SK [ 2021.09.28]</w:t>
      </w:r>
      <w:r>
        <w:rPr>
          <w:color w:val="000000" w:themeColor="hyperlink"/>
          <w:u w:val="single"/>
        </w:rPr>
        <w:hyperlink r:id="rId57">
          <w:r>
            <w:rPr/>
            <w:t xml:space="preserve">  [링크]</w:t>
          </w:r>
        </w:hyperlink>
      </w:r>
    </w:p>
    <w:p>
      <w:pPr>
        <w:pStyle w:val="ListBullet"/>
      </w:pPr>
      <w:r>
        <w:t>피에스케이, 해외 고객사향 매출 기대-하나 [ 2021.09.06]</w:t>
      </w:r>
      <w:r>
        <w:rPr>
          <w:color w:val="000000" w:themeColor="hyperlink"/>
          <w:u w:val="single"/>
        </w:rPr>
        <w:hyperlink r:id="rId58">
          <w:r>
            <w:rPr/>
            <w:t xml:space="preserve">  [링크]</w:t>
          </w:r>
        </w:hyperlink>
      </w:r>
    </w:p>
    <w:p>
      <w:pPr>
        <w:pStyle w:val="ListBullet"/>
      </w:pPr>
      <w:r>
        <w:t>[SK證 주간추천주]수익성 개선 기대…네이버·삼성엔지니어링·피에스케이 [ 2021.06.26]</w:t>
      </w:r>
      <w:r>
        <w:rPr>
          <w:color w:val="000000" w:themeColor="hyperlink"/>
          <w:u w:val="single"/>
        </w:rPr>
        <w:hyperlink r:id="rId59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자이언트스텝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44.21억 (원)</w:t>
      </w:r>
    </w:p>
    <w:p>
      <w:pPr>
        <w:pStyle w:val="Heading3"/>
        <w:jc w:val="center"/>
      </w:pPr>
      <w:r>
        <w:t>PER: -489.69</w:t>
        <w:tab/>
        <w:t>PBR: 31.07</w:t>
        <w:tab/>
        <w:t>부채비율: 33.02%</w:t>
        <w:tab/>
        <w:t>자본유보율: 519.43%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0.0</w:t>
        <w:tab/>
        <w:tab/>
        <w:t>[2020/06]: 0.0</w:t>
        <w:tab/>
        <w:tab/>
        <w:t>[2020/09]: -7.85</w:t>
      </w:r>
    </w:p>
    <w:p>
      <w:pPr>
        <w:pStyle w:val="Heading3"/>
        <w:jc w:val="center"/>
      </w:pPr>
      <w:r>
        <w:t>매수 적정가: 48,875원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하승봉 외 12인: 48.87%</w:t>
      </w:r>
    </w:p>
    <w:p>
      <w:pPr>
        <w:pStyle w:val="ListBullet"/>
      </w:pPr>
      <w:r>
        <w:t>네이버: 6.56%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광고 VFX , 영상 VFX 및 리얼타임 콘텐츠 솔루션에 이르기까지 다양한 콘텐츠를 제작하는 AI기반의 리얼타임 콘텐츠 솔루션 전문기업임.</w:t>
      </w:r>
    </w:p>
    <w:p>
      <w:pPr>
        <w:pStyle w:val="ListBullet"/>
      </w:pPr>
      <w:r>
        <w:t>기존의 아날로그 미디어와 새로운 디지털 미디어의 시각적 결과물을 다양한 클라이언트와 소비자의 요구에 맞춰 리서치, 컨설팅, 기획 및 제작하여 최상의 그래픽 결과물을 만들어 내고 있음.</w:t>
      </w:r>
    </w:p>
    <w:p>
      <w:pPr>
        <w:pStyle w:val="ListBullet"/>
      </w:pPr>
      <w:r>
        <w:t>버추얼 프로덕션 솔루션, 대화 및 반응형 버추얼휴먼OS 제작 등의 사업을 전개하고 있음.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ISC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41.50억 (원)</w:t>
      </w:r>
    </w:p>
    <w:p>
      <w:pPr>
        <w:pStyle w:val="Heading3"/>
        <w:jc w:val="center"/>
      </w:pPr>
      <w:r>
        <w:t>PER: 32.77</w:t>
        <w:tab/>
        <w:t>PBR: 2.75</w:t>
        <w:tab/>
        <w:t>부채비율: 19.38%</w:t>
        <w:tab/>
        <w:t>자본유보율: 2627.74%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3.22</w:t>
        <w:tab/>
        <w:tab/>
        <w:t>[2020/06]: 6.16</w:t>
        <w:tab/>
        <w:tab/>
        <w:t>[2020/09]: 8.88</w:t>
      </w:r>
    </w:p>
    <w:p>
      <w:pPr>
        <w:pStyle w:val="Heading3"/>
        <w:jc w:val="center"/>
      </w:pPr>
      <w:r>
        <w:t>매수 적정가: 34,900원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헬리오스제1호사모투자합자회 외 3인: 34.76%</w:t>
      </w:r>
    </w:p>
    <w:p>
      <w:pPr>
        <w:pStyle w:val="ListBullet"/>
      </w:pPr>
      <w:r>
        <w:t>자사주: 4.43%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2001년 2월 반도체 및 전자 부품 검사장비의 핵심 부품인 후공정 테스트 소켓 제품 생산 등을 목적으로 설립되었으며 메모리, 시스템반도체테스트 소켓 제품을 공급중.</w:t>
      </w:r>
    </w:p>
    <w:p>
      <w:pPr>
        <w:pStyle w:val="ListBullet"/>
      </w:pPr>
      <w:r>
        <w:t>종속회사로는 ISC International INC, ISC VINA MANUFACTURING, ISC Japan R&amp;D Center, SMATECH INC, ISCM, ITMTC가 있음.</w:t>
      </w:r>
    </w:p>
    <w:p>
      <w:pPr>
        <w:pStyle w:val="ListBullet"/>
      </w:pPr>
      <w:r>
        <w:t>반도체 테스트 소켓 분야에서 세계 1위의 시장점유율을 차지함.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아이에스시, 5G 고주파 안테나용 FCCL 기술로 산업부 장관상 수상 [ 2021.12.15]</w:t>
      </w:r>
      <w:r>
        <w:rPr>
          <w:color w:val="000000" w:themeColor="hyperlink"/>
          <w:u w:val="single"/>
        </w:rPr>
        <w:hyperlink r:id="rId60">
          <w:r>
            <w:rPr/>
            <w:t xml:space="preserve">  [링크]</w:t>
          </w:r>
        </w:hyperlink>
      </w:r>
    </w:p>
    <w:p>
      <w:pPr>
        <w:pStyle w:val="ListBullet"/>
      </w:pPr>
      <w:r>
        <w:t>[주목!e스몰캡]ISC, 내년부터 메모리반도체 수혜 [ 2021.09.04]</w:t>
      </w:r>
      <w:r>
        <w:rPr>
          <w:color w:val="000000" w:themeColor="hyperlink"/>
          <w:u w:val="single"/>
        </w:rPr>
        <w:hyperlink r:id="rId61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컴투스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37.25억 (원)</w:t>
      </w:r>
    </w:p>
    <w:p>
      <w:pPr>
        <w:pStyle w:val="Heading3"/>
        <w:jc w:val="center"/>
      </w:pPr>
      <w:r>
        <w:t>PER: 16.34</w:t>
        <w:tab/>
        <w:t>PBR: 1.28</w:t>
        <w:tab/>
        <w:t>부채비율: 29.79%</w:t>
        <w:tab/>
        <w:t>자본유보율: 17511.14%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7.8</w:t>
        <w:tab/>
        <w:tab/>
        <w:t>[2020/06]: 5.92</w:t>
        <w:tab/>
        <w:tab/>
        <w:t>[2020/09]: 9.4</w:t>
      </w:r>
    </w:p>
    <w:p>
      <w:pPr>
        <w:pStyle w:val="Heading3"/>
        <w:jc w:val="center"/>
      </w:pPr>
      <w:r>
        <w:t>매수 적정가: 129,650원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게임빌 외 6인: 29.5%</w:t>
      </w:r>
    </w:p>
    <w:p>
      <w:pPr>
        <w:pStyle w:val="ListBullet"/>
      </w:pPr>
      <w:r>
        <w:t>자사주: 7.65%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모바일 게임 개발 및 공급을 주력 사업으로 하는 기업임. 데이세븐, 노바코어, Beijing Raymobile 등 10개 기업을 연결대상 종속회사로 보유함.</w:t>
      </w:r>
    </w:p>
    <w:p>
      <w:pPr>
        <w:pStyle w:val="ListBullet"/>
      </w:pPr>
      <w:r>
        <w:t>서머너즈 워', '낚시의 신', '사커스피리츠' 등이 동사의 주요 게임임.</w:t>
      </w:r>
    </w:p>
    <w:p>
      <w:pPr>
        <w:pStyle w:val="ListBullet"/>
      </w:pPr>
      <w:r>
        <w:t>2000년대 초부터 해외 시장에 진출함. 미국, 중국, 일본, 대만, 싱가폴, 독일 등에 현지 법인을 두고 전세계 주요 국가에 모바일 게임들을 제공하고 있음.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finance.naver.com/item/news_read.naver?article_id=0005128697&amp;office_id=018&amp;code=005930&amp;page=&amp;sm=title_entity_id.basic" TargetMode="External"/><Relationship Id="rId10" Type="http://schemas.openxmlformats.org/officeDocument/2006/relationships/hyperlink" Target="https://finance.naver.com/item/news_read.naver?article_id=0004009255&amp;office_id=011&amp;code=005930&amp;page=&amp;sm=title_entity_id.basic" TargetMode="External"/><Relationship Id="rId11" Type="http://schemas.openxmlformats.org/officeDocument/2006/relationships/hyperlink" Target="https://finance.naver.com/item/news_read.naver?article_id=0004654101&amp;office_id=015&amp;code=302440&amp;page=&amp;sm=title_entity_id.basic" TargetMode="External"/><Relationship Id="rId12" Type="http://schemas.openxmlformats.org/officeDocument/2006/relationships/hyperlink" Target="https://finance.naver.com/item/news_read.naver?article_id=0005112029&amp;office_id=018&amp;code=097520&amp;page=&amp;sm=title_entity_id.basic" TargetMode="External"/><Relationship Id="rId13" Type="http://schemas.openxmlformats.org/officeDocument/2006/relationships/hyperlink" Target="https://finance.naver.com/item/news_read.naver?article_id=0005107243&amp;office_id=018&amp;code=097520&amp;page=&amp;sm=title_entity_id.basic" TargetMode="External"/><Relationship Id="rId14" Type="http://schemas.openxmlformats.org/officeDocument/2006/relationships/hyperlink" Target="https://finance.naver.com/item/news_read.naver?article_id=0000775558&amp;office_id=366&amp;code=097520&amp;page=&amp;sm=title_entity_id.basic" TargetMode="External"/><Relationship Id="rId15" Type="http://schemas.openxmlformats.org/officeDocument/2006/relationships/hyperlink" Target="https://finance.naver.com/item/news_read.naver?article_id=0005003676&amp;office_id=277&amp;code=097520&amp;page=&amp;sm=title_entity_id.basic" TargetMode="External"/><Relationship Id="rId16" Type="http://schemas.openxmlformats.org/officeDocument/2006/relationships/hyperlink" Target="https://finance.naver.com/item/news_read.naver?article_id=0005091731&amp;office_id=018&amp;code=097520&amp;page=&amp;sm=title_entity_id.basic" TargetMode="External"/><Relationship Id="rId17" Type="http://schemas.openxmlformats.org/officeDocument/2006/relationships/hyperlink" Target="https://finance.naver.com/item/news_read.naver?article_id=0005031962&amp;office_id=277&amp;code=041510&amp;page=&amp;sm=title_entity_id.basic" TargetMode="External"/><Relationship Id="rId18" Type="http://schemas.openxmlformats.org/officeDocument/2006/relationships/hyperlink" Target="https://finance.naver.com/item/news_read.naver?article_id=0004691928&amp;office_id=008&amp;code=041510&amp;page=&amp;sm=title_entity_id.basic" TargetMode="External"/><Relationship Id="rId19" Type="http://schemas.openxmlformats.org/officeDocument/2006/relationships/hyperlink" Target="https://finance.naver.com/item/news_read.naver?article_id=0000020435&amp;office_id=243&amp;code=041510&amp;page=&amp;sm=title_entity_id.basic" TargetMode="External"/><Relationship Id="rId20" Type="http://schemas.openxmlformats.org/officeDocument/2006/relationships/hyperlink" Target="https://finance.naver.com/item/news_read.naver?article_id=0004644361&amp;office_id=015&amp;code=041510&amp;page=&amp;sm=title_entity_id.basic" TargetMode="External"/><Relationship Id="rId21" Type="http://schemas.openxmlformats.org/officeDocument/2006/relationships/hyperlink" Target="https://finance.naver.com/item/news_read.naver?article_id=0005113009&amp;office_id=018&amp;code=041510&amp;page=&amp;sm=title_entity_id.basic" TargetMode="External"/><Relationship Id="rId22" Type="http://schemas.openxmlformats.org/officeDocument/2006/relationships/hyperlink" Target="https://finance.naver.com/item/news_read.naver?article_id=0004648710&amp;office_id=015&amp;code=066970&amp;page=&amp;sm=title_entity_id.basic" TargetMode="External"/><Relationship Id="rId23" Type="http://schemas.openxmlformats.org/officeDocument/2006/relationships/hyperlink" Target="https://finance.naver.com/item/news_read.naver?article_id=0004648674&amp;office_id=015&amp;code=066970&amp;page=&amp;sm=title_entity_id.basic" TargetMode="External"/><Relationship Id="rId24" Type="http://schemas.openxmlformats.org/officeDocument/2006/relationships/hyperlink" Target="https://finance.naver.com/item/news_read.naver?article_id=0004691555&amp;office_id=008&amp;code=066970&amp;page=&amp;sm=title_entity_id.basic" TargetMode="External"/><Relationship Id="rId25" Type="http://schemas.openxmlformats.org/officeDocument/2006/relationships/hyperlink" Target="https://finance.naver.com/item/news_read.naver?article_id=0005119443&amp;office_id=018&amp;code=066970&amp;page=&amp;sm=title_entity_id.basic" TargetMode="External"/><Relationship Id="rId26" Type="http://schemas.openxmlformats.org/officeDocument/2006/relationships/hyperlink" Target="https://finance.naver.com/item/news_read.naver?article_id=0004643924&amp;office_id=015&amp;code=066970&amp;page=&amp;sm=title_entity_id.basic" TargetMode="External"/><Relationship Id="rId27" Type="http://schemas.openxmlformats.org/officeDocument/2006/relationships/hyperlink" Target="https://finance.naver.com/item/news_read.naver?article_id=0000782269&amp;office_id=366&amp;code=066970&amp;page=&amp;sm=title_entity_id.basic" TargetMode="External"/><Relationship Id="rId28" Type="http://schemas.openxmlformats.org/officeDocument/2006/relationships/hyperlink" Target="https://finance.naver.com/item/news_read.naver?article_id=0004903451&amp;office_id=009&amp;code=036930&amp;page=&amp;sm=title_entity_id.basic" TargetMode="External"/><Relationship Id="rId29" Type="http://schemas.openxmlformats.org/officeDocument/2006/relationships/hyperlink" Target="https://finance.naver.com/item/news_read.naver?article_id=0004003613&amp;office_id=011&amp;code=036930&amp;page=&amp;sm=title_entity_id.basic" TargetMode="External"/><Relationship Id="rId30" Type="http://schemas.openxmlformats.org/officeDocument/2006/relationships/hyperlink" Target="https://finance.naver.com/item/news_read.naver?article_id=0005118484&amp;office_id=018&amp;code=036930&amp;page=&amp;sm=title_entity_id.basic" TargetMode="External"/><Relationship Id="rId31" Type="http://schemas.openxmlformats.org/officeDocument/2006/relationships/hyperlink" Target="https://finance.naver.com/item/news_read.naver?article_id=0001921823&amp;office_id=016&amp;code=036930&amp;page=&amp;sm=title_entity_id.basic" TargetMode="External"/><Relationship Id="rId32" Type="http://schemas.openxmlformats.org/officeDocument/2006/relationships/hyperlink" Target="https://finance.naver.com/item/news_read.naver?article_id=0005101994&amp;office_id=018&amp;code=036930&amp;page=&amp;sm=title_entity_id.basic" TargetMode="External"/><Relationship Id="rId33" Type="http://schemas.openxmlformats.org/officeDocument/2006/relationships/hyperlink" Target="https://finance.naver.com/item/news_read.naver?article_id=0004884455&amp;office_id=009&amp;code=036930&amp;page=&amp;sm=title_entity_id.basic" TargetMode="External"/><Relationship Id="rId34" Type="http://schemas.openxmlformats.org/officeDocument/2006/relationships/hyperlink" Target="https://finance.naver.com/item/news_read.naver?article_id=0004602146&amp;office_id=015&amp;code=036930&amp;page=&amp;sm=title_entity_id.basic" TargetMode="External"/><Relationship Id="rId35" Type="http://schemas.openxmlformats.org/officeDocument/2006/relationships/hyperlink" Target="https://finance.naver.com/item/news_read.naver?article_id=0004006159&amp;office_id=011&amp;code=063080&amp;page=&amp;sm=title_entity_id.basic" TargetMode="External"/><Relationship Id="rId36" Type="http://schemas.openxmlformats.org/officeDocument/2006/relationships/hyperlink" Target="https://finance.naver.com/item/news_read.naver?article_id=0004760225&amp;office_id=014&amp;code=063080&amp;page=&amp;sm=title_entity_id.basic" TargetMode="External"/><Relationship Id="rId37" Type="http://schemas.openxmlformats.org/officeDocument/2006/relationships/hyperlink" Target="https://finance.naver.com/item/news_read.naver?article_id=0004643510&amp;office_id=015&amp;code=063080&amp;page=&amp;sm=title_entity_id.basic" TargetMode="External"/><Relationship Id="rId38" Type="http://schemas.openxmlformats.org/officeDocument/2006/relationships/hyperlink" Target="https://finance.naver.com/item/news_read.naver?article_id=0000782031&amp;office_id=366&amp;code=063080&amp;page=&amp;sm=title_entity_id.basic" TargetMode="External"/><Relationship Id="rId39" Type="http://schemas.openxmlformats.org/officeDocument/2006/relationships/hyperlink" Target="https://finance.naver.com/item/news_read.naver?article_id=0001928558&amp;office_id=016&amp;code=084370&amp;page=&amp;sm=title_entity_id.basic" TargetMode="External"/><Relationship Id="rId40" Type="http://schemas.openxmlformats.org/officeDocument/2006/relationships/hyperlink" Target="https://finance.naver.com/item/news_read.naver?article_id=0005020063&amp;office_id=277&amp;code=084370&amp;page=&amp;sm=title_entity_id.basic" TargetMode="External"/><Relationship Id="rId41" Type="http://schemas.openxmlformats.org/officeDocument/2006/relationships/hyperlink" Target="https://finance.naver.com/item/news_read.naver?article_id=0005013538&amp;office_id=277&amp;code=084370&amp;page=&amp;sm=title_entity_id.basic" TargetMode="External"/><Relationship Id="rId42" Type="http://schemas.openxmlformats.org/officeDocument/2006/relationships/hyperlink" Target="https://finance.naver.com/item/news_read.naver?article_id=0005104126&amp;office_id=018&amp;code=084370&amp;page=&amp;sm=title_entity_id.basic" TargetMode="External"/><Relationship Id="rId43" Type="http://schemas.openxmlformats.org/officeDocument/2006/relationships/hyperlink" Target="https://finance.naver.com/item/news_read.naver?article_id=0004638976&amp;office_id=015&amp;code=084370&amp;page=&amp;sm=title_entity_id.basic" TargetMode="External"/><Relationship Id="rId44" Type="http://schemas.openxmlformats.org/officeDocument/2006/relationships/hyperlink" Target="https://finance.naver.com/item/news_read.naver?article_id=0001923192&amp;office_id=016&amp;code=084370&amp;page=&amp;sm=title_entity_id.basic" TargetMode="External"/><Relationship Id="rId45" Type="http://schemas.openxmlformats.org/officeDocument/2006/relationships/hyperlink" Target="https://finance.naver.com/item/news_read.naver?article_id=0001854086&amp;office_id=016&amp;code=084370&amp;page=&amp;sm=title_entity_id.basic" TargetMode="External"/><Relationship Id="rId46" Type="http://schemas.openxmlformats.org/officeDocument/2006/relationships/hyperlink" Target="https://finance.naver.com/item/news_read.naver?article_id=0004927971&amp;office_id=277&amp;code=084370&amp;page=&amp;sm=title_entity_id.basic" TargetMode="External"/><Relationship Id="rId47" Type="http://schemas.openxmlformats.org/officeDocument/2006/relationships/hyperlink" Target="https://finance.naver.com/item/news_read.naver?article_id=0004562515&amp;office_id=008&amp;code=084370&amp;page=&amp;sm=title_entity_id.basic" TargetMode="External"/><Relationship Id="rId48" Type="http://schemas.openxmlformats.org/officeDocument/2006/relationships/hyperlink" Target="https://finance.naver.com/item/news_read.naver?article_id=0004860312&amp;office_id=018&amp;code=084370&amp;page=&amp;sm=title_entity_id.basic" TargetMode="External"/><Relationship Id="rId49" Type="http://schemas.openxmlformats.org/officeDocument/2006/relationships/hyperlink" Target="https://finance.naver.com/item/news_read.naver?article_id=0005031944&amp;office_id=277&amp;code=272290&amp;page=&amp;sm=title_entity_id.basic" TargetMode="External"/><Relationship Id="rId50" Type="http://schemas.openxmlformats.org/officeDocument/2006/relationships/hyperlink" Target="https://finance.naver.com/item/news_read.naver?article_id=0005027784&amp;office_id=277&amp;code=272290&amp;page=&amp;sm=title_entity_id.basic" TargetMode="External"/><Relationship Id="rId51" Type="http://schemas.openxmlformats.org/officeDocument/2006/relationships/hyperlink" Target="https://finance.naver.com/item/news_read.naver?article_id=0005122255&amp;office_id=018&amp;code=272290&amp;page=&amp;sm=title_entity_id.basic" TargetMode="External"/><Relationship Id="rId52" Type="http://schemas.openxmlformats.org/officeDocument/2006/relationships/hyperlink" Target="https://finance.naver.com/item/news_read.naver?article_id=0005027112&amp;office_id=277&amp;code=272290&amp;page=&amp;sm=title_entity_id.basic" TargetMode="External"/><Relationship Id="rId53" Type="http://schemas.openxmlformats.org/officeDocument/2006/relationships/hyperlink" Target="https://finance.naver.com/item/news_read.naver?article_id=0004760088&amp;office_id=014&amp;code=272290&amp;page=&amp;sm=title_entity_id.basic" TargetMode="External"/><Relationship Id="rId54" Type="http://schemas.openxmlformats.org/officeDocument/2006/relationships/hyperlink" Target="https://finance.naver.com/item/news_read.naver?article_id=0004680548&amp;office_id=008&amp;code=272290&amp;page=&amp;sm=title_entity_id.basic" TargetMode="External"/><Relationship Id="rId55" Type="http://schemas.openxmlformats.org/officeDocument/2006/relationships/hyperlink" Target="https://finance.naver.com/item/news_read.naver?article_id=0005084836&amp;office_id=018&amp;code=319660&amp;page=&amp;sm=title_entity_id.basic" TargetMode="External"/><Relationship Id="rId56" Type="http://schemas.openxmlformats.org/officeDocument/2006/relationships/hyperlink" Target="https://finance.naver.com/item/news_read.naver?article_id=0005053742&amp;office_id=018&amp;code=319660&amp;page=&amp;sm=title_entity_id.basic" TargetMode="External"/><Relationship Id="rId57" Type="http://schemas.openxmlformats.org/officeDocument/2006/relationships/hyperlink" Target="https://finance.naver.com/item/news_read.naver?article_id=0005046143&amp;office_id=018&amp;code=319660&amp;page=&amp;sm=title_entity_id.basic" TargetMode="External"/><Relationship Id="rId58" Type="http://schemas.openxmlformats.org/officeDocument/2006/relationships/hyperlink" Target="https://finance.naver.com/item/news_read.naver?article_id=0005030000&amp;office_id=018&amp;code=319660&amp;page=&amp;sm=title_entity_id.basic" TargetMode="External"/><Relationship Id="rId59" Type="http://schemas.openxmlformats.org/officeDocument/2006/relationships/hyperlink" Target="https://finance.naver.com/item/news_read.naver?article_id=0004968364&amp;office_id=018&amp;code=319660&amp;page=&amp;sm=title_entity_id.basic" TargetMode="External"/><Relationship Id="rId60" Type="http://schemas.openxmlformats.org/officeDocument/2006/relationships/hyperlink" Target="https://finance.naver.com/item/news_read.naver?article_id=0003997161&amp;office_id=011&amp;code=095340&amp;page=&amp;sm=title_entity_id.basic" TargetMode="External"/><Relationship Id="rId61" Type="http://schemas.openxmlformats.org/officeDocument/2006/relationships/hyperlink" Target="https://finance.naver.com/item/news_read.naver?article_id=0005028256&amp;office_id=018&amp;code=095340&amp;page=&amp;sm=title_entity_id.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