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-Siatka"/>
        <w:tblW w:w="0" w:type="auto"/>
        <w:tblLook w:val="04A0"/>
      </w:tblPr>
      <w:tblGrid>
        <w:gridCol w:w="3070"/>
        <w:gridCol w:w="3071"/>
        <w:gridCol w:w="3071"/>
      </w:tblGrid>
      <w:tr w:rsidR="004B1F78" w:rsidTr="004B1F78">
        <w:tc>
          <w:tcPr>
            <w:tcW w:w="3070" w:type="dxa"/>
          </w:tcPr>
          <w:p w:rsidR="004B1F78" w:rsidRDefault="004B1F78">
            <w:r>
              <w:t>Obszar wymagań</w:t>
            </w:r>
          </w:p>
        </w:tc>
        <w:tc>
          <w:tcPr>
            <w:tcW w:w="3071" w:type="dxa"/>
          </w:tcPr>
          <w:p w:rsidR="004B1F78" w:rsidRDefault="004B1F78">
            <w:r>
              <w:t>Nr wymagania</w:t>
            </w:r>
          </w:p>
        </w:tc>
        <w:tc>
          <w:tcPr>
            <w:tcW w:w="3071" w:type="dxa"/>
          </w:tcPr>
          <w:p w:rsidR="004B1F78" w:rsidRDefault="004B1F78">
            <w:r>
              <w:t>Opis</w:t>
            </w:r>
          </w:p>
        </w:tc>
      </w:tr>
      <w:tr w:rsidR="004B1F78" w:rsidTr="004B1F78">
        <w:tc>
          <w:tcPr>
            <w:tcW w:w="3070" w:type="dxa"/>
          </w:tcPr>
          <w:p w:rsidR="004B1F78" w:rsidRDefault="004B1F78" w:rsidP="00200888">
            <w:r>
              <w:t>Użyteczność</w:t>
            </w:r>
          </w:p>
        </w:tc>
        <w:tc>
          <w:tcPr>
            <w:tcW w:w="3071" w:type="dxa"/>
          </w:tcPr>
          <w:p w:rsidR="004B1F78" w:rsidRDefault="004B1F78">
            <w:r>
              <w:t>1</w:t>
            </w:r>
          </w:p>
        </w:tc>
        <w:tc>
          <w:tcPr>
            <w:tcW w:w="3071" w:type="dxa"/>
          </w:tcPr>
          <w:p w:rsidR="004B1F78" w:rsidRDefault="00B93F0E">
            <w:r>
              <w:t>Aplikacja okienkowa i przeglądarkowa powinna być dostępna w języku polskim</w:t>
            </w:r>
          </w:p>
        </w:tc>
      </w:tr>
      <w:tr w:rsidR="00200888" w:rsidTr="00200888">
        <w:trPr>
          <w:trHeight w:val="226"/>
        </w:trPr>
        <w:tc>
          <w:tcPr>
            <w:tcW w:w="3070" w:type="dxa"/>
            <w:vMerge w:val="restart"/>
          </w:tcPr>
          <w:p w:rsidR="00200888" w:rsidRDefault="00200888" w:rsidP="00200888">
            <w:r>
              <w:t>Niezawodność</w:t>
            </w:r>
          </w:p>
        </w:tc>
        <w:tc>
          <w:tcPr>
            <w:tcW w:w="3071" w:type="dxa"/>
          </w:tcPr>
          <w:p w:rsidR="00200888" w:rsidRDefault="00200888">
            <w:r>
              <w:t>2</w:t>
            </w:r>
          </w:p>
        </w:tc>
        <w:tc>
          <w:tcPr>
            <w:tcW w:w="3071" w:type="dxa"/>
          </w:tcPr>
          <w:p w:rsidR="00200888" w:rsidRDefault="00200888">
            <w:r>
              <w:t>Program nie może kończyć się w sposób nieprzewidziany</w:t>
            </w:r>
          </w:p>
        </w:tc>
      </w:tr>
      <w:tr w:rsidR="00200888" w:rsidTr="004B1F78">
        <w:trPr>
          <w:trHeight w:val="225"/>
        </w:trPr>
        <w:tc>
          <w:tcPr>
            <w:tcW w:w="3070" w:type="dxa"/>
            <w:vMerge/>
          </w:tcPr>
          <w:p w:rsidR="00200888" w:rsidRDefault="00200888"/>
        </w:tc>
        <w:tc>
          <w:tcPr>
            <w:tcW w:w="3071" w:type="dxa"/>
          </w:tcPr>
          <w:p w:rsidR="00200888" w:rsidRDefault="00200888">
            <w:r>
              <w:t>3</w:t>
            </w:r>
          </w:p>
        </w:tc>
        <w:tc>
          <w:tcPr>
            <w:tcW w:w="3071" w:type="dxa"/>
          </w:tcPr>
          <w:p w:rsidR="00200888" w:rsidRDefault="00200888">
            <w:proofErr w:type="spellStart"/>
            <w:r>
              <w:t>Metadane</w:t>
            </w:r>
            <w:proofErr w:type="spellEnd"/>
            <w:r>
              <w:t xml:space="preserve"> użytkowników muszą być dokładnie zabezpieczone przed nieuprawnionym dostępem przez osoby trzecie</w:t>
            </w:r>
          </w:p>
        </w:tc>
      </w:tr>
      <w:tr w:rsidR="00B17C9B" w:rsidTr="00B17C9B">
        <w:trPr>
          <w:trHeight w:val="338"/>
        </w:trPr>
        <w:tc>
          <w:tcPr>
            <w:tcW w:w="3070" w:type="dxa"/>
            <w:vMerge w:val="restart"/>
          </w:tcPr>
          <w:p w:rsidR="00B17C9B" w:rsidRDefault="00B17C9B" w:rsidP="00200888">
            <w:r>
              <w:t>Wydajność</w:t>
            </w:r>
          </w:p>
        </w:tc>
        <w:tc>
          <w:tcPr>
            <w:tcW w:w="3071" w:type="dxa"/>
          </w:tcPr>
          <w:p w:rsidR="00B17C9B" w:rsidRDefault="00200888">
            <w:r>
              <w:t>4</w:t>
            </w:r>
          </w:p>
        </w:tc>
        <w:tc>
          <w:tcPr>
            <w:tcW w:w="3071" w:type="dxa"/>
          </w:tcPr>
          <w:p w:rsidR="00B17C9B" w:rsidRDefault="00B17C9B">
            <w:r>
              <w:t>Czas potrzebny na wysłanie wiadomości nie dłuższy niż 30 sekund</w:t>
            </w:r>
          </w:p>
        </w:tc>
      </w:tr>
      <w:tr w:rsidR="00B17C9B" w:rsidTr="004B1F78">
        <w:trPr>
          <w:trHeight w:val="338"/>
        </w:trPr>
        <w:tc>
          <w:tcPr>
            <w:tcW w:w="3070" w:type="dxa"/>
            <w:vMerge/>
          </w:tcPr>
          <w:p w:rsidR="00B17C9B" w:rsidRDefault="00B17C9B"/>
        </w:tc>
        <w:tc>
          <w:tcPr>
            <w:tcW w:w="3071" w:type="dxa"/>
          </w:tcPr>
          <w:p w:rsidR="00B17C9B" w:rsidRDefault="00200888">
            <w:r>
              <w:t>5</w:t>
            </w:r>
          </w:p>
        </w:tc>
        <w:tc>
          <w:tcPr>
            <w:tcW w:w="3071" w:type="dxa"/>
          </w:tcPr>
          <w:p w:rsidR="00B17C9B" w:rsidRDefault="00200888" w:rsidP="00B93F0E">
            <w:r>
              <w:t>Komunikator</w:t>
            </w:r>
            <w:r w:rsidR="00B17C9B">
              <w:t xml:space="preserve"> powi</w:t>
            </w:r>
            <w:r w:rsidR="00B93F0E">
              <w:t>nien</w:t>
            </w:r>
            <w:r w:rsidR="00B17C9B">
              <w:t xml:space="preserve"> mieć możliwość</w:t>
            </w:r>
            <w:r>
              <w:t xml:space="preserve"> obsługi 20(?) użytkowników jednocześnie.</w:t>
            </w:r>
          </w:p>
        </w:tc>
      </w:tr>
      <w:tr w:rsidR="00200888" w:rsidTr="00B17C9B">
        <w:trPr>
          <w:trHeight w:val="226"/>
        </w:trPr>
        <w:tc>
          <w:tcPr>
            <w:tcW w:w="3070" w:type="dxa"/>
            <w:vMerge w:val="restart"/>
          </w:tcPr>
          <w:p w:rsidR="00200888" w:rsidRDefault="00200888" w:rsidP="00200888">
            <w:r>
              <w:t>Utrzymanie</w:t>
            </w:r>
          </w:p>
        </w:tc>
        <w:tc>
          <w:tcPr>
            <w:tcW w:w="3071" w:type="dxa"/>
          </w:tcPr>
          <w:p w:rsidR="00200888" w:rsidRDefault="00200888">
            <w:r>
              <w:t>6</w:t>
            </w:r>
          </w:p>
        </w:tc>
        <w:tc>
          <w:tcPr>
            <w:tcW w:w="3071" w:type="dxa"/>
          </w:tcPr>
          <w:p w:rsidR="00200888" w:rsidRDefault="00200888" w:rsidP="00B93F0E">
            <w:r>
              <w:t>Komunikator będzie utrzymywan</w:t>
            </w:r>
            <w:r w:rsidR="00B93F0E">
              <w:t>y</w:t>
            </w:r>
            <w:r>
              <w:t xml:space="preserve"> przez projektantów.</w:t>
            </w:r>
          </w:p>
        </w:tc>
      </w:tr>
      <w:tr w:rsidR="00200888" w:rsidTr="00F91F68">
        <w:trPr>
          <w:trHeight w:val="816"/>
        </w:trPr>
        <w:tc>
          <w:tcPr>
            <w:tcW w:w="3070" w:type="dxa"/>
            <w:vMerge/>
          </w:tcPr>
          <w:p w:rsidR="00200888" w:rsidRDefault="00200888"/>
        </w:tc>
        <w:tc>
          <w:tcPr>
            <w:tcW w:w="3071" w:type="dxa"/>
          </w:tcPr>
          <w:p w:rsidR="00200888" w:rsidRDefault="00200888">
            <w:r>
              <w:t>7</w:t>
            </w:r>
          </w:p>
        </w:tc>
        <w:tc>
          <w:tcPr>
            <w:tcW w:w="3071" w:type="dxa"/>
          </w:tcPr>
          <w:p w:rsidR="00200888" w:rsidRDefault="00200888">
            <w:r>
              <w:t>Komentarze w kodzie w języku polskim</w:t>
            </w:r>
          </w:p>
        </w:tc>
      </w:tr>
    </w:tbl>
    <w:p w:rsidR="00C22F4C" w:rsidRDefault="00200888" w:rsidP="00200888">
      <w:pPr>
        <w:jc w:val="center"/>
      </w:pPr>
      <w:r>
        <w:t>Tablica: Lista wymagań niefunkcjonalnych aplikacji</w:t>
      </w:r>
    </w:p>
    <w:sectPr w:rsidR="00C22F4C" w:rsidSect="00C22F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/>
  <w:rsids>
    <w:rsidRoot w:val="004B1F78"/>
    <w:rsid w:val="00200888"/>
    <w:rsid w:val="004B1F78"/>
    <w:rsid w:val="00B17C9B"/>
    <w:rsid w:val="00B93F0E"/>
    <w:rsid w:val="00C22F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C22F4C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4B1F7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88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Użytkownik systemu Windows</dc:creator>
  <cp:lastModifiedBy>Użytkownik systemu Windows</cp:lastModifiedBy>
  <cp:revision>4</cp:revision>
  <dcterms:created xsi:type="dcterms:W3CDTF">2018-04-04T16:18:00Z</dcterms:created>
  <dcterms:modified xsi:type="dcterms:W3CDTF">2018-04-04T17:03:00Z</dcterms:modified>
</cp:coreProperties>
</file>