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A5C8B" w14:textId="77777777" w:rsidR="00CE399D" w:rsidRPr="002F0395" w:rsidRDefault="00AF1ABF" w:rsidP="00B81323">
      <w:pPr>
        <w:pStyle w:val="HTML"/>
        <w:widowControl/>
        <w:spacing w:line="360" w:lineRule="auto"/>
        <w:jc w:val="center"/>
        <w:rPr>
          <w:rFonts w:ascii="Microsoft YaHei Light" w:eastAsia="Microsoft YaHei Light" w:hAnsi="Microsoft YaHei Light" w:hint="defaul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《计算机网络原理》第二节课官方笔记</w:t>
      </w:r>
    </w:p>
    <w:p w14:paraId="7F8D214D" w14:textId="77777777" w:rsidR="00CE399D" w:rsidRPr="002F0395" w:rsidRDefault="00AF1ABF" w:rsidP="00B81323">
      <w:pPr>
        <w:pStyle w:val="HTML"/>
        <w:widowControl/>
        <w:spacing w:line="360" w:lineRule="auto"/>
        <w:jc w:val="both"/>
        <w:rPr>
          <w:rFonts w:ascii="Microsoft YaHei Light" w:eastAsia="Microsoft YaHei Light" w:hAnsi="Microsoft YaHei Light" w:hint="defaul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目录：</w:t>
      </w:r>
    </w:p>
    <w:p w14:paraId="64437AE3" w14:textId="77777777" w:rsidR="00CE399D" w:rsidRPr="002F0395" w:rsidRDefault="00AF1ABF" w:rsidP="00B81323">
      <w:pPr>
        <w:pStyle w:val="HTML"/>
        <w:widowControl/>
        <w:numPr>
          <w:ilvl w:val="0"/>
          <w:numId w:val="1"/>
        </w:numPr>
        <w:spacing w:line="360" w:lineRule="auto"/>
        <w:jc w:val="both"/>
        <w:rPr>
          <w:rFonts w:ascii="Microsoft YaHei Light" w:eastAsia="Microsoft YaHei Light" w:hAnsi="Microsoft YaHei Light" w:hint="defaul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教材结构图</w:t>
      </w:r>
    </w:p>
    <w:p w14:paraId="0BCE304F" w14:textId="77777777" w:rsidR="00CE399D" w:rsidRPr="002F0395" w:rsidRDefault="00AF1ABF" w:rsidP="00B81323">
      <w:pPr>
        <w:pStyle w:val="HTML"/>
        <w:widowControl/>
        <w:numPr>
          <w:ilvl w:val="0"/>
          <w:numId w:val="1"/>
        </w:numPr>
        <w:spacing w:line="360" w:lineRule="auto"/>
        <w:jc w:val="both"/>
        <w:rPr>
          <w:rFonts w:ascii="Microsoft YaHei Light" w:eastAsia="Microsoft YaHei Light" w:hAnsi="Microsoft YaHei Light" w:hint="defaul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本章知识点</w:t>
      </w:r>
    </w:p>
    <w:p w14:paraId="001FF203" w14:textId="77777777" w:rsidR="00CE399D" w:rsidRPr="002F0395" w:rsidRDefault="00AF1ABF" w:rsidP="00B81323">
      <w:pPr>
        <w:pStyle w:val="HTML"/>
        <w:widowControl/>
        <w:numPr>
          <w:ilvl w:val="0"/>
          <w:numId w:val="1"/>
        </w:numPr>
        <w:spacing w:line="360" w:lineRule="auto"/>
        <w:jc w:val="both"/>
        <w:rPr>
          <w:rFonts w:ascii="Microsoft YaHei Light" w:eastAsia="Microsoft YaHei Light" w:hAnsi="Microsoft YaHei Light" w:hint="defaul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配套练习题</w:t>
      </w:r>
    </w:p>
    <w:p w14:paraId="6494101D" w14:textId="77777777" w:rsidR="00CE399D" w:rsidRPr="002F0395" w:rsidRDefault="00AF1ABF" w:rsidP="00B81323">
      <w:pPr>
        <w:pStyle w:val="HTML"/>
        <w:widowControl/>
        <w:spacing w:line="360" w:lineRule="auto"/>
        <w:jc w:val="center"/>
        <w:rPr>
          <w:rFonts w:ascii="Microsoft YaHei Light" w:eastAsia="Microsoft YaHei Light" w:hAnsi="Microsoft YaHei Light" w:hint="defaul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default"/>
          <w:b/>
          <w:bCs/>
          <w:sz w:val="21"/>
          <w:szCs w:val="21"/>
        </w:rPr>
        <w:t>目录一：教材结构图</w:t>
      </w:r>
    </w:p>
    <w:p w14:paraId="1F3B1D21" w14:textId="41D6F7AE" w:rsidR="00CE399D" w:rsidRPr="002F0395" w:rsidRDefault="002F0395" w:rsidP="002F0395">
      <w:pPr>
        <w:pStyle w:val="HTML"/>
        <w:widowControl/>
        <w:spacing w:line="360" w:lineRule="auto"/>
        <w:jc w:val="center"/>
        <w:rPr>
          <w:rFonts w:ascii="Microsoft YaHei Light" w:eastAsia="Microsoft YaHei Light" w:hAnsi="Microsoft YaHei Light" w:hint="defaul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sz w:val="21"/>
          <w:szCs w:val="21"/>
        </w:rPr>
        <w:drawing>
          <wp:inline distT="0" distB="0" distL="0" distR="0" wp14:anchorId="6EE8995D" wp14:editId="43F504B5">
            <wp:extent cx="3596998" cy="1889009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839" cy="18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2EC4" w14:textId="77777777" w:rsidR="00CE399D" w:rsidRPr="002F0395" w:rsidRDefault="00AF1ABF" w:rsidP="00B81323">
      <w:pPr>
        <w:pStyle w:val="a3"/>
        <w:widowControl/>
        <w:numPr>
          <w:ilvl w:val="0"/>
          <w:numId w:val="2"/>
        </w:numPr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本章知识点</w:t>
      </w:r>
    </w:p>
    <w:p w14:paraId="5BE3DC62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【第三节】 数据交换技术</w:t>
      </w:r>
    </w:p>
    <w:p w14:paraId="29C27F47" w14:textId="0B3A0F6D" w:rsid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 w:hint="eastAsia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【知识点 1】</w:t>
      </w:r>
      <w:r w:rsid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数据交换技术</w:t>
      </w:r>
    </w:p>
    <w:p w14:paraId="4D6E7AE0" w14:textId="0543E619" w:rsidR="002F0395" w:rsidRPr="002F0395" w:rsidRDefault="002F0395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 w:hint="eastAsia"/>
          <w:bCs/>
          <w:sz w:val="21"/>
          <w:szCs w:val="21"/>
        </w:rPr>
      </w:pPr>
      <w:r>
        <w:rPr>
          <w:rFonts w:ascii="Microsoft YaHei Light" w:eastAsia="Microsoft YaHei Light" w:hAnsi="Microsoft YaHei Light" w:hint="eastAsia"/>
          <w:bCs/>
          <w:sz w:val="21"/>
          <w:szCs w:val="21"/>
        </w:rPr>
        <w:t>数据交换：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实现在大规模网络核心上进行数据传输的技术基础。</w:t>
      </w:r>
    </w:p>
    <w:p w14:paraId="4F8A8ADF" w14:textId="4095038F" w:rsidR="00B81323" w:rsidRPr="002F0395" w:rsidRDefault="002F0395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>
        <w:rPr>
          <w:rFonts w:ascii="Microsoft YaHei Light" w:eastAsia="Microsoft YaHei Light" w:hAnsi="Microsoft YaHei Light" w:hint="eastAsia"/>
          <w:bCs/>
          <w:sz w:val="21"/>
          <w:szCs w:val="21"/>
        </w:rPr>
        <w:t xml:space="preserve">         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常见的数据交换技术包括</w:t>
      </w:r>
      <w:r w:rsidR="00B81323"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电路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交换、</w:t>
      </w:r>
      <w:r w:rsidR="00B81323"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报文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交换和</w:t>
      </w:r>
      <w:r w:rsidR="00B81323"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分组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交换。</w:t>
      </w:r>
    </w:p>
    <w:p w14:paraId="10FE5CBD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一、电路交换</w:t>
      </w:r>
    </w:p>
    <w:p w14:paraId="0753DB85" w14:textId="3DDBAFDD" w:rsidR="002F0395" w:rsidRDefault="002F0395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 w:hint="eastAsia"/>
          <w:bCs/>
          <w:sz w:val="21"/>
          <w:szCs w:val="21"/>
        </w:rPr>
      </w:pPr>
      <w:r>
        <w:rPr>
          <w:rFonts w:ascii="Microsoft YaHei Light" w:eastAsia="Microsoft YaHei Light" w:hAnsi="Microsoft YaHei Light" w:hint="eastAsia"/>
          <w:bCs/>
          <w:sz w:val="21"/>
          <w:szCs w:val="21"/>
        </w:rPr>
        <w:t>1、电路交换：</w:t>
      </w:r>
      <w:bookmarkStart w:id="0" w:name="_GoBack"/>
      <w:bookmarkEnd w:id="0"/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在通信时需要先建立电路连接，在通信过程中独占一个信道，通信结束后拆除电路连</w:t>
      </w:r>
    </w:p>
    <w:p w14:paraId="570668CC" w14:textId="15AD5981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1、电路交换是最早出现的一种交换方式，电话网络则是最早、最大的电路交换网络。利用电路交换进行通信包括建立电路、传输数据和拆除电路3个阶段。</w:t>
      </w:r>
    </w:p>
    <w:p w14:paraId="2BEF427C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2、电路交换的特点、优点与缺点：</w:t>
      </w:r>
    </w:p>
    <w:p w14:paraId="14D669DD" w14:textId="0084F266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lastRenderedPageBreak/>
        <w:t>接。</w:t>
      </w:r>
    </w:p>
    <w:p w14:paraId="00A7FC76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优点：实时性高；</w:t>
      </w:r>
    </w:p>
    <w:p w14:paraId="478CDEAF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缺点：不适用于突发性数据传输；信道利用率低，且传输速率单一。电路交换主要适用于语音和视频这类实时性强的业务。</w:t>
      </w:r>
    </w:p>
    <w:p w14:paraId="0247B2AD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二、报文交换：</w:t>
      </w:r>
    </w:p>
    <w:p w14:paraId="139E4049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1、报文交换也称为消息交换。存储-转发式交换方式。适用于电报通信。</w:t>
      </w:r>
    </w:p>
    <w:p w14:paraId="3914F528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三、分组交换：</w:t>
      </w:r>
    </w:p>
    <w:p w14:paraId="740DD8B1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1、是目前计算机网络广泛采用的技术，也称包交换。</w:t>
      </w:r>
    </w:p>
    <w:p w14:paraId="523F0459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2、分组交换需要将待传输数据（即报文）分割成较小的数据块，每个数据块附加上</w:t>
      </w:r>
      <w:r w:rsidRPr="002F0395">
        <w:rPr>
          <w:rFonts w:ascii="Microsoft YaHei Light" w:eastAsia="Microsoft YaHei Light" w:hAnsi="Microsoft YaHei Light" w:hint="eastAsia"/>
          <w:bCs/>
          <w:color w:val="FF0000"/>
          <w:sz w:val="21"/>
          <w:szCs w:val="21"/>
        </w:rPr>
        <w:t>地址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、</w:t>
      </w:r>
      <w:r w:rsidRPr="002F0395">
        <w:rPr>
          <w:rFonts w:ascii="Microsoft YaHei Light" w:eastAsia="Microsoft YaHei Light" w:hAnsi="Microsoft YaHei Light" w:hint="eastAsia"/>
          <w:bCs/>
          <w:color w:val="FF0000"/>
          <w:sz w:val="21"/>
          <w:szCs w:val="21"/>
        </w:rPr>
        <w:t>序号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等控制信息构成数据分组，每个分组独立传输到目的地，目的地将收到的分组重新组装，还原为报文。采取存储-转发交换方式。</w:t>
      </w:r>
    </w:p>
    <w:p w14:paraId="5696A286" w14:textId="028A71C4" w:rsidR="00B81323" w:rsidRPr="002F0395" w:rsidRDefault="00400FD9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3、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分组交换的优点：</w:t>
      </w:r>
    </w:p>
    <w:p w14:paraId="6BE5C080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(1)交换设备存储容量要求低。    (2)交换速度快。</w:t>
      </w:r>
    </w:p>
    <w:p w14:paraId="6816D5D3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(3)可靠传输效率高。            (4)更加公平</w:t>
      </w:r>
    </w:p>
    <w:p w14:paraId="4F15EC13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第四节 计算机网络性能</w:t>
      </w:r>
    </w:p>
    <w:p w14:paraId="170E6860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1】速率与带宽：</w:t>
      </w:r>
    </w:p>
    <w:p w14:paraId="1EC6EBB1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一、</w:t>
      </w:r>
      <w:r w:rsidR="00AF1ABF"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速率：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速率是指网络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单位时间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内传送的数据量，用以描述网络传输数据的快慢，也称为数据传输速率或数据速率。</w:t>
      </w:r>
    </w:p>
    <w:p w14:paraId="504C9D59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计算机网络传输的数据是以位为信息单位的二进制数据，速率的基本单位是 bit/s(位每秒)，因此有时也称速率为比特率(bit rate)。</w:t>
      </w:r>
    </w:p>
    <w:p w14:paraId="483BCBDB" w14:textId="3A387386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单位的换算：1Tbit/s=10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  <w:vertAlign w:val="superscript"/>
        </w:rPr>
        <w:t>3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Gbit/s=10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  <w:vertAlign w:val="superscript"/>
        </w:rPr>
        <w:t>6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Mbit/s=10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  <w:vertAlign w:val="superscript"/>
        </w:rPr>
        <w:t>9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Kbit/s=10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  <w:vertAlign w:val="superscript"/>
        </w:rPr>
        <w:t>12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bit/s</w:t>
      </w:r>
    </w:p>
    <w:p w14:paraId="39086BAC" w14:textId="77777777" w:rsidR="00BE4153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二、</w:t>
      </w: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带宽：</w:t>
      </w:r>
    </w:p>
    <w:p w14:paraId="13177A88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lastRenderedPageBreak/>
        <w:t>1、在通信和信号处理领域，指的是信号的频带宽度(最高和最低频率之差)，单位：Hz（赫兹）。</w:t>
      </w:r>
    </w:p>
    <w:p w14:paraId="06C46D1B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2、在计算机网络中，指的是一条链路或信道的最高数据速率，单位：bit/s（位每秒）</w:t>
      </w:r>
    </w:p>
    <w:p w14:paraId="389A530A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2】时延：</w:t>
      </w:r>
    </w:p>
    <w:p w14:paraId="1370833F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color w:val="000000" w:themeColor="text1"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一、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时延：也称为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延迟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。</w:t>
      </w:r>
      <w:r w:rsidR="00AF1ABF"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 xml:space="preserve">指数据从网络中的一个结点(主机或交换设备等)到达另一结点所需要的时间。 </w:t>
      </w:r>
    </w:p>
    <w:p w14:paraId="5E67CED8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在计算机网络中，通常将连接两个结点的直接链路称为一个“跳步”，简称“跳”。 </w:t>
      </w:r>
    </w:p>
    <w:p w14:paraId="4F770ED5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2、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分组的每跳传输过程主要产生 4 类时间延迟：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结点处理时延、排队时延、传输时延和传播时延。</w:t>
      </w:r>
      <w:r w:rsidR="00AF1ABF" w:rsidRPr="002F0395">
        <w:rPr>
          <w:rFonts w:ascii="Microsoft YaHei Light" w:eastAsia="Microsoft YaHei Light" w:hAnsi="Microsoft YaHei Light"/>
          <w:sz w:val="21"/>
          <w:szCs w:val="21"/>
        </w:rPr>
        <w:t xml:space="preserve"> </w:t>
      </w:r>
    </w:p>
    <w:p w14:paraId="2580DD78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noProof/>
          <w:sz w:val="21"/>
          <w:szCs w:val="21"/>
        </w:rPr>
        <w:drawing>
          <wp:inline distT="0" distB="0" distL="0" distR="0" wp14:anchorId="3F4EABA4" wp14:editId="481B964F">
            <wp:extent cx="4854298" cy="18380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984" cy="18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0122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3】时延带宽积 ：</w:t>
      </w:r>
    </w:p>
    <w:p w14:paraId="7CE16C8F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一、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时延带宽积：一段物理链路的传播时延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与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链路带宽的乘积，称为时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延带宽积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，记为 G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。</w:t>
      </w:r>
    </w:p>
    <w:p w14:paraId="6F0EA9C6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1、公式：G=传播时延×链路带宽=</w:t>
      </w:r>
      <w:proofErr w:type="spellStart"/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d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  <w:vertAlign w:val="subscript"/>
        </w:rPr>
        <w:t>p</w:t>
      </w:r>
      <w:proofErr w:type="spellEnd"/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 xml:space="preserve"> × R </w:t>
      </w:r>
    </w:p>
    <w:p w14:paraId="6AB59EDB" w14:textId="65B2C9BF" w:rsidR="00BE4153" w:rsidRPr="002F0395" w:rsidRDefault="00BE4153" w:rsidP="00307A52">
      <w:pPr>
        <w:pStyle w:val="a3"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2、时延带宽积的单位：bit</w:t>
      </w:r>
    </w:p>
    <w:p w14:paraId="549C2900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3、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时延带宽积的物理意义在于：</w:t>
      </w:r>
      <w:r w:rsidR="00AF1ABF"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 xml:space="preserve">时延带宽积表示一段链路可以容纳的数据位数，也称为以位为单位的链路长度。 </w:t>
      </w:r>
    </w:p>
    <w:p w14:paraId="05DDBEFE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4】丢包率：</w:t>
      </w:r>
    </w:p>
    <w:p w14:paraId="26F4CF85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lastRenderedPageBreak/>
        <w:t>一、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丢包率：丢包率常被用于评价和衡量网络性能的指标，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在很大程度上可以反映网络的拥塞程度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，因为引发网络丢包的主要因素是网络拥塞。</w:t>
      </w:r>
    </w:p>
    <w:p w14:paraId="18C9F277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丢包率可以定义为：</w:t>
      </w:r>
    </w:p>
    <w:p w14:paraId="16678E35" w14:textId="77777777" w:rsidR="00BE4153" w:rsidRPr="002F0395" w:rsidRDefault="00BE4153" w:rsidP="00B81323">
      <w:pPr>
        <w:pStyle w:val="a3"/>
        <w:widowControl/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noProof/>
          <w:sz w:val="21"/>
          <w:szCs w:val="21"/>
        </w:rPr>
        <w:drawing>
          <wp:inline distT="0" distB="0" distL="0" distR="0" wp14:anchorId="65622578" wp14:editId="01446575">
            <wp:extent cx="3596998" cy="1664250"/>
            <wp:effectExtent l="0" t="0" r="1016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407" cy="16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4BF7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5】吞吐量 ：</w:t>
      </w:r>
    </w:p>
    <w:p w14:paraId="01BA0BDD" w14:textId="77777777" w:rsidR="00BE4153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>一、吞吐量：</w:t>
      </w:r>
      <w:r w:rsidR="00BE4153" w:rsidRPr="002F0395">
        <w:rPr>
          <w:rFonts w:ascii="Microsoft YaHei Light" w:eastAsia="Microsoft YaHei Light" w:hAnsi="Microsoft YaHei Light" w:hint="eastAsia"/>
          <w:bCs/>
          <w:color w:val="000000" w:themeColor="text1"/>
          <w:sz w:val="21"/>
          <w:szCs w:val="21"/>
        </w:rPr>
        <w:t>在单位时间内源主机通过网络向目的主机实际送达的数据量，记为</w:t>
      </w:r>
      <w:proofErr w:type="spellStart"/>
      <w:r w:rsidR="00BE4153" w:rsidRPr="002F0395">
        <w:rPr>
          <w:rFonts w:ascii="Microsoft YaHei Light" w:eastAsia="Microsoft YaHei Light" w:hAnsi="Microsoft YaHei Light" w:hint="eastAsia"/>
          <w:bCs/>
          <w:color w:val="000000" w:themeColor="text1"/>
          <w:sz w:val="21"/>
          <w:szCs w:val="21"/>
        </w:rPr>
        <w:t>Thr</w:t>
      </w:r>
      <w:proofErr w:type="spellEnd"/>
      <w:r w:rsidR="00BE4153" w:rsidRPr="002F0395">
        <w:rPr>
          <w:rFonts w:ascii="Microsoft YaHei Light" w:eastAsia="Microsoft YaHei Light" w:hAnsi="Microsoft YaHei Light" w:hint="eastAsia"/>
          <w:bCs/>
          <w:color w:val="000000" w:themeColor="text1"/>
          <w:sz w:val="21"/>
          <w:szCs w:val="21"/>
        </w:rPr>
        <w:t>。单位：bit/s或B/s（字节每秒）（</w:t>
      </w:r>
      <w:r w:rsidR="00BE4153"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>1B=8bit</w:t>
      </w:r>
      <w:r w:rsidR="00BE4153" w:rsidRPr="002F0395">
        <w:rPr>
          <w:rFonts w:ascii="Microsoft YaHei Light" w:eastAsia="Microsoft YaHei Light" w:hAnsi="Microsoft YaHei Light" w:hint="eastAsia"/>
          <w:bCs/>
          <w:color w:val="000000" w:themeColor="text1"/>
          <w:sz w:val="21"/>
          <w:szCs w:val="21"/>
        </w:rPr>
        <w:t>）</w:t>
      </w:r>
    </w:p>
    <w:p w14:paraId="5965DB8D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</w:t>
      </w:r>
      <w:r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>吞吐量</w:t>
      </w:r>
      <w:r w:rsidR="00AF1ABF" w:rsidRPr="002F0395">
        <w:rPr>
          <w:rFonts w:ascii="Microsoft YaHei Light" w:eastAsia="Microsoft YaHei Light" w:hAnsi="Microsoft YaHei Light"/>
          <w:bCs/>
          <w:color w:val="000000" w:themeColor="text1"/>
          <w:sz w:val="21"/>
          <w:szCs w:val="21"/>
        </w:rPr>
        <w:t>受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网络链路带宽、网络连接复杂性、网络协议、网络拥塞程度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等因素影响 </w:t>
      </w:r>
    </w:p>
    <w:p w14:paraId="33A487E4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6】计算机网络与因特网发展简史：</w:t>
      </w:r>
    </w:p>
    <w:p w14:paraId="49FE143D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proofErr w:type="spellStart"/>
      <w:r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ARPAnet</w:t>
      </w:r>
      <w:proofErr w:type="spellEnd"/>
      <w:r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是第一个分组交换计算机互连的网络，也是当今因特网的祖先。</w:t>
      </w:r>
      <w:r w:rsidRPr="002F0395">
        <w:rPr>
          <w:rFonts w:ascii="Microsoft YaHei Light" w:eastAsia="Microsoft YaHei Light" w:hAnsi="Microsoft YaHei Light"/>
          <w:sz w:val="21"/>
          <w:szCs w:val="21"/>
        </w:rPr>
        <w:t xml:space="preserve"> </w:t>
      </w:r>
    </w:p>
    <w:p w14:paraId="335B3CE8" w14:textId="77777777" w:rsidR="00B81323" w:rsidRPr="002F0395" w:rsidRDefault="00B81323" w:rsidP="00B81323">
      <w:pPr>
        <w:pStyle w:val="a3"/>
        <w:widowControl/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第五节 计算机网络体系结构</w:t>
      </w:r>
    </w:p>
    <w:p w14:paraId="4E3C5477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7】计算机网络体系结构：</w:t>
      </w:r>
    </w:p>
    <w:p w14:paraId="7B813E4E" w14:textId="77777777" w:rsidR="00CE399D" w:rsidRPr="002F0395" w:rsidRDefault="00BE4153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一、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计算机网络所划分的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层次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以及</w:t>
      </w:r>
      <w:r w:rsidR="00AF1ABF"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各层协议的集合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就称为计算机网络体系结构。 </w:t>
      </w:r>
    </w:p>
    <w:p w14:paraId="284037D0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color w:val="000000" w:themeColor="text1"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color w:val="000000" w:themeColor="text1"/>
          <w:sz w:val="21"/>
          <w:szCs w:val="21"/>
        </w:rPr>
        <w:t>【知识点 8】OSI(Open System Interconnection)参考模型</w:t>
      </w:r>
      <w:r w:rsidR="00BE4153" w:rsidRPr="002F0395">
        <w:rPr>
          <w:rFonts w:ascii="Microsoft YaHei Light" w:eastAsia="Microsoft YaHei Light" w:hAnsi="Microsoft YaHei Light"/>
          <w:b/>
          <w:bCs/>
          <w:color w:val="000000" w:themeColor="text1"/>
          <w:sz w:val="21"/>
          <w:szCs w:val="21"/>
        </w:rPr>
        <w:t>(7</w:t>
      </w:r>
      <w:r w:rsidRPr="002F0395">
        <w:rPr>
          <w:rFonts w:ascii="Microsoft YaHei Light" w:eastAsia="Microsoft YaHei Light" w:hAnsi="Microsoft YaHei Light"/>
          <w:b/>
          <w:bCs/>
          <w:color w:val="000000" w:themeColor="text1"/>
          <w:sz w:val="21"/>
          <w:szCs w:val="21"/>
        </w:rPr>
        <w:t xml:space="preserve">层) </w:t>
      </w:r>
    </w:p>
    <w:p w14:paraId="42A9FB9B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noProof/>
          <w:sz w:val="21"/>
          <w:szCs w:val="21"/>
        </w:rPr>
        <w:lastRenderedPageBreak/>
        <w:drawing>
          <wp:inline distT="0" distB="0" distL="114300" distR="114300" wp14:anchorId="37F4EC75" wp14:editId="4A200BC3">
            <wp:extent cx="2684145" cy="2388870"/>
            <wp:effectExtent l="0" t="0" r="825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26495F" w14:textId="77777777" w:rsidR="00CE399D" w:rsidRPr="002F0395" w:rsidRDefault="00AF1ABF" w:rsidP="00B81323">
      <w:pPr>
        <w:pStyle w:val="a3"/>
        <w:widowControl/>
        <w:numPr>
          <w:ilvl w:val="0"/>
          <w:numId w:val="9"/>
        </w:numPr>
        <w:spacing w:beforeAutospacing="0" w:afterAutospacing="0" w:line="360" w:lineRule="auto"/>
        <w:ind w:left="420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由于对等层通信并不是直接进行，因而称为</w:t>
      </w:r>
      <w:r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虚拟通信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。 </w:t>
      </w:r>
    </w:p>
    <w:p w14:paraId="6DD96FBD" w14:textId="77777777" w:rsidR="00CE399D" w:rsidRPr="002F0395" w:rsidRDefault="00AF1ABF" w:rsidP="00B81323">
      <w:pPr>
        <w:pStyle w:val="a3"/>
        <w:widowControl/>
        <w:numPr>
          <w:ilvl w:val="0"/>
          <w:numId w:val="9"/>
        </w:numPr>
        <w:spacing w:beforeAutospacing="0" w:afterAutospacing="0" w:line="360" w:lineRule="auto"/>
        <w:ind w:left="420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数据在垂直的层次中自上而下地逐层传递直至物理层，在物理层的两个端点进行物理通信，这种通信称为</w:t>
      </w:r>
      <w:r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实通信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。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br/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3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、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 xml:space="preserve">OSI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参考模型的</w:t>
      </w:r>
      <w:r w:rsidRPr="002F0395">
        <w:rPr>
          <w:rFonts w:ascii="Microsoft YaHei Light" w:eastAsia="Microsoft YaHei Light" w:hAnsi="Microsoft YaHei Light"/>
          <w:bCs/>
          <w:color w:val="FF0000"/>
          <w:sz w:val="21"/>
          <w:szCs w:val="21"/>
        </w:rPr>
        <w:t>传输层、会话层、表示层和应用层称为端到端层，物理层、 数据链路层和网络层称为结点到结点层。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</w:t>
      </w:r>
    </w:p>
    <w:p w14:paraId="49A0A8A2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9】</w:t>
      </w:r>
      <w:r w:rsidR="006B7074" w:rsidRPr="002F0395">
        <w:rPr>
          <w:rFonts w:ascii="Microsoft YaHei Light" w:eastAsia="Microsoft YaHei Light" w:hAnsi="Microsoft YaHei Light" w:cs="Calibri"/>
          <w:b/>
          <w:bCs/>
          <w:sz w:val="21"/>
          <w:szCs w:val="21"/>
        </w:rPr>
        <w:t>OSI</w:t>
      </w: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模型有关术语：</w:t>
      </w:r>
    </w:p>
    <w:p w14:paraId="33723C2C" w14:textId="77777777" w:rsidR="006B7074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一、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在层的实体之间传送的比特组称为</w:t>
      </w:r>
      <w:r w:rsidR="00AF1ABF"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数据单元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。在对等层数据单元称为协议数据单元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(PDU)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。</w:t>
      </w:r>
    </w:p>
    <w:p w14:paraId="407B3E59" w14:textId="77777777" w:rsidR="006B7074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1、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 xml:space="preserve">PDU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在不同层往往有不同的叫法：</w:t>
      </w:r>
    </w:p>
    <w:p w14:paraId="5313B86B" w14:textId="77777777" w:rsidR="006B7074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物理层称为位流或比特流；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数据链路层称为帧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网络层中称为分组或包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</w:p>
    <w:p w14:paraId="3696C3C7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传输层中称为数据段或报文段</w:t>
      </w:r>
      <w:r w:rsidR="006B7074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  <w:r w:rsidR="006B7074" w:rsidRPr="002F0395">
        <w:rPr>
          <w:rFonts w:ascii="Microsoft YaHei Light" w:eastAsia="Microsoft YaHei Light" w:hAnsi="Microsoft YaHei Light"/>
          <w:bCs/>
          <w:sz w:val="21"/>
          <w:szCs w:val="21"/>
        </w:rPr>
        <w:t>应用层中称为报文。</w:t>
      </w:r>
    </w:p>
    <w:p w14:paraId="50E17A24" w14:textId="77777777" w:rsidR="00CE399D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二、</w:t>
      </w:r>
      <w:r w:rsidR="00AF1ABF"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服务访问点(</w:t>
      </w:r>
      <w:r w:rsidR="00AF1ABF" w:rsidRPr="002F0395">
        <w:rPr>
          <w:rFonts w:ascii="Microsoft YaHei Light" w:eastAsia="Microsoft YaHei Light" w:hAnsi="Microsoft YaHei Light" w:cs="Calibri"/>
          <w:b/>
          <w:bCs/>
          <w:sz w:val="21"/>
          <w:szCs w:val="21"/>
        </w:rPr>
        <w:t>SAP</w:t>
      </w:r>
      <w:r w:rsidR="00AF1ABF"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)：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相邻层的服务是通过其接口上的服务访问点进行的，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N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层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SAP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就是(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N+1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)层可以访问 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N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层的地方。</w:t>
      </w:r>
    </w:p>
    <w:p w14:paraId="7517908A" w14:textId="77777777" w:rsidR="00CE399D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 w:hint="eastAsia"/>
          <w:b/>
          <w:bCs/>
          <w:sz w:val="21"/>
          <w:szCs w:val="21"/>
        </w:rPr>
        <w:t>三、</w:t>
      </w:r>
      <w:r w:rsidR="00AF1ABF"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服务原语：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OSI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参考模型中的每一层的真正功能是为其上一层服务的，第 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 xml:space="preserve">N 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层向(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N+1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)层提供服务，或第(</w:t>
      </w:r>
      <w:r w:rsidR="00AF1ABF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N+1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)层提供服务，都是一组原语描述的。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OSI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参考模型有四类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：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请求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指示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响应</w:t>
      </w:r>
      <w:r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>；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证实。 </w:t>
      </w:r>
    </w:p>
    <w:p w14:paraId="2410F9B1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lastRenderedPageBreak/>
        <w:t>【知识点 10】</w:t>
      </w:r>
      <w:r w:rsidRPr="002F0395">
        <w:rPr>
          <w:rFonts w:ascii="Microsoft YaHei Light" w:eastAsia="Microsoft YaHei Light" w:hAnsi="Microsoft YaHei Light" w:cs="Calibri"/>
          <w:b/>
          <w:bCs/>
          <w:sz w:val="21"/>
          <w:szCs w:val="21"/>
        </w:rPr>
        <w:t xml:space="preserve">TCP </w:t>
      </w: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参考模型：</w:t>
      </w:r>
    </w:p>
    <w:p w14:paraId="3A47C302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一、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 xml:space="preserve">TCP/IP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参考模型的核心层是网络互联层(相当于</w:t>
      </w:r>
      <w:r w:rsidR="006B7074"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OSI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模型的网络层)。 </w:t>
      </w:r>
    </w:p>
    <w:p w14:paraId="6E10F70B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二、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 xml:space="preserve">TCP/IP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参考模型传输层主要包括面向连接、提供可靠数据流传输的传输控制协议 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TCP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和无连接不提供可靠数据传输的数据报协议</w:t>
      </w:r>
      <w:r w:rsidRPr="002F0395">
        <w:rPr>
          <w:rFonts w:ascii="Microsoft YaHei Light" w:eastAsia="Microsoft YaHei Light" w:hAnsi="Microsoft YaHei Light" w:cs="Calibri"/>
          <w:bCs/>
          <w:sz w:val="21"/>
          <w:szCs w:val="21"/>
        </w:rPr>
        <w:t>UDP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。</w:t>
      </w:r>
      <w:r w:rsidRPr="002F0395">
        <w:rPr>
          <w:rFonts w:ascii="Microsoft YaHei Light" w:eastAsia="Microsoft YaHei Light" w:hAnsi="Microsoft YaHei Light"/>
          <w:sz w:val="21"/>
          <w:szCs w:val="21"/>
        </w:rPr>
        <w:t xml:space="preserve"> </w:t>
      </w:r>
    </w:p>
    <w:p w14:paraId="1BE2609A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/>
          <w:bCs/>
          <w:sz w:val="21"/>
          <w:szCs w:val="21"/>
        </w:rPr>
        <w:t>【知识点 11】五层参考模型：</w:t>
      </w:r>
    </w:p>
    <w:p w14:paraId="56A0B44F" w14:textId="77777777" w:rsidR="00CE399D" w:rsidRPr="002F0395" w:rsidRDefault="006B7074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</w:t>
      </w:r>
      <w:r w:rsidR="00AF1ABF" w:rsidRPr="002F0395">
        <w:rPr>
          <w:rFonts w:ascii="Microsoft YaHei Light" w:eastAsia="Microsoft YaHei Light" w:hAnsi="Microsoft YaHei Light"/>
          <w:bCs/>
          <w:sz w:val="21"/>
          <w:szCs w:val="21"/>
        </w:rPr>
        <w:t>一、近年来，在描述计算机网络中最常用、最接近实际网络的参考模型五层参考模型。</w:t>
      </w:r>
      <w:r w:rsidR="00AF1ABF" w:rsidRPr="002F0395">
        <w:rPr>
          <w:rFonts w:ascii="Microsoft YaHei Light" w:eastAsia="Microsoft YaHei Light" w:hAnsi="Microsoft YaHei Light"/>
          <w:sz w:val="21"/>
          <w:szCs w:val="21"/>
        </w:rPr>
        <w:t xml:space="preserve"> </w:t>
      </w:r>
    </w:p>
    <w:p w14:paraId="6E3215A9" w14:textId="77777777" w:rsidR="00B81323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noProof/>
          <w:sz w:val="21"/>
          <w:szCs w:val="21"/>
        </w:rPr>
        <w:drawing>
          <wp:inline distT="0" distB="0" distL="114300" distR="114300" wp14:anchorId="4A70132D" wp14:editId="489C8F4C">
            <wp:extent cx="2097405" cy="253238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75E1DE" w14:textId="77777777" w:rsidR="00CE399D" w:rsidRPr="002F0395" w:rsidRDefault="00AF1ABF" w:rsidP="00B81323">
      <w:pPr>
        <w:pStyle w:val="a3"/>
        <w:widowControl/>
        <w:numPr>
          <w:ilvl w:val="0"/>
          <w:numId w:val="11"/>
        </w:numPr>
        <w:spacing w:beforeAutospacing="0" w:afterAutospacing="0" w:line="360" w:lineRule="auto"/>
        <w:jc w:val="center"/>
        <w:rPr>
          <w:rFonts w:ascii="Microsoft YaHei Light" w:eastAsia="Microsoft YaHei Light" w:hAnsi="Microsoft YaHei Light"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配套练习题</w:t>
      </w:r>
    </w:p>
    <w:p w14:paraId="4F66C3A9" w14:textId="77777777" w:rsidR="00CE399D" w:rsidRPr="002F0395" w:rsidRDefault="00AF1ABF" w:rsidP="00B81323">
      <w:pPr>
        <w:pStyle w:val="a3"/>
        <w:widowControl/>
        <w:numPr>
          <w:ilvl w:val="0"/>
          <w:numId w:val="12"/>
        </w:numPr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在以下计算机网络性能指标中，(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ab/>
        <w:t xml:space="preserve">)指数据从网络中的一个结点(主机或交换设备等) 到达另一结点所需要的时间。 </w:t>
      </w:r>
    </w:p>
    <w:p w14:paraId="346D0535" w14:textId="77777777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A:速率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B:带宽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C:时延 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 xml:space="preserve">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D:吞吐量 </w:t>
      </w:r>
    </w:p>
    <w:p w14:paraId="556DA1C9" w14:textId="03A18E5E" w:rsidR="00CE399D" w:rsidRPr="002F0395" w:rsidRDefault="00AF1ABF" w:rsidP="00B81323">
      <w:pPr>
        <w:pStyle w:val="a3"/>
        <w:widowControl/>
        <w:spacing w:beforeAutospacing="0" w:afterAutospacing="0" w:line="360" w:lineRule="auto"/>
        <w:rPr>
          <w:rFonts w:ascii="Microsoft YaHei Light" w:eastAsia="Microsoft YaHei Light" w:hAnsi="Microsoft YaHei Light"/>
          <w:bCs/>
          <w:sz w:val="21"/>
          <w:szCs w:val="21"/>
        </w:rPr>
      </w:pP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2、在以下计算机网络性能指标中，()表示在单位时间内源主机通过网络向目的主机实际 送达的数据量。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br/>
        <w:t>A:速率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B:带宽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C:时延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D:吞吐量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br/>
        <w:t>3、在以下计算机网络性能指标中，()是指网络单位时间内传送的数据量。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br/>
        <w:t>A:速率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B:带宽</w:t>
      </w:r>
      <w:r w:rsidR="00B81323"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 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 xml:space="preserve">C:时延 </w:t>
      </w:r>
      <w:r w:rsidR="00B81323" w:rsidRPr="002F0395">
        <w:rPr>
          <w:rFonts w:ascii="Microsoft YaHei Light" w:eastAsia="Microsoft YaHei Light" w:hAnsi="Microsoft YaHei Light" w:hint="eastAsia"/>
          <w:bCs/>
          <w:sz w:val="21"/>
          <w:szCs w:val="21"/>
        </w:rPr>
        <w:t xml:space="preserve">     </w:t>
      </w:r>
      <w:r w:rsidRPr="002F0395">
        <w:rPr>
          <w:rFonts w:ascii="Microsoft YaHei Light" w:eastAsia="Microsoft YaHei Light" w:hAnsi="Microsoft YaHei Light"/>
          <w:bCs/>
          <w:sz w:val="21"/>
          <w:szCs w:val="21"/>
        </w:rPr>
        <w:t>D:吞吐量</w:t>
      </w:r>
    </w:p>
    <w:sectPr w:rsidR="00CE399D" w:rsidRPr="002F0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YaHei Light">
    <w:panose1 w:val="020B0502040204020203"/>
    <w:charset w:val="86"/>
    <w:family w:val="auto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1162FC"/>
    <w:multiLevelType w:val="hybridMultilevel"/>
    <w:tmpl w:val="0568B286"/>
    <w:lvl w:ilvl="0" w:tplc="CB306CF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2B2784"/>
    <w:multiLevelType w:val="hybridMultilevel"/>
    <w:tmpl w:val="2F600678"/>
    <w:lvl w:ilvl="0" w:tplc="28FEE53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FB8E7D"/>
    <w:multiLevelType w:val="singleLevel"/>
    <w:tmpl w:val="5CFB8E7D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CFB8F2D"/>
    <w:multiLevelType w:val="singleLevel"/>
    <w:tmpl w:val="5CFB8F2D"/>
    <w:lvl w:ilvl="0">
      <w:start w:val="2"/>
      <w:numFmt w:val="chineseCounting"/>
      <w:suff w:val="nothing"/>
      <w:lvlText w:val="%1、"/>
      <w:lvlJc w:val="left"/>
    </w:lvl>
  </w:abstractNum>
  <w:abstractNum w:abstractNumId="4">
    <w:nsid w:val="5CFB9159"/>
    <w:multiLevelType w:val="multilevel"/>
    <w:tmpl w:val="5CFB9159"/>
    <w:lvl w:ilvl="0">
      <w:start w:val="1"/>
      <w:numFmt w:val="chineseCounting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CFB916E"/>
    <w:multiLevelType w:val="singleLevel"/>
    <w:tmpl w:val="5CFB916E"/>
    <w:lvl w:ilvl="0">
      <w:start w:val="1"/>
      <w:numFmt w:val="decimal"/>
      <w:suff w:val="nothing"/>
      <w:lvlText w:val="%1、"/>
      <w:lvlJc w:val="left"/>
    </w:lvl>
  </w:abstractNum>
  <w:abstractNum w:abstractNumId="6">
    <w:nsid w:val="5CFB9214"/>
    <w:multiLevelType w:val="singleLevel"/>
    <w:tmpl w:val="5CFB9214"/>
    <w:lvl w:ilvl="0">
      <w:start w:val="1"/>
      <w:numFmt w:val="chineseCounting"/>
      <w:suff w:val="nothing"/>
      <w:lvlText w:val="%1、"/>
      <w:lvlJc w:val="left"/>
    </w:lvl>
  </w:abstractNum>
  <w:abstractNum w:abstractNumId="7">
    <w:nsid w:val="5CFB924C"/>
    <w:multiLevelType w:val="singleLevel"/>
    <w:tmpl w:val="5CFB924C"/>
    <w:lvl w:ilvl="0">
      <w:start w:val="1"/>
      <w:numFmt w:val="decimal"/>
      <w:suff w:val="nothing"/>
      <w:lvlText w:val="%1、"/>
      <w:lvlJc w:val="left"/>
    </w:lvl>
  </w:abstractNum>
  <w:abstractNum w:abstractNumId="8">
    <w:nsid w:val="5CFB92BB"/>
    <w:multiLevelType w:val="singleLevel"/>
    <w:tmpl w:val="5CFB92BB"/>
    <w:lvl w:ilvl="0">
      <w:start w:val="1"/>
      <w:numFmt w:val="chineseCounting"/>
      <w:suff w:val="nothing"/>
      <w:lvlText w:val="%1、"/>
      <w:lvlJc w:val="left"/>
    </w:lvl>
  </w:abstractNum>
  <w:abstractNum w:abstractNumId="9">
    <w:nsid w:val="5CFB94CA"/>
    <w:multiLevelType w:val="singleLevel"/>
    <w:tmpl w:val="5CFB94CA"/>
    <w:lvl w:ilvl="0">
      <w:start w:val="1"/>
      <w:numFmt w:val="chineseCounting"/>
      <w:suff w:val="nothing"/>
      <w:lvlText w:val="%1、"/>
      <w:lvlJc w:val="left"/>
    </w:lvl>
  </w:abstractNum>
  <w:abstractNum w:abstractNumId="10">
    <w:nsid w:val="5CFB9524"/>
    <w:multiLevelType w:val="singleLevel"/>
    <w:tmpl w:val="5CFB9524"/>
    <w:lvl w:ilvl="0">
      <w:start w:val="1"/>
      <w:numFmt w:val="decimal"/>
      <w:suff w:val="nothing"/>
      <w:lvlText w:val="%1、"/>
      <w:lvlJc w:val="left"/>
    </w:lvl>
  </w:abstractNum>
  <w:abstractNum w:abstractNumId="11">
    <w:nsid w:val="5CFB9691"/>
    <w:multiLevelType w:val="singleLevel"/>
    <w:tmpl w:val="5CFB9691"/>
    <w:lvl w:ilvl="0">
      <w:start w:val="1"/>
      <w:numFmt w:val="chineseCounting"/>
      <w:suff w:val="nothing"/>
      <w:lvlText w:val="%1、"/>
      <w:lvlJc w:val="left"/>
    </w:lvl>
  </w:abstractNum>
  <w:abstractNum w:abstractNumId="12">
    <w:nsid w:val="5CFB983E"/>
    <w:multiLevelType w:val="singleLevel"/>
    <w:tmpl w:val="5CFB983E"/>
    <w:lvl w:ilvl="0">
      <w:start w:val="3"/>
      <w:numFmt w:val="chineseCounting"/>
      <w:suff w:val="nothing"/>
      <w:lvlText w:val="%1、"/>
      <w:lvlJc w:val="left"/>
    </w:lvl>
  </w:abstractNum>
  <w:abstractNum w:abstractNumId="13">
    <w:nsid w:val="5CFB9883"/>
    <w:multiLevelType w:val="singleLevel"/>
    <w:tmpl w:val="5CFB9883"/>
    <w:lvl w:ilvl="0">
      <w:start w:val="1"/>
      <w:numFmt w:val="decimal"/>
      <w:suff w:val="nothing"/>
      <w:lvlText w:val="%1、"/>
      <w:lvlJc w:val="left"/>
    </w:lvl>
  </w:abstractNum>
  <w:abstractNum w:abstractNumId="14">
    <w:nsid w:val="5E400762"/>
    <w:multiLevelType w:val="hybridMultilevel"/>
    <w:tmpl w:val="741260DE"/>
    <w:lvl w:ilvl="0" w:tplc="FD2C1BCA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DF8375"/>
    <w:rsid w:val="A8FF9485"/>
    <w:rsid w:val="BF77E8EF"/>
    <w:rsid w:val="E2DF5A71"/>
    <w:rsid w:val="E7F5DA73"/>
    <w:rsid w:val="EAF91AF0"/>
    <w:rsid w:val="F5DF8375"/>
    <w:rsid w:val="F7DE5F45"/>
    <w:rsid w:val="FD56B307"/>
    <w:rsid w:val="FEF3F1B2"/>
    <w:rsid w:val="FEF5479E"/>
    <w:rsid w:val="FFDC4AFF"/>
    <w:rsid w:val="FFEB6A39"/>
    <w:rsid w:val="001112A6"/>
    <w:rsid w:val="00270809"/>
    <w:rsid w:val="002F0395"/>
    <w:rsid w:val="00307A52"/>
    <w:rsid w:val="003A519B"/>
    <w:rsid w:val="00400FD9"/>
    <w:rsid w:val="00637902"/>
    <w:rsid w:val="006B7074"/>
    <w:rsid w:val="00AF1ABF"/>
    <w:rsid w:val="00B81323"/>
    <w:rsid w:val="00BE4153"/>
    <w:rsid w:val="00C8324C"/>
    <w:rsid w:val="00CE399D"/>
    <w:rsid w:val="00FE088E"/>
    <w:rsid w:val="3BED5E61"/>
    <w:rsid w:val="3C4F7D54"/>
    <w:rsid w:val="3F2F9158"/>
    <w:rsid w:val="3FDB43A1"/>
    <w:rsid w:val="3FEEC975"/>
    <w:rsid w:val="4FF3AFC2"/>
    <w:rsid w:val="5DCC9C7F"/>
    <w:rsid w:val="5F9B0FD7"/>
    <w:rsid w:val="6B5FB4D6"/>
    <w:rsid w:val="6FF78BA2"/>
    <w:rsid w:val="76BE15DD"/>
    <w:rsid w:val="76D6AB1A"/>
    <w:rsid w:val="798F1535"/>
    <w:rsid w:val="7A36EE51"/>
    <w:rsid w:val="7DD7C4F3"/>
    <w:rsid w:val="7F5F37E6"/>
    <w:rsid w:val="7FA744FC"/>
    <w:rsid w:val="7FF37BA3"/>
    <w:rsid w:val="7FFB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2935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2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365</Words>
  <Characters>2085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zhaojinchao</dc:creator>
  <cp:lastModifiedBy>Microsoft Office 用户</cp:lastModifiedBy>
  <cp:revision>4</cp:revision>
  <dcterms:created xsi:type="dcterms:W3CDTF">2019-06-08T18:27:00Z</dcterms:created>
  <dcterms:modified xsi:type="dcterms:W3CDTF">2020-02-14T09:11:00Z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