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ascii="Microsoft YaHei" w:hAnsi="Microsoft YaHei" w:eastAsia="Microsoft YaHei"/>
          <w:sz w:val="24"/>
          <w:szCs w:val="24"/>
        </w:rPr>
      </w:pPr>
      <w:r>
        <w:rPr>
          <w:rFonts w:ascii="Microsoft YaHei" w:hAnsi="Microsoft YaHei" w:eastAsia="Microsoft YaHei"/>
          <w:sz w:val="24"/>
          <w:szCs w:val="24"/>
        </w:rPr>
        <w:t>《计算机网络原理》第</w:t>
      </w:r>
      <w:r>
        <w:rPr>
          <w:rFonts w:hint="eastAsia" w:ascii="Microsoft YaHei" w:hAnsi="Microsoft YaHei" w:eastAsia="Microsoft YaHei"/>
          <w:sz w:val="24"/>
          <w:szCs w:val="24"/>
        </w:rPr>
        <w:t>八</w:t>
      </w:r>
      <w:r>
        <w:rPr>
          <w:rFonts w:ascii="Microsoft YaHei" w:hAnsi="Microsoft YaHei" w:eastAsia="Microsoft YaHei"/>
          <w:sz w:val="24"/>
          <w:szCs w:val="24"/>
        </w:rPr>
        <w:t>节课官方笔记</w:t>
      </w:r>
    </w:p>
    <w:p>
      <w:pPr>
        <w:spacing w:line="360" w:lineRule="auto"/>
        <w:rPr>
          <w:rFonts w:ascii="Microsoft YaHei" w:hAnsi="Microsoft YaHei" w:eastAsia="Microsoft YaHei"/>
          <w:sz w:val="24"/>
          <w:szCs w:val="24"/>
        </w:rPr>
      </w:pPr>
      <w:r>
        <w:rPr>
          <w:rFonts w:ascii="Microsoft YaHei" w:hAnsi="Microsoft YaHei" w:eastAsia="Microsoft YaHei"/>
          <w:sz w:val="24"/>
          <w:szCs w:val="24"/>
        </w:rPr>
        <w:t>目录：</w:t>
      </w:r>
    </w:p>
    <w:p>
      <w:pPr>
        <w:spacing w:line="360" w:lineRule="auto"/>
        <w:rPr>
          <w:rFonts w:ascii="Microsoft YaHei" w:hAnsi="Microsoft YaHei" w:eastAsia="Microsoft YaHei"/>
          <w:sz w:val="24"/>
          <w:szCs w:val="24"/>
        </w:rPr>
      </w:pPr>
      <w:r>
        <w:rPr>
          <w:rFonts w:ascii="Microsoft YaHei" w:hAnsi="Microsoft YaHei" w:eastAsia="Microsoft YaHei"/>
          <w:sz w:val="24"/>
          <w:szCs w:val="24"/>
        </w:rPr>
        <w:t>教材结构图</w:t>
      </w:r>
    </w:p>
    <w:p>
      <w:pPr>
        <w:spacing w:line="360" w:lineRule="auto"/>
        <w:rPr>
          <w:rFonts w:ascii="Microsoft YaHei" w:hAnsi="Microsoft YaHei" w:eastAsia="Microsoft YaHei"/>
          <w:sz w:val="24"/>
          <w:szCs w:val="24"/>
        </w:rPr>
      </w:pPr>
      <w:r>
        <w:rPr>
          <w:rFonts w:ascii="Microsoft YaHei" w:hAnsi="Microsoft YaHei" w:eastAsia="Microsoft YaHei"/>
          <w:sz w:val="24"/>
          <w:szCs w:val="24"/>
        </w:rPr>
        <w:t>本章知识点</w:t>
      </w:r>
    </w:p>
    <w:p>
      <w:pPr>
        <w:spacing w:line="360" w:lineRule="auto"/>
        <w:rPr>
          <w:rFonts w:ascii="Microsoft YaHei" w:hAnsi="Microsoft YaHei" w:eastAsia="Microsoft YaHei"/>
          <w:sz w:val="24"/>
          <w:szCs w:val="24"/>
        </w:rPr>
      </w:pPr>
      <w:r>
        <w:rPr>
          <w:rFonts w:ascii="Microsoft YaHei" w:hAnsi="Microsoft YaHei" w:eastAsia="Microsoft YaHei"/>
          <w:sz w:val="24"/>
          <w:szCs w:val="24"/>
        </w:rPr>
        <w:t>配套练习题</w:t>
      </w:r>
    </w:p>
    <w:p>
      <w:pPr>
        <w:spacing w:line="360" w:lineRule="auto"/>
        <w:jc w:val="center"/>
        <w:rPr>
          <w:rFonts w:ascii="Microsoft YaHei" w:hAnsi="Microsoft YaHei" w:eastAsia="Microsoft YaHei"/>
          <w:b/>
          <w:sz w:val="24"/>
          <w:szCs w:val="24"/>
        </w:rPr>
      </w:pPr>
      <w:r>
        <w:rPr>
          <w:rFonts w:ascii="Microsoft YaHei" w:hAnsi="Microsoft YaHei" w:eastAsia="Microsoft YaHei"/>
          <w:b/>
          <w:sz w:val="24"/>
          <w:szCs w:val="24"/>
        </w:rPr>
        <w:t>目录一：教材结构图</w:t>
      </w:r>
    </w:p>
    <w:p>
      <w:pPr>
        <w:spacing w:line="360" w:lineRule="auto"/>
        <w:jc w:val="center"/>
        <w:rPr>
          <w:rFonts w:ascii="Microsoft YaHei" w:hAnsi="Microsoft YaHei" w:eastAsia="Microsoft YaHei"/>
          <w:b/>
          <w:sz w:val="24"/>
          <w:szCs w:val="24"/>
        </w:rPr>
      </w:pPr>
      <w:r>
        <w:rPr>
          <w:rFonts w:ascii="Microsoft YaHei" w:hAnsi="Microsoft YaHei" w:eastAsia="Microsoft YaHei"/>
          <w:b/>
          <w:sz w:val="24"/>
          <w:szCs w:val="24"/>
        </w:rPr>
        <w:drawing>
          <wp:inline distT="0" distB="0" distL="0" distR="0">
            <wp:extent cx="2600960" cy="216027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08431" cy="21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rPr>
          <w:rFonts w:ascii="Microsoft YaHei" w:hAnsi="Microsoft YaHei" w:eastAsia="Microsoft YaHei"/>
          <w:b/>
          <w:sz w:val="24"/>
          <w:szCs w:val="24"/>
        </w:rPr>
      </w:pPr>
      <w:r>
        <w:rPr>
          <w:rFonts w:hint="eastAsia" w:ascii="Microsoft YaHei" w:hAnsi="Microsoft YaHei" w:eastAsia="Microsoft YaHei"/>
          <w:b/>
          <w:sz w:val="24"/>
          <w:szCs w:val="24"/>
        </w:rPr>
        <w:t xml:space="preserve">目录二 </w:t>
      </w:r>
      <w:r>
        <w:rPr>
          <w:rFonts w:ascii="Microsoft YaHei" w:hAnsi="Microsoft YaHei" w:eastAsia="Microsoft YaHei"/>
          <w:b/>
          <w:sz w:val="24"/>
          <w:szCs w:val="24"/>
        </w:rPr>
        <w:t>本章知识点</w:t>
      </w:r>
    </w:p>
    <w:p>
      <w:pPr>
        <w:spacing w:line="360" w:lineRule="auto"/>
        <w:jc w:val="center"/>
        <w:rPr>
          <w:rFonts w:hint="eastAsia" w:ascii="Microsoft YaHei" w:hAnsi="Microsoft YaHei" w:eastAsia="Microsoft YaHei"/>
          <w:b/>
          <w:sz w:val="24"/>
          <w:szCs w:val="24"/>
        </w:rPr>
      </w:pPr>
      <w:r>
        <w:rPr>
          <w:rFonts w:hint="eastAsia" w:ascii="Microsoft YaHei" w:hAnsi="Microsoft YaHei" w:eastAsia="Microsoft YaHei"/>
          <w:b/>
          <w:sz w:val="24"/>
          <w:szCs w:val="24"/>
        </w:rPr>
        <w:t>【第四章 第四节】网络层拥塞控制</w:t>
      </w:r>
    </w:p>
    <w:p>
      <w:pPr>
        <w:spacing w:line="360" w:lineRule="auto"/>
        <w:rPr>
          <w:rFonts w:hint="eastAsia" w:ascii="Microsoft YaHei" w:hAnsi="Microsoft YaHei" w:eastAsia="Microsoft YaHei"/>
          <w:b/>
          <w:sz w:val="24"/>
          <w:szCs w:val="24"/>
        </w:rPr>
      </w:pPr>
      <w:r>
        <w:rPr>
          <w:rFonts w:hint="eastAsia" w:ascii="Microsoft YaHei" w:hAnsi="Microsoft YaHei" w:eastAsia="Microsoft YaHei"/>
          <w:b/>
          <w:sz w:val="24"/>
          <w:szCs w:val="24"/>
        </w:rPr>
        <w:t>【知识点1】网络拥塞</w:t>
      </w:r>
    </w:p>
    <w:p>
      <w:pPr>
        <w:spacing w:line="360" w:lineRule="auto"/>
        <w:rPr>
          <w:rFonts w:hint="eastAsia" w:ascii="Microsoft YaHei" w:hAnsi="Microsoft YaHei" w:eastAsia="Microsoft YaHei"/>
          <w:sz w:val="24"/>
          <w:szCs w:val="24"/>
        </w:rPr>
      </w:pPr>
      <w:r>
        <w:rPr>
          <w:rFonts w:hint="eastAsia" w:ascii="Microsoft YaHei" w:hAnsi="Microsoft YaHei" w:eastAsia="Microsoft YaHei"/>
          <w:sz w:val="24"/>
          <w:szCs w:val="24"/>
        </w:rPr>
        <w:t>一、网络层拥塞：一种持续过载的网络状态。用户对网络资源（包括链路带宽、存储空间和处理器处理能力等）的总需求超过了网络固有的容量。</w:t>
      </w:r>
    </w:p>
    <w:p>
      <w:pPr>
        <w:spacing w:line="360" w:lineRule="auto"/>
        <w:rPr>
          <w:rFonts w:hint="eastAsia" w:ascii="Microsoft YaHei" w:hAnsi="Microsoft YaHei" w:eastAsia="Microsoft YaHei"/>
          <w:sz w:val="24"/>
          <w:szCs w:val="24"/>
        </w:rPr>
      </w:pPr>
      <w:r>
        <w:rPr>
          <w:rFonts w:hint="eastAsia" w:ascii="Microsoft YaHei" w:hAnsi="Microsoft YaHei" w:eastAsia="Microsoft YaHei"/>
          <w:sz w:val="24"/>
          <w:szCs w:val="24"/>
        </w:rPr>
        <w:t>二、网络负载在膝点附近时，吞吐量和分组平均延迟达到理想的平衡，网络的使用效率最高。</w:t>
      </w:r>
    </w:p>
    <w:p>
      <w:pPr>
        <w:spacing w:line="360" w:lineRule="auto"/>
        <w:rPr>
          <w:rFonts w:hint="eastAsia" w:ascii="Microsoft YaHei" w:hAnsi="Microsoft YaHei" w:eastAsia="Microsoft YaHei"/>
          <w:sz w:val="24"/>
          <w:szCs w:val="24"/>
        </w:rPr>
      </w:pPr>
      <w:r>
        <w:rPr>
          <w:rFonts w:hint="eastAsia" w:ascii="Microsoft YaHei" w:hAnsi="Microsoft YaHei" w:eastAsia="Microsoft YaHei"/>
          <w:sz w:val="24"/>
          <w:szCs w:val="24"/>
        </w:rPr>
        <w:t>三、发生拥塞的原因：</w:t>
      </w:r>
    </w:p>
    <w:p>
      <w:pPr>
        <w:spacing w:line="360" w:lineRule="auto"/>
        <w:rPr>
          <w:rFonts w:hint="eastAsia" w:ascii="Microsoft YaHei" w:hAnsi="Microsoft YaHei" w:eastAsia="Microsoft YaHei"/>
          <w:sz w:val="24"/>
          <w:szCs w:val="24"/>
        </w:rPr>
      </w:pPr>
      <w:r>
        <w:rPr>
          <w:rFonts w:hint="eastAsia" w:ascii="Microsoft YaHei" w:hAnsi="Microsoft YaHei" w:eastAsia="Microsoft YaHei"/>
          <w:sz w:val="24"/>
          <w:szCs w:val="24"/>
        </w:rPr>
        <w:t>1、缓冲区容量有限</w:t>
      </w:r>
    </w:p>
    <w:p>
      <w:pPr>
        <w:spacing w:line="360" w:lineRule="auto"/>
        <w:rPr>
          <w:rFonts w:hint="eastAsia" w:ascii="Microsoft YaHei" w:hAnsi="Microsoft YaHei" w:eastAsia="Microsoft YaHei"/>
          <w:sz w:val="24"/>
          <w:szCs w:val="24"/>
        </w:rPr>
      </w:pPr>
      <w:r>
        <w:rPr>
          <w:rFonts w:hint="eastAsia" w:ascii="Microsoft YaHei" w:hAnsi="Microsoft YaHei" w:eastAsia="Microsoft YaHei"/>
          <w:sz w:val="24"/>
          <w:szCs w:val="24"/>
        </w:rPr>
        <w:t>2、传输线路的带宽有限</w:t>
      </w:r>
    </w:p>
    <w:p>
      <w:pPr>
        <w:spacing w:line="360" w:lineRule="auto"/>
        <w:rPr>
          <w:rFonts w:hint="eastAsia" w:ascii="Microsoft YaHei" w:hAnsi="Microsoft YaHei" w:eastAsia="Microsoft YaHei"/>
          <w:sz w:val="24"/>
          <w:szCs w:val="24"/>
        </w:rPr>
      </w:pPr>
      <w:r>
        <w:rPr>
          <w:rFonts w:hint="eastAsia" w:ascii="Microsoft YaHei" w:hAnsi="Microsoft YaHei" w:eastAsia="Microsoft YaHei"/>
          <w:sz w:val="24"/>
          <w:szCs w:val="24"/>
        </w:rPr>
        <w:t>3、网络结点的处理能力有限</w:t>
      </w:r>
    </w:p>
    <w:p>
      <w:pPr>
        <w:spacing w:line="360" w:lineRule="auto"/>
        <w:rPr>
          <w:rFonts w:hint="eastAsia" w:ascii="Microsoft YaHei" w:hAnsi="Microsoft YaHei" w:eastAsia="Microsoft YaHei"/>
          <w:sz w:val="24"/>
          <w:szCs w:val="24"/>
        </w:rPr>
      </w:pPr>
      <w:r>
        <w:rPr>
          <w:rFonts w:hint="eastAsia" w:ascii="Microsoft YaHei" w:hAnsi="Microsoft YaHei" w:eastAsia="Microsoft YaHei"/>
          <w:sz w:val="24"/>
          <w:szCs w:val="24"/>
        </w:rPr>
        <w:t>4、网络中某些部分发生了故障</w:t>
      </w:r>
    </w:p>
    <w:p>
      <w:pPr>
        <w:spacing w:line="360" w:lineRule="auto"/>
        <w:rPr>
          <w:rFonts w:hint="eastAsia" w:ascii="Microsoft YaHei" w:hAnsi="Microsoft YaHei" w:eastAsia="Microsoft YaHei"/>
          <w:b/>
          <w:sz w:val="24"/>
          <w:szCs w:val="24"/>
        </w:rPr>
      </w:pPr>
      <w:r>
        <w:rPr>
          <w:rFonts w:hint="eastAsia" w:ascii="Microsoft YaHei" w:hAnsi="Microsoft YaHei" w:eastAsia="Microsoft YaHei"/>
          <w:b/>
          <w:sz w:val="24"/>
          <w:szCs w:val="24"/>
        </w:rPr>
        <w:t>【知识点2】网络层拥塞控制措施</w:t>
      </w:r>
    </w:p>
    <w:p>
      <w:pPr>
        <w:spacing w:line="360" w:lineRule="auto"/>
        <w:rPr>
          <w:rFonts w:hint="eastAsia" w:ascii="Microsoft YaHei" w:hAnsi="Microsoft YaHei" w:eastAsia="Microsoft YaHei"/>
          <w:sz w:val="24"/>
          <w:szCs w:val="24"/>
        </w:rPr>
      </w:pPr>
      <w:r>
        <w:rPr>
          <w:rFonts w:hint="eastAsia" w:ascii="Microsoft YaHei" w:hAnsi="Microsoft YaHei" w:eastAsia="Microsoft YaHei"/>
          <w:color w:val="FF0000"/>
          <w:sz w:val="24"/>
          <w:szCs w:val="24"/>
        </w:rPr>
        <w:t>一、流量感知路由：</w:t>
      </w:r>
      <w:r>
        <w:rPr>
          <w:rFonts w:hint="eastAsia" w:ascii="Microsoft YaHei" w:hAnsi="Microsoft YaHei" w:eastAsia="Microsoft YaHei"/>
          <w:sz w:val="24"/>
          <w:szCs w:val="24"/>
        </w:rPr>
        <w:t>网络经常被抽象为一张带权无向图，权值能够根据网络负载动态调整，则可以将网络流量引导到不同的链路上，均衡网络负载，从而延缓或避免拥塞的发生。</w:t>
      </w:r>
    </w:p>
    <w:p>
      <w:pPr>
        <w:spacing w:line="360" w:lineRule="auto"/>
        <w:rPr>
          <w:rFonts w:hint="eastAsia" w:ascii="Microsoft YaHei" w:hAnsi="Microsoft YaHei" w:eastAsia="Microsoft YaHei"/>
          <w:sz w:val="24"/>
          <w:szCs w:val="24"/>
        </w:rPr>
      </w:pPr>
      <w:r>
        <w:rPr>
          <w:rFonts w:hint="eastAsia" w:ascii="Microsoft YaHei" w:hAnsi="Microsoft YaHei" w:eastAsia="Microsoft YaHei"/>
          <w:color w:val="FF0000"/>
          <w:sz w:val="24"/>
          <w:szCs w:val="24"/>
        </w:rPr>
        <w:t>二、准入控制：</w:t>
      </w:r>
      <w:r>
        <w:rPr>
          <w:rFonts w:hint="eastAsia" w:ascii="Microsoft YaHei" w:hAnsi="Microsoft YaHei" w:eastAsia="Microsoft YaHei"/>
          <w:sz w:val="24"/>
          <w:szCs w:val="24"/>
        </w:rPr>
        <w:t>是对新建虚电路审核，如果新建立的虚电路会导致网络变得拥塞，那么网络拒绝建立该新虚电路。</w:t>
      </w:r>
    </w:p>
    <w:p>
      <w:pPr>
        <w:spacing w:line="360" w:lineRule="auto"/>
        <w:rPr>
          <w:rFonts w:hint="eastAsia" w:ascii="Microsoft YaHei" w:hAnsi="Microsoft YaHei" w:eastAsia="Microsoft YaHei"/>
          <w:sz w:val="24"/>
          <w:szCs w:val="24"/>
        </w:rPr>
      </w:pPr>
      <w:r>
        <w:rPr>
          <w:rFonts w:hint="eastAsia" w:ascii="Microsoft YaHei" w:hAnsi="Microsoft YaHei" w:eastAsia="Microsoft YaHei"/>
          <w:color w:val="FF0000"/>
          <w:sz w:val="24"/>
          <w:szCs w:val="24"/>
        </w:rPr>
        <w:t>三、流量调节：</w:t>
      </w:r>
      <w:r>
        <w:rPr>
          <w:rFonts w:hint="eastAsia" w:ascii="Microsoft YaHei" w:hAnsi="Microsoft YaHei" w:eastAsia="Microsoft YaHei"/>
          <w:sz w:val="24"/>
          <w:szCs w:val="24"/>
        </w:rPr>
        <w:t>在网络拥塞时，可以通过调整发送方发送数据的速率来消除拥塞。</w:t>
      </w:r>
    </w:p>
    <w:p>
      <w:pPr>
        <w:spacing w:line="360" w:lineRule="auto"/>
        <w:rPr>
          <w:rFonts w:hint="eastAsia" w:ascii="Microsoft YaHei" w:hAnsi="Microsoft YaHei" w:eastAsia="Microsoft YaHei"/>
          <w:sz w:val="24"/>
          <w:szCs w:val="24"/>
        </w:rPr>
      </w:pPr>
      <w:r>
        <w:rPr>
          <w:rFonts w:hint="eastAsia" w:ascii="Microsoft YaHei" w:hAnsi="Microsoft YaHei" w:eastAsia="Microsoft YaHei"/>
          <w:sz w:val="24"/>
          <w:szCs w:val="24"/>
        </w:rPr>
        <w:t>抑制分组：感知到拥塞的路由器选择一个被拥塞的数据报，给该数据报的源主机返回一个抑制分组。</w:t>
      </w:r>
    </w:p>
    <w:p>
      <w:pPr>
        <w:spacing w:line="360" w:lineRule="auto"/>
        <w:rPr>
          <w:rFonts w:hint="eastAsia" w:ascii="Microsoft YaHei" w:hAnsi="Microsoft YaHei" w:eastAsia="Microsoft YaHei"/>
          <w:sz w:val="24"/>
          <w:szCs w:val="24"/>
        </w:rPr>
      </w:pPr>
      <w:r>
        <w:rPr>
          <w:rFonts w:hint="eastAsia" w:ascii="Microsoft YaHei" w:hAnsi="Microsoft YaHei" w:eastAsia="Microsoft YaHei"/>
          <w:sz w:val="24"/>
          <w:szCs w:val="24"/>
        </w:rPr>
        <w:t>背压：抑制分组在从拥塞结点到源结点的路径上的每一跳，都发挥抑制作用。</w:t>
      </w:r>
    </w:p>
    <w:p>
      <w:pPr>
        <w:spacing w:line="360" w:lineRule="auto"/>
        <w:rPr>
          <w:rFonts w:hint="eastAsia" w:ascii="Microsoft YaHei" w:hAnsi="Microsoft YaHei" w:eastAsia="Microsoft YaHei"/>
          <w:sz w:val="24"/>
          <w:szCs w:val="24"/>
        </w:rPr>
      </w:pPr>
      <w:r>
        <w:rPr>
          <w:rFonts w:hint="eastAsia" w:ascii="Microsoft YaHei" w:hAnsi="Microsoft YaHei" w:eastAsia="Microsoft YaHei"/>
          <w:color w:val="FF0000"/>
          <w:sz w:val="24"/>
          <w:szCs w:val="24"/>
        </w:rPr>
        <w:t>四、负载脱落：</w:t>
      </w:r>
      <w:r>
        <w:rPr>
          <w:rFonts w:hint="eastAsia" w:ascii="Microsoft YaHei" w:hAnsi="Microsoft YaHei" w:eastAsia="Microsoft YaHei"/>
          <w:sz w:val="24"/>
          <w:szCs w:val="24"/>
        </w:rPr>
        <w:t>通过有选择地主动丢弃一些数据报，来减轻网络负载，从而缓解或消除拥塞。</w:t>
      </w:r>
    </w:p>
    <w:p>
      <w:pPr>
        <w:spacing w:line="360" w:lineRule="auto"/>
        <w:jc w:val="center"/>
        <w:rPr>
          <w:rFonts w:hint="eastAsia" w:ascii="Microsoft YaHei" w:hAnsi="Microsoft YaHei" w:eastAsia="Microsoft YaHei"/>
          <w:b/>
          <w:sz w:val="24"/>
          <w:szCs w:val="24"/>
        </w:rPr>
      </w:pPr>
      <w:r>
        <w:rPr>
          <w:rFonts w:hint="eastAsia" w:ascii="Microsoft YaHei" w:hAnsi="Microsoft YaHei" w:eastAsia="Microsoft YaHei"/>
          <w:b/>
          <w:sz w:val="24"/>
          <w:szCs w:val="24"/>
        </w:rPr>
        <w:t>【第四章 第五节】Internet网络层</w:t>
      </w:r>
    </w:p>
    <w:p>
      <w:pPr>
        <w:spacing w:line="360" w:lineRule="auto"/>
        <w:rPr>
          <w:rFonts w:hint="eastAsia" w:ascii="Microsoft YaHei" w:hAnsi="Microsoft YaHei" w:eastAsia="Microsoft YaHei"/>
          <w:b/>
          <w:sz w:val="24"/>
          <w:szCs w:val="24"/>
        </w:rPr>
      </w:pPr>
      <w:r>
        <w:rPr>
          <w:rFonts w:hint="eastAsia" w:ascii="Microsoft YaHei" w:hAnsi="Microsoft YaHei" w:eastAsia="Microsoft YaHei"/>
          <w:b/>
          <w:sz w:val="24"/>
          <w:szCs w:val="24"/>
        </w:rPr>
        <w:t>【知识点1】IPv4协议</w:t>
      </w:r>
    </w:p>
    <w:p>
      <w:pPr>
        <w:spacing w:line="360" w:lineRule="auto"/>
        <w:rPr>
          <w:rFonts w:hint="eastAsia" w:ascii="Microsoft YaHei" w:hAnsi="Microsoft YaHei" w:eastAsia="Microsoft YaHei"/>
          <w:b/>
          <w:sz w:val="24"/>
          <w:szCs w:val="24"/>
        </w:rPr>
      </w:pPr>
      <w:r>
        <w:rPr>
          <w:rFonts w:hint="eastAsia" w:ascii="Microsoft YaHei" w:hAnsi="Microsoft YaHei" w:eastAsia="Microsoft YaHei"/>
          <w:b/>
          <w:sz w:val="24"/>
          <w:szCs w:val="24"/>
        </w:rPr>
        <w:t>一、Internet网络层主要协议：</w:t>
      </w:r>
    </w:p>
    <w:p>
      <w:pPr>
        <w:spacing w:line="360" w:lineRule="auto"/>
        <w:rPr>
          <w:rFonts w:hint="eastAsia" w:ascii="Microsoft YaHei" w:hAnsi="Microsoft YaHei" w:eastAsia="Microsoft YaHei"/>
          <w:sz w:val="24"/>
          <w:szCs w:val="24"/>
        </w:rPr>
      </w:pPr>
      <w:r>
        <w:rPr>
          <w:rFonts w:hint="eastAsia" w:ascii="Microsoft YaHei" w:hAnsi="Microsoft YaHei" w:eastAsia="Microsoft YaHei"/>
          <w:sz w:val="24"/>
          <w:szCs w:val="24"/>
        </w:rPr>
        <w:t xml:space="preserve">     1、网际协议（Internet Protocol,IP）</w:t>
      </w:r>
    </w:p>
    <w:p>
      <w:pPr>
        <w:spacing w:line="360" w:lineRule="auto"/>
        <w:rPr>
          <w:rFonts w:hint="eastAsia" w:ascii="Microsoft YaHei" w:hAnsi="Microsoft YaHei" w:eastAsia="Microsoft YaHei"/>
          <w:sz w:val="24"/>
          <w:szCs w:val="24"/>
        </w:rPr>
      </w:pPr>
      <w:r>
        <w:rPr>
          <w:rFonts w:hint="eastAsia" w:ascii="Microsoft YaHei" w:hAnsi="Microsoft YaHei" w:eastAsia="Microsoft YaHei"/>
          <w:sz w:val="24"/>
          <w:szCs w:val="24"/>
        </w:rPr>
        <w:t xml:space="preserve">     2、路由协议</w:t>
      </w:r>
    </w:p>
    <w:p>
      <w:pPr>
        <w:spacing w:line="360" w:lineRule="auto"/>
        <w:rPr>
          <w:rFonts w:hint="eastAsia" w:ascii="Microsoft YaHei" w:hAnsi="Microsoft YaHei" w:eastAsia="Microsoft YaHei"/>
          <w:sz w:val="24"/>
          <w:szCs w:val="24"/>
        </w:rPr>
      </w:pPr>
      <w:r>
        <w:rPr>
          <w:rFonts w:hint="eastAsia" w:ascii="Microsoft YaHei" w:hAnsi="Microsoft YaHei" w:eastAsia="Microsoft YaHei"/>
          <w:sz w:val="24"/>
          <w:szCs w:val="24"/>
        </w:rPr>
        <w:t xml:space="preserve">     3、互联网控制报文协议（Internet Control Message Protocol,ICMP）</w:t>
      </w:r>
    </w:p>
    <w:p>
      <w:pPr>
        <w:spacing w:line="360" w:lineRule="auto"/>
        <w:rPr>
          <w:rFonts w:hint="eastAsia" w:ascii="Microsoft YaHei" w:hAnsi="Microsoft YaHei" w:eastAsia="Microsoft YaHei"/>
          <w:b/>
          <w:sz w:val="24"/>
          <w:szCs w:val="24"/>
        </w:rPr>
      </w:pPr>
      <w:r>
        <w:rPr>
          <w:rFonts w:hint="eastAsia" w:ascii="Microsoft YaHei" w:hAnsi="Microsoft YaHei" w:eastAsia="Microsoft YaHei"/>
          <w:b/>
          <w:sz w:val="24"/>
          <w:szCs w:val="24"/>
        </w:rPr>
        <w:t>二、IP协议版本及作用</w:t>
      </w:r>
    </w:p>
    <w:p>
      <w:pPr>
        <w:spacing w:line="360" w:lineRule="auto"/>
        <w:rPr>
          <w:rFonts w:hint="eastAsia" w:ascii="Microsoft YaHei" w:hAnsi="Microsoft YaHei" w:eastAsia="Microsoft YaHei"/>
          <w:sz w:val="24"/>
          <w:szCs w:val="24"/>
        </w:rPr>
      </w:pPr>
      <w:r>
        <w:rPr>
          <w:rFonts w:hint="eastAsia" w:ascii="Microsoft YaHei" w:hAnsi="Microsoft YaHei" w:eastAsia="Microsoft YaHei"/>
          <w:sz w:val="24"/>
          <w:szCs w:val="24"/>
        </w:rPr>
        <w:t>1、目前两个版本：IPv4和IPv6</w:t>
      </w:r>
    </w:p>
    <w:p>
      <w:pPr>
        <w:spacing w:line="360" w:lineRule="auto"/>
        <w:rPr>
          <w:rFonts w:hint="eastAsia" w:ascii="Microsoft YaHei" w:hAnsi="Microsoft YaHei" w:eastAsia="Microsoft YaHei"/>
          <w:sz w:val="24"/>
          <w:szCs w:val="24"/>
        </w:rPr>
      </w:pPr>
      <w:r>
        <w:rPr>
          <w:rFonts w:hint="eastAsia" w:ascii="Microsoft YaHei" w:hAnsi="Microsoft YaHei" w:eastAsia="Microsoft YaHei"/>
          <w:sz w:val="24"/>
          <w:szCs w:val="24"/>
        </w:rPr>
        <w:t>2、IPv4协议：Internet网络层最核心的协议。</w:t>
      </w:r>
    </w:p>
    <w:p>
      <w:pPr>
        <w:spacing w:line="360" w:lineRule="auto"/>
        <w:rPr>
          <w:rFonts w:hint="eastAsia" w:ascii="Microsoft YaHei" w:hAnsi="Microsoft YaHei" w:eastAsia="Microsoft YaHei"/>
          <w:sz w:val="24"/>
          <w:szCs w:val="24"/>
        </w:rPr>
      </w:pPr>
      <w:r>
        <w:rPr>
          <w:rFonts w:hint="eastAsia" w:ascii="Microsoft YaHei" w:hAnsi="Microsoft YaHei" w:eastAsia="Microsoft YaHei"/>
          <w:sz w:val="24"/>
          <w:szCs w:val="24"/>
        </w:rPr>
        <w:t xml:space="preserve"> 定义了如何封装上层协议（如UDP、TCP等）的报文段；</w:t>
      </w:r>
    </w:p>
    <w:p>
      <w:pPr>
        <w:spacing w:line="360" w:lineRule="auto"/>
        <w:rPr>
          <w:rFonts w:hint="eastAsia" w:ascii="Microsoft YaHei" w:hAnsi="Microsoft YaHei" w:eastAsia="Microsoft YaHei"/>
          <w:sz w:val="24"/>
          <w:szCs w:val="24"/>
        </w:rPr>
      </w:pPr>
      <w:r>
        <w:rPr>
          <w:rFonts w:hint="eastAsia" w:ascii="Microsoft YaHei" w:hAnsi="Microsoft YaHei" w:eastAsia="Microsoft YaHei"/>
          <w:sz w:val="24"/>
          <w:szCs w:val="24"/>
        </w:rPr>
        <w:t xml:space="preserve"> 定义了Internet网络层寻址（IP地址）以及如何转发IP数据报等内容；</w:t>
      </w:r>
    </w:p>
    <w:p>
      <w:pPr>
        <w:spacing w:line="360" w:lineRule="auto"/>
        <w:rPr>
          <w:rFonts w:hint="eastAsia" w:ascii="Microsoft YaHei" w:hAnsi="Microsoft YaHei" w:eastAsia="Microsoft YaHei"/>
          <w:b/>
          <w:sz w:val="24"/>
          <w:szCs w:val="24"/>
        </w:rPr>
      </w:pPr>
      <w:r>
        <w:rPr>
          <w:rFonts w:hint="eastAsia" w:ascii="Microsoft YaHei" w:hAnsi="Microsoft YaHei" w:eastAsia="Microsoft YaHei"/>
          <w:b/>
          <w:sz w:val="24"/>
          <w:szCs w:val="24"/>
        </w:rPr>
        <w:t>三、IP数据报格式</w:t>
      </w:r>
    </w:p>
    <w:p>
      <w:pPr>
        <w:spacing w:line="360" w:lineRule="auto"/>
        <w:rPr>
          <w:rFonts w:hint="eastAsia" w:ascii="Microsoft YaHei" w:hAnsi="Microsoft YaHei" w:eastAsia="Microsoft YaHei"/>
          <w:sz w:val="24"/>
          <w:szCs w:val="24"/>
        </w:rPr>
      </w:pPr>
      <w:r>
        <w:rPr>
          <w:rFonts w:ascii="Microsoft YaHei" w:hAnsi="Microsoft YaHei" w:eastAsia="Microsoft YaHei"/>
          <w:sz w:val="24"/>
          <w:szCs w:val="24"/>
        </w:rPr>
        <w:drawing>
          <wp:inline distT="0" distB="0" distL="0" distR="0">
            <wp:extent cx="5274310" cy="1833880"/>
            <wp:effectExtent l="0" t="0" r="889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3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eastAsia" w:ascii="Microsoft YaHei" w:hAnsi="Microsoft YaHei" w:eastAsia="Microsoft YaHei"/>
          <w:sz w:val="24"/>
          <w:szCs w:val="24"/>
        </w:rPr>
      </w:pPr>
      <w:r>
        <w:rPr>
          <w:rFonts w:hint="eastAsia" w:ascii="Microsoft YaHei" w:hAnsi="Microsoft YaHei" w:eastAsia="Microsoft YaHei"/>
          <w:sz w:val="24"/>
          <w:szCs w:val="24"/>
        </w:rPr>
        <w:t>1、版本号:4位，IPv4、IPv6。</w:t>
      </w:r>
    </w:p>
    <w:p>
      <w:pPr>
        <w:spacing w:line="360" w:lineRule="auto"/>
        <w:rPr>
          <w:rFonts w:hint="eastAsia" w:ascii="Microsoft YaHei" w:hAnsi="Microsoft YaHei" w:eastAsia="Microsoft YaHei"/>
          <w:sz w:val="24"/>
          <w:szCs w:val="24"/>
        </w:rPr>
      </w:pPr>
      <w:r>
        <w:rPr>
          <w:rFonts w:hint="eastAsia" w:ascii="Microsoft YaHei" w:hAnsi="Microsoft YaHei" w:eastAsia="Microsoft YaHei"/>
          <w:sz w:val="24"/>
          <w:szCs w:val="24"/>
        </w:rPr>
        <w:t>2、首部长度:4位。20B</w:t>
      </w:r>
    </w:p>
    <w:p>
      <w:pPr>
        <w:spacing w:line="360" w:lineRule="auto"/>
        <w:rPr>
          <w:rFonts w:hint="eastAsia" w:ascii="Microsoft YaHei" w:hAnsi="Microsoft YaHei" w:eastAsia="Microsoft YaHei"/>
          <w:sz w:val="24"/>
          <w:szCs w:val="24"/>
        </w:rPr>
      </w:pPr>
      <w:r>
        <w:rPr>
          <w:rFonts w:hint="eastAsia" w:ascii="Microsoft YaHei" w:hAnsi="Microsoft YaHei" w:eastAsia="Microsoft YaHei"/>
          <w:sz w:val="24"/>
          <w:szCs w:val="24"/>
        </w:rPr>
        <w:t>3、区分服务:在旧标准种称为服务类型(Type Of Service,TOS)字段 用来指示期望获得哪种类型的服务。</w:t>
      </w:r>
    </w:p>
    <w:p>
      <w:pPr>
        <w:spacing w:line="360" w:lineRule="auto"/>
        <w:rPr>
          <w:rFonts w:hint="eastAsia" w:ascii="Microsoft YaHei" w:hAnsi="Microsoft YaHei" w:eastAsia="Microsoft YaHei"/>
          <w:sz w:val="24"/>
          <w:szCs w:val="24"/>
        </w:rPr>
      </w:pPr>
      <w:r>
        <w:rPr>
          <w:rFonts w:hint="eastAsia" w:ascii="Microsoft YaHei" w:hAnsi="Microsoft YaHei" w:eastAsia="Microsoft YaHei"/>
          <w:sz w:val="24"/>
          <w:szCs w:val="24"/>
        </w:rPr>
        <w:t>4、数据长度:16位，指出IP数据报的总字节数。</w:t>
      </w:r>
    </w:p>
    <w:p>
      <w:pPr>
        <w:spacing w:line="360" w:lineRule="auto"/>
        <w:rPr>
          <w:rFonts w:hint="eastAsia" w:ascii="Microsoft YaHei" w:hAnsi="Microsoft YaHei" w:eastAsia="Microsoft YaHei"/>
          <w:sz w:val="24"/>
          <w:szCs w:val="24"/>
        </w:rPr>
      </w:pPr>
      <w:r>
        <w:rPr>
          <w:rFonts w:hint="eastAsia" w:ascii="Microsoft YaHei" w:hAnsi="Microsoft YaHei" w:eastAsia="Microsoft YaHei"/>
          <w:sz w:val="24"/>
          <w:szCs w:val="24"/>
        </w:rPr>
        <w:t>5、生存时间:8位。</w:t>
      </w:r>
    </w:p>
    <w:p>
      <w:pPr>
        <w:spacing w:line="360" w:lineRule="auto"/>
        <w:rPr>
          <w:rFonts w:hint="eastAsia" w:ascii="Microsoft YaHei" w:hAnsi="Microsoft YaHei" w:eastAsia="Microsoft YaHei"/>
          <w:sz w:val="24"/>
          <w:szCs w:val="24"/>
        </w:rPr>
      </w:pPr>
      <w:r>
        <w:rPr>
          <w:rFonts w:hint="eastAsia" w:ascii="Microsoft YaHei" w:hAnsi="Microsoft YaHei" w:eastAsia="Microsoft YaHei"/>
          <w:sz w:val="24"/>
          <w:szCs w:val="24"/>
        </w:rPr>
        <w:t>表示IP数据报 在网络中可以通过的路由器数(或跳步数)。</w:t>
      </w:r>
    </w:p>
    <w:p>
      <w:pPr>
        <w:spacing w:line="360" w:lineRule="auto"/>
        <w:rPr>
          <w:rFonts w:ascii="Microsoft YaHei" w:hAnsi="Microsoft YaHei" w:eastAsia="Microsoft YaHei"/>
          <w:sz w:val="24"/>
          <w:szCs w:val="24"/>
        </w:rPr>
      </w:pPr>
      <w:r>
        <w:rPr>
          <w:rFonts w:hint="eastAsia" w:ascii="Microsoft YaHei" w:hAnsi="Microsoft YaHei" w:eastAsia="Microsoft YaHei"/>
          <w:sz w:val="24"/>
          <w:szCs w:val="24"/>
        </w:rPr>
        <w:t>6、上层协议:8位，指示该IP数据报封装的是哪个上层协议。</w:t>
      </w:r>
      <w:r>
        <w:rPr>
          <w:rFonts w:ascii="Microsoft YaHei" w:hAnsi="Microsoft YaHei" w:eastAsia="Microsoft YaHei"/>
          <w:sz w:val="24"/>
          <w:szCs w:val="24"/>
        </w:rPr>
        <w:t>TCP:6；UDP:17</w:t>
      </w:r>
    </w:p>
    <w:p>
      <w:pPr>
        <w:spacing w:line="360" w:lineRule="auto"/>
        <w:rPr>
          <w:rFonts w:hint="eastAsia" w:ascii="Microsoft YaHei" w:hAnsi="Microsoft YaHei" w:eastAsia="Microsoft YaHei"/>
          <w:sz w:val="24"/>
          <w:szCs w:val="24"/>
        </w:rPr>
      </w:pPr>
      <w:r>
        <w:rPr>
          <w:rFonts w:hint="eastAsia" w:ascii="Microsoft YaHei" w:hAnsi="Microsoft YaHei" w:eastAsia="Microsoft YaHei"/>
          <w:sz w:val="24"/>
          <w:szCs w:val="24"/>
        </w:rPr>
        <w:t>7、首部校验和:占16位，利用校验和实现对IP数据报首部的差错检测</w:t>
      </w:r>
    </w:p>
    <w:p>
      <w:pPr>
        <w:spacing w:line="360" w:lineRule="auto"/>
        <w:rPr>
          <w:rFonts w:hint="eastAsia" w:ascii="Microsoft YaHei" w:hAnsi="Microsoft YaHei" w:eastAsia="Microsoft YaHei"/>
          <w:sz w:val="24"/>
          <w:szCs w:val="24"/>
        </w:rPr>
      </w:pPr>
      <w:r>
        <w:rPr>
          <w:rFonts w:hint="eastAsia" w:ascii="Microsoft YaHei" w:hAnsi="Microsoft YaHei" w:eastAsia="Microsoft YaHei"/>
          <w:sz w:val="24"/>
          <w:szCs w:val="24"/>
        </w:rPr>
        <w:t xml:space="preserve">8、源IP地址字段占32位，发出IP数据报的源主机的IP地址。 </w:t>
      </w:r>
    </w:p>
    <w:p>
      <w:pPr>
        <w:spacing w:line="360" w:lineRule="auto"/>
        <w:rPr>
          <w:rFonts w:hint="eastAsia" w:ascii="Microsoft YaHei" w:hAnsi="Microsoft YaHei" w:eastAsia="Microsoft YaHei"/>
          <w:sz w:val="24"/>
          <w:szCs w:val="24"/>
        </w:rPr>
      </w:pPr>
      <w:r>
        <w:rPr>
          <w:rFonts w:hint="eastAsia" w:ascii="Microsoft YaHei" w:hAnsi="Microsoft YaHei" w:eastAsia="Microsoft YaHei"/>
          <w:sz w:val="24"/>
          <w:szCs w:val="24"/>
        </w:rPr>
        <w:t>9、目的IP地址字段占32位，IP数据报的需要送达的主机的IP地址。</w:t>
      </w:r>
    </w:p>
    <w:p>
      <w:pPr>
        <w:spacing w:line="360" w:lineRule="auto"/>
        <w:rPr>
          <w:rFonts w:hint="eastAsia" w:ascii="Microsoft YaHei" w:hAnsi="Microsoft YaHei" w:eastAsia="Microsoft YaHei"/>
          <w:sz w:val="24"/>
          <w:szCs w:val="24"/>
        </w:rPr>
      </w:pPr>
      <w:r>
        <w:rPr>
          <w:rFonts w:hint="eastAsia" w:ascii="Microsoft YaHei" w:hAnsi="Microsoft YaHei" w:eastAsia="Microsoft YaHei"/>
          <w:sz w:val="24"/>
          <w:szCs w:val="24"/>
        </w:rPr>
        <w:t xml:space="preserve">13、选项:长度可变。 </w:t>
      </w:r>
    </w:p>
    <w:p>
      <w:pPr>
        <w:spacing w:line="360" w:lineRule="auto"/>
        <w:rPr>
          <w:rFonts w:hint="eastAsia" w:ascii="Microsoft YaHei" w:hAnsi="Microsoft YaHei" w:eastAsia="Microsoft YaHei"/>
          <w:sz w:val="24"/>
          <w:szCs w:val="24"/>
        </w:rPr>
      </w:pPr>
      <w:r>
        <w:rPr>
          <w:rFonts w:hint="eastAsia" w:ascii="Microsoft YaHei" w:hAnsi="Microsoft YaHei" w:eastAsia="Microsoft YaHei"/>
          <w:sz w:val="24"/>
          <w:szCs w:val="24"/>
        </w:rPr>
        <w:t>14、数据字段，数据字段存放IP数据报所封装的传输层报文段。</w:t>
      </w:r>
    </w:p>
    <w:p>
      <w:pPr>
        <w:spacing w:line="360" w:lineRule="auto"/>
        <w:rPr>
          <w:rFonts w:hint="eastAsia" w:ascii="Microsoft YaHei" w:hAnsi="Microsoft YaHei" w:eastAsia="Microsoft YaHei"/>
          <w:sz w:val="24"/>
          <w:szCs w:val="24"/>
        </w:rPr>
      </w:pPr>
      <w:r>
        <w:rPr>
          <w:rFonts w:hint="eastAsia" w:ascii="Microsoft YaHei" w:hAnsi="Microsoft YaHei" w:eastAsia="Microsoft YaHei"/>
          <w:sz w:val="24"/>
          <w:szCs w:val="24"/>
        </w:rPr>
        <w:t>15、标识:字段占16位，标识一个IP数据报</w:t>
      </w:r>
    </w:p>
    <w:p>
      <w:pPr>
        <w:spacing w:line="360" w:lineRule="auto"/>
        <w:rPr>
          <w:rFonts w:hint="eastAsia" w:ascii="Microsoft YaHei" w:hAnsi="Microsoft YaHei" w:eastAsia="Microsoft YaHei"/>
          <w:sz w:val="24"/>
          <w:szCs w:val="24"/>
        </w:rPr>
      </w:pPr>
      <w:r>
        <w:rPr>
          <w:rFonts w:hint="eastAsia" w:ascii="Microsoft YaHei" w:hAnsi="Microsoft YaHei" w:eastAsia="Microsoft YaHei"/>
          <w:sz w:val="24"/>
          <w:szCs w:val="24"/>
        </w:rPr>
        <w:t>16、标志:标志位字段占3位，其结构如下:</w:t>
      </w:r>
    </w:p>
    <w:p>
      <w:pPr>
        <w:spacing w:line="360" w:lineRule="auto"/>
        <w:rPr>
          <w:rFonts w:hint="eastAsia" w:ascii="Microsoft YaHei" w:hAnsi="Microsoft YaHei" w:eastAsia="Microsoft YaHei"/>
          <w:color w:val="FF0000"/>
          <w:sz w:val="24"/>
          <w:szCs w:val="24"/>
        </w:rPr>
      </w:pPr>
      <w:r>
        <w:rPr>
          <w:rFonts w:hint="eastAsia" w:ascii="Microsoft YaHei" w:hAnsi="Microsoft YaHei" w:eastAsia="Microsoft YaHei"/>
          <w:color w:val="FF0000"/>
          <w:sz w:val="24"/>
          <w:szCs w:val="24"/>
        </w:rPr>
        <w:t>DF禁止分片标志：DF=0，允许分片；DF=1，禁止分片；</w:t>
      </w:r>
    </w:p>
    <w:p>
      <w:pPr>
        <w:spacing w:line="360" w:lineRule="auto"/>
        <w:rPr>
          <w:rFonts w:hint="eastAsia" w:ascii="Microsoft YaHei" w:hAnsi="Microsoft YaHei" w:eastAsia="Microsoft YaHei"/>
          <w:color w:val="FF0000"/>
          <w:sz w:val="24"/>
          <w:szCs w:val="24"/>
        </w:rPr>
      </w:pPr>
      <w:r>
        <w:rPr>
          <w:rFonts w:hint="eastAsia" w:ascii="Microsoft YaHei" w:hAnsi="Microsoft YaHei" w:eastAsia="Microsoft YaHei"/>
          <w:color w:val="FF0000"/>
          <w:sz w:val="24"/>
          <w:szCs w:val="24"/>
        </w:rPr>
        <w:t>MF更多分片标志：MF=0，未被分片或分片的最后一片。</w:t>
      </w:r>
    </w:p>
    <w:p>
      <w:pPr>
        <w:spacing w:line="360" w:lineRule="auto"/>
        <w:rPr>
          <w:rFonts w:hint="eastAsia" w:ascii="Microsoft YaHei" w:hAnsi="Microsoft YaHei" w:eastAsia="Microsoft YaHei"/>
          <w:color w:val="FF0000"/>
          <w:sz w:val="24"/>
          <w:szCs w:val="24"/>
        </w:rPr>
      </w:pPr>
      <w:r>
        <w:rPr>
          <w:rFonts w:hint="eastAsia" w:ascii="Microsoft YaHei" w:hAnsi="Microsoft YaHei" w:eastAsia="Microsoft YaHei"/>
          <w:color w:val="FF0000"/>
          <w:sz w:val="24"/>
          <w:szCs w:val="24"/>
        </w:rPr>
        <w:t xml:space="preserve">                 MF=1，一定是分片，且不是最后一个。</w:t>
      </w:r>
    </w:p>
    <w:p>
      <w:pPr>
        <w:spacing w:line="360" w:lineRule="auto"/>
        <w:rPr>
          <w:rFonts w:hint="eastAsia" w:ascii="Microsoft YaHei" w:hAnsi="Microsoft YaHei" w:eastAsia="Microsoft YaHei"/>
          <w:color w:val="FF0000"/>
          <w:sz w:val="24"/>
          <w:szCs w:val="24"/>
        </w:rPr>
      </w:pPr>
      <w:r>
        <w:rPr>
          <w:rFonts w:hint="eastAsia" w:ascii="Microsoft YaHei" w:hAnsi="Microsoft YaHei" w:eastAsia="Microsoft YaHei"/>
          <w:sz w:val="24"/>
          <w:szCs w:val="24"/>
        </w:rPr>
        <w:t>17、</w:t>
      </w:r>
      <w:r>
        <w:rPr>
          <w:rFonts w:hint="eastAsia" w:ascii="Microsoft YaHei" w:hAnsi="Microsoft YaHei" w:eastAsia="Microsoft YaHei"/>
          <w:color w:val="FF0000"/>
          <w:sz w:val="24"/>
          <w:szCs w:val="24"/>
        </w:rPr>
        <w:t>片偏移量:以8B（8字节）为单位。</w:t>
      </w:r>
    </w:p>
    <w:p>
      <w:pPr>
        <w:spacing w:line="360" w:lineRule="auto"/>
        <w:rPr>
          <w:rFonts w:hint="eastAsia" w:ascii="Microsoft YaHei" w:hAnsi="Microsoft YaHei" w:eastAsia="Microsoft YaHei"/>
          <w:sz w:val="24"/>
          <w:szCs w:val="24"/>
        </w:rPr>
      </w:pPr>
      <w:r>
        <w:rPr>
          <w:rFonts w:hint="eastAsia" w:ascii="Microsoft YaHei" w:hAnsi="Microsoft YaHei" w:eastAsia="Microsoft YaHei"/>
          <w:sz w:val="24"/>
          <w:szCs w:val="24"/>
        </w:rPr>
        <w:t>表示一个IP数据报分片与原IP数据报数据的相对偏移量。</w:t>
      </w:r>
    </w:p>
    <w:p>
      <w:pPr>
        <w:spacing w:line="360" w:lineRule="auto"/>
        <w:rPr>
          <w:rFonts w:hint="eastAsia" w:ascii="Microsoft YaHei" w:hAnsi="Microsoft YaHei" w:eastAsia="Microsoft YaHei"/>
          <w:sz w:val="24"/>
          <w:szCs w:val="24"/>
        </w:rPr>
      </w:pPr>
      <w:r>
        <w:rPr>
          <w:rFonts w:hint="eastAsia" w:ascii="Microsoft YaHei" w:hAnsi="Microsoft YaHei" w:eastAsia="Microsoft YaHei"/>
          <w:sz w:val="24"/>
          <w:szCs w:val="24"/>
        </w:rPr>
        <w:t>当该字段值为0时，且MF=1， 则表示这是一个IP分片，且是第一个分片。</w:t>
      </w:r>
    </w:p>
    <w:p>
      <w:pPr>
        <w:spacing w:line="360" w:lineRule="auto"/>
        <w:rPr>
          <w:rFonts w:hint="eastAsia" w:ascii="Microsoft YaHei" w:hAnsi="Microsoft YaHei" w:eastAsia="Microsoft YaHei"/>
          <w:b/>
          <w:sz w:val="24"/>
          <w:szCs w:val="24"/>
        </w:rPr>
      </w:pPr>
      <w:r>
        <w:rPr>
          <w:rFonts w:hint="eastAsia" w:ascii="Microsoft YaHei" w:hAnsi="Microsoft YaHei" w:eastAsia="Microsoft YaHei"/>
          <w:b/>
          <w:sz w:val="24"/>
          <w:szCs w:val="24"/>
        </w:rPr>
        <w:t>四、IP数据报分片</w:t>
      </w:r>
    </w:p>
    <w:p>
      <w:pPr>
        <w:spacing w:line="360" w:lineRule="auto"/>
        <w:rPr>
          <w:rFonts w:hint="eastAsia" w:ascii="Microsoft YaHei" w:hAnsi="Microsoft YaHei" w:eastAsia="Microsoft YaHei"/>
          <w:sz w:val="24"/>
          <w:szCs w:val="24"/>
        </w:rPr>
      </w:pPr>
      <w:r>
        <w:rPr>
          <w:rFonts w:hint="eastAsia" w:ascii="Microsoft YaHei" w:hAnsi="Microsoft YaHei" w:eastAsia="Microsoft YaHei"/>
          <w:sz w:val="24"/>
          <w:szCs w:val="24"/>
        </w:rPr>
        <w:t>1、最大传输单元(Maximum Transmission Unit,MTU)</w:t>
      </w:r>
    </w:p>
    <w:p>
      <w:pPr>
        <w:spacing w:line="360" w:lineRule="auto"/>
        <w:rPr>
          <w:rFonts w:hint="eastAsia" w:ascii="Microsoft YaHei" w:hAnsi="Microsoft YaHei" w:eastAsia="Microsoft YaHei"/>
          <w:sz w:val="24"/>
          <w:szCs w:val="24"/>
        </w:rPr>
      </w:pPr>
      <w:r>
        <w:rPr>
          <w:rFonts w:hint="eastAsia" w:ascii="Microsoft YaHei" w:hAnsi="Microsoft YaHei" w:eastAsia="Microsoft YaHei"/>
          <w:sz w:val="24"/>
          <w:szCs w:val="24"/>
        </w:rPr>
        <w:t>2、IP数据报分片的相关计算方法：</w:t>
      </w:r>
    </w:p>
    <w:p>
      <w:pPr>
        <w:spacing w:line="360" w:lineRule="auto"/>
        <w:rPr>
          <w:rFonts w:hint="eastAsia" w:ascii="Microsoft YaHei" w:hAnsi="Microsoft YaHei" w:eastAsia="Microsoft YaHei"/>
          <w:sz w:val="24"/>
          <w:szCs w:val="24"/>
        </w:rPr>
      </w:pPr>
      <w:r>
        <w:rPr>
          <w:rFonts w:hint="eastAsia" w:ascii="Microsoft YaHei" w:hAnsi="Microsoft YaHei" w:eastAsia="Microsoft YaHei"/>
          <w:sz w:val="24"/>
          <w:szCs w:val="24"/>
        </w:rPr>
        <w:t xml:space="preserve">   原数据IP报总长度为L字节，待转发链路的MTU为M字节。</w:t>
      </w:r>
    </w:p>
    <w:p>
      <w:pPr>
        <w:spacing w:line="360" w:lineRule="auto"/>
        <w:rPr>
          <w:rFonts w:hint="eastAsia" w:ascii="Microsoft YaHei" w:hAnsi="Microsoft YaHei" w:eastAsia="Microsoft YaHei"/>
          <w:sz w:val="24"/>
          <w:szCs w:val="24"/>
        </w:rPr>
      </w:pPr>
      <w:r>
        <w:rPr>
          <w:rFonts w:hint="eastAsia" w:ascii="Microsoft YaHei" w:hAnsi="Microsoft YaHei" w:eastAsia="Microsoft YaHei"/>
          <w:sz w:val="24"/>
          <w:szCs w:val="24"/>
        </w:rPr>
        <w:t xml:space="preserve">    1、尽可能少分片。</w:t>
      </w:r>
    </w:p>
    <w:p>
      <w:pPr>
        <w:spacing w:line="360" w:lineRule="auto"/>
        <w:rPr>
          <w:rFonts w:hint="eastAsia" w:ascii="Microsoft YaHei" w:hAnsi="Microsoft YaHei" w:eastAsia="Microsoft YaHei"/>
          <w:sz w:val="24"/>
          <w:szCs w:val="24"/>
        </w:rPr>
      </w:pPr>
      <w:r>
        <w:rPr>
          <w:rFonts w:hint="eastAsia" w:ascii="Microsoft YaHei" w:hAnsi="Microsoft YaHei" w:eastAsia="Microsoft YaHei"/>
          <w:sz w:val="24"/>
          <w:szCs w:val="24"/>
        </w:rPr>
        <w:t xml:space="preserve">    2、一个最大分片可封装的数据字节数是8的倍数。</w:t>
      </w:r>
    </w:p>
    <w:p>
      <w:pPr>
        <w:spacing w:line="360" w:lineRule="auto"/>
        <w:rPr>
          <w:rFonts w:hint="eastAsia" w:ascii="Microsoft YaHei" w:hAnsi="Microsoft YaHei" w:eastAsia="Microsoft YaHei"/>
          <w:sz w:val="24"/>
          <w:szCs w:val="24"/>
        </w:rPr>
      </w:pPr>
      <w:r>
        <w:rPr>
          <w:rFonts w:hint="eastAsia" w:ascii="Microsoft YaHei" w:hAnsi="Microsoft YaHei" w:eastAsia="Microsoft YaHei"/>
          <w:sz w:val="24"/>
          <w:szCs w:val="24"/>
        </w:rPr>
        <w:t xml:space="preserve">   每个分片的标识字段复制原IP数据报的标识字段。MF标志位，除了最后一个分片位0外，其余分片全为1。</w:t>
      </w:r>
    </w:p>
    <w:p>
      <w:pPr>
        <w:spacing w:line="360" w:lineRule="auto"/>
        <w:rPr>
          <w:rFonts w:hint="eastAsia" w:ascii="Microsoft YaHei" w:hAnsi="Microsoft YaHei" w:eastAsia="Microsoft YaHei"/>
          <w:sz w:val="24"/>
          <w:szCs w:val="24"/>
        </w:rPr>
      </w:pPr>
      <w:r>
        <w:rPr>
          <w:rFonts w:hint="eastAsia" w:ascii="Microsoft YaHei" w:hAnsi="Microsoft YaHei" w:eastAsia="Microsoft YaHei"/>
          <w:sz w:val="24"/>
          <w:szCs w:val="24"/>
        </w:rPr>
        <w:t>3、分片例题：</w:t>
      </w:r>
    </w:p>
    <w:p>
      <w:pPr>
        <w:spacing w:line="360" w:lineRule="auto"/>
        <w:rPr>
          <w:rFonts w:hint="eastAsia" w:ascii="Microsoft YaHei" w:hAnsi="Microsoft YaHei" w:eastAsia="Microsoft YaHei"/>
          <w:sz w:val="24"/>
          <w:szCs w:val="24"/>
        </w:rPr>
      </w:pPr>
      <w:r>
        <w:rPr>
          <w:rFonts w:hint="eastAsia" w:ascii="Microsoft YaHei" w:hAnsi="Microsoft YaHei" w:eastAsia="Microsoft YaHei"/>
          <w:sz w:val="24"/>
          <w:szCs w:val="24"/>
        </w:rPr>
        <w:t>通过PingPlotter工具发送一个总长度为3400字节的IP数据报，通过MTU=1500字节的链路转发。</w:t>
      </w:r>
    </w:p>
    <w:p>
      <w:pPr>
        <w:spacing w:line="360" w:lineRule="auto"/>
        <w:jc w:val="center"/>
        <w:rPr>
          <w:rFonts w:hint="eastAsia" w:ascii="Microsoft YaHei" w:hAnsi="Microsoft YaHei" w:eastAsia="Microsoft YaHei"/>
          <w:sz w:val="24"/>
          <w:szCs w:val="24"/>
        </w:rPr>
      </w:pPr>
      <w:r>
        <w:rPr>
          <w:rFonts w:ascii="Microsoft YaHei" w:hAnsi="Microsoft YaHei" w:eastAsia="Microsoft YaHei"/>
          <w:sz w:val="24"/>
          <w:szCs w:val="24"/>
        </w:rPr>
        <w:drawing>
          <wp:inline distT="0" distB="0" distL="0" distR="0">
            <wp:extent cx="5274310" cy="1033145"/>
            <wp:effectExtent l="0" t="0" r="889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3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rPr>
          <w:rFonts w:ascii="Microsoft YaHei" w:hAnsi="Microsoft YaHei" w:eastAsia="Microsoft YaHei"/>
          <w:b/>
          <w:sz w:val="24"/>
          <w:szCs w:val="24"/>
        </w:rPr>
      </w:pPr>
      <w:r>
        <w:rPr>
          <w:rFonts w:hint="eastAsia" w:ascii="Microsoft YaHei" w:hAnsi="Microsoft YaHei" w:eastAsia="Microsoft YaHei"/>
          <w:b/>
          <w:sz w:val="24"/>
          <w:szCs w:val="24"/>
        </w:rPr>
        <w:t>目录三：习题练习</w:t>
      </w:r>
    </w:p>
    <w:p>
      <w:pPr>
        <w:spacing w:line="360" w:lineRule="auto"/>
        <w:rPr>
          <w:rFonts w:hint="eastAsia" w:ascii="Microsoft YaHei" w:hAnsi="Microsoft YaHei" w:eastAsia="Microsoft YaHei"/>
          <w:sz w:val="24"/>
          <w:szCs w:val="24"/>
        </w:rPr>
      </w:pPr>
      <w:r>
        <w:rPr>
          <w:rFonts w:hint="eastAsia" w:ascii="Microsoft YaHei" w:hAnsi="Microsoft YaHei" w:eastAsia="Microsoft YaHei"/>
          <w:sz w:val="24"/>
          <w:szCs w:val="24"/>
        </w:rPr>
        <w:t xml:space="preserve">1、下列不属于路由处理器的功能的是（   C   ）。   </w:t>
      </w:r>
    </w:p>
    <w:p>
      <w:pPr>
        <w:spacing w:line="360" w:lineRule="auto"/>
        <w:rPr>
          <w:rFonts w:hint="eastAsia" w:ascii="Microsoft YaHei" w:hAnsi="Microsoft YaHei" w:eastAsia="Microsoft YaHei"/>
          <w:sz w:val="24"/>
          <w:szCs w:val="24"/>
        </w:rPr>
      </w:pPr>
      <w:r>
        <w:rPr>
          <w:rFonts w:hint="eastAsia" w:ascii="Microsoft YaHei" w:hAnsi="Microsoft YaHei" w:eastAsia="Microsoft YaHei"/>
          <w:sz w:val="24"/>
          <w:szCs w:val="24"/>
        </w:rPr>
        <w:t>A:路由协议的运行     B:路由计算</w:t>
      </w:r>
    </w:p>
    <w:p>
      <w:pPr>
        <w:spacing w:line="360" w:lineRule="auto"/>
        <w:rPr>
          <w:rFonts w:hint="eastAsia" w:ascii="Microsoft YaHei" w:hAnsi="Microsoft YaHei" w:eastAsia="Microsoft YaHei"/>
          <w:sz w:val="24"/>
          <w:szCs w:val="24"/>
        </w:rPr>
      </w:pPr>
      <w:r>
        <w:rPr>
          <w:rFonts w:hint="eastAsia" w:ascii="Microsoft YaHei" w:hAnsi="Microsoft YaHei" w:eastAsia="Microsoft YaHei"/>
          <w:sz w:val="24"/>
          <w:szCs w:val="24"/>
        </w:rPr>
        <w:t>C:转发与路由选择     D:路由表的更新维护</w:t>
      </w:r>
    </w:p>
    <w:p>
      <w:pPr>
        <w:spacing w:line="360" w:lineRule="auto"/>
        <w:rPr>
          <w:rFonts w:hint="eastAsia" w:ascii="Microsoft YaHei" w:hAnsi="Microsoft YaHei" w:eastAsia="Microsoft YaHei"/>
          <w:sz w:val="24"/>
          <w:szCs w:val="24"/>
        </w:rPr>
      </w:pPr>
      <w:r>
        <w:rPr>
          <w:rFonts w:hint="eastAsia" w:ascii="Microsoft YaHei" w:hAnsi="Microsoft YaHei" w:eastAsia="Microsoft YaHei"/>
          <w:sz w:val="24"/>
          <w:szCs w:val="24"/>
        </w:rPr>
        <w:t xml:space="preserve">2、下列不属于交换结构的是（   C   ）。   </w:t>
      </w:r>
    </w:p>
    <w:p>
      <w:pPr>
        <w:spacing w:line="360" w:lineRule="auto"/>
        <w:rPr>
          <w:rFonts w:hint="eastAsia" w:ascii="Microsoft YaHei" w:hAnsi="Microsoft YaHei" w:eastAsia="Microsoft YaHei"/>
          <w:sz w:val="24"/>
          <w:szCs w:val="24"/>
        </w:rPr>
      </w:pPr>
      <w:r>
        <w:rPr>
          <w:rFonts w:hint="eastAsia" w:ascii="Microsoft YaHei" w:hAnsi="Microsoft YaHei" w:eastAsia="Microsoft YaHei"/>
          <w:sz w:val="24"/>
          <w:szCs w:val="24"/>
        </w:rPr>
        <w:t>A:基于内存交换   B:基于总线交换   C:基于双通道交换   D:基于网络交换</w:t>
      </w:r>
    </w:p>
    <w:p>
      <w:pPr>
        <w:spacing w:line="360" w:lineRule="auto"/>
        <w:rPr>
          <w:rFonts w:hint="eastAsia" w:ascii="Microsoft YaHei" w:hAnsi="Microsoft YaHei" w:eastAsia="Microsoft YaHei"/>
          <w:sz w:val="24"/>
          <w:szCs w:val="24"/>
        </w:rPr>
      </w:pPr>
      <w:r>
        <w:rPr>
          <w:rFonts w:hint="eastAsia" w:ascii="Microsoft YaHei" w:hAnsi="Microsoft YaHei" w:eastAsia="Microsoft YaHei"/>
          <w:sz w:val="24"/>
          <w:szCs w:val="24"/>
        </w:rPr>
        <w:t xml:space="preserve">3、路由器可以从功能体系结构角度分类，其中不包括（   C   ）。   </w:t>
      </w:r>
    </w:p>
    <w:p>
      <w:pPr>
        <w:spacing w:line="360" w:lineRule="auto"/>
        <w:rPr>
          <w:rFonts w:hint="eastAsia" w:ascii="Microsoft YaHei" w:hAnsi="Microsoft YaHei" w:eastAsia="Microsoft YaHei"/>
          <w:sz w:val="24"/>
          <w:szCs w:val="24"/>
        </w:rPr>
      </w:pPr>
      <w:r>
        <w:rPr>
          <w:rFonts w:hint="eastAsia" w:ascii="Microsoft YaHei" w:hAnsi="Microsoft YaHei" w:eastAsia="Microsoft YaHei"/>
          <w:sz w:val="24"/>
          <w:szCs w:val="24"/>
        </w:rPr>
        <w:t>A:输入端口  B:输出端口   C:路由存储器    D:路由处理器</w:t>
      </w:r>
    </w:p>
    <w:p>
      <w:pPr>
        <w:spacing w:line="360" w:lineRule="auto"/>
        <w:rPr>
          <w:rFonts w:hint="eastAsia" w:ascii="Microsoft YaHei" w:hAnsi="Microsoft YaHei" w:eastAsia="Microsoft YaHei"/>
          <w:sz w:val="24"/>
          <w:szCs w:val="24"/>
        </w:rPr>
      </w:pPr>
      <w:r>
        <w:rPr>
          <w:rFonts w:hint="eastAsia" w:ascii="Microsoft YaHei" w:hAnsi="Microsoft YaHei" w:eastAsia="Microsoft YaHei"/>
          <w:sz w:val="24"/>
          <w:szCs w:val="24"/>
        </w:rPr>
        <w:t xml:space="preserve">4、路由器输入端口需要提供的功能不包括（    B   ）。   </w:t>
      </w:r>
    </w:p>
    <w:p>
      <w:pPr>
        <w:spacing w:line="360" w:lineRule="auto"/>
        <w:rPr>
          <w:rFonts w:hint="eastAsia" w:ascii="Microsoft YaHei" w:hAnsi="Microsoft YaHei" w:eastAsia="Microsoft YaHei"/>
          <w:sz w:val="24"/>
          <w:szCs w:val="24"/>
        </w:rPr>
      </w:pPr>
      <w:r>
        <w:rPr>
          <w:rFonts w:hint="eastAsia" w:ascii="Microsoft YaHei" w:hAnsi="Microsoft YaHei" w:eastAsia="Microsoft YaHei"/>
          <w:sz w:val="24"/>
          <w:szCs w:val="24"/>
        </w:rPr>
        <w:t>A:查找    B:转发表的计算和更新   C:转发    D:缓存排队</w:t>
      </w:r>
    </w:p>
    <w:p>
      <w:pPr>
        <w:spacing w:line="360" w:lineRule="auto"/>
        <w:rPr>
          <w:rFonts w:hint="eastAsia" w:ascii="Microsoft YaHei" w:hAnsi="Microsoft YaHei" w:eastAsia="Microsoft YaHei"/>
          <w:sz w:val="24"/>
          <w:szCs w:val="24"/>
        </w:rPr>
      </w:pPr>
      <w:r>
        <w:rPr>
          <w:rFonts w:hint="eastAsia" w:ascii="Microsoft YaHei" w:hAnsi="Microsoft YaHei" w:eastAsia="Microsoft YaHei"/>
          <w:sz w:val="24"/>
          <w:szCs w:val="24"/>
        </w:rPr>
        <w:t>5、在网络层上实现多</w:t>
      </w:r>
      <w:bookmarkStart w:id="0" w:name="_GoBack"/>
      <w:bookmarkEnd w:id="0"/>
      <w:r>
        <w:rPr>
          <w:rFonts w:hint="eastAsia" w:ascii="Microsoft YaHei" w:hAnsi="Microsoft YaHei" w:eastAsia="Microsoft YaHei"/>
          <w:sz w:val="24"/>
          <w:szCs w:val="24"/>
        </w:rPr>
        <w:t xml:space="preserve">个网络互连的设备是（   C    ）。   </w:t>
      </w:r>
    </w:p>
    <w:p>
      <w:pPr>
        <w:spacing w:line="360" w:lineRule="auto"/>
        <w:rPr>
          <w:rFonts w:hint="eastAsia" w:ascii="Microsoft YaHei" w:hAnsi="Microsoft YaHei" w:eastAsia="Microsoft YaHei"/>
          <w:sz w:val="24"/>
          <w:szCs w:val="24"/>
        </w:rPr>
      </w:pPr>
      <w:r>
        <w:rPr>
          <w:rFonts w:hint="eastAsia" w:ascii="Microsoft YaHei" w:hAnsi="Microsoft YaHei" w:eastAsia="Microsoft YaHei"/>
          <w:sz w:val="24"/>
          <w:szCs w:val="24"/>
        </w:rPr>
        <w:t>A:中继器    B:集线器    C:路由器    D:交换机</w:t>
      </w:r>
    </w:p>
    <w:p>
      <w:pPr>
        <w:spacing w:line="360" w:lineRule="auto"/>
        <w:rPr>
          <w:rFonts w:ascii="Microsoft YaHei" w:hAnsi="Microsoft YaHei" w:eastAsia="Microsoft YaHei"/>
          <w:sz w:val="24"/>
          <w:szCs w:val="24"/>
        </w:rPr>
      </w:pPr>
      <w:r>
        <w:rPr>
          <w:rFonts w:hint="eastAsia" w:ascii="Microsoft YaHei" w:hAnsi="Microsoft YaHei" w:eastAsia="Microsoft YaHei"/>
          <w:sz w:val="24"/>
          <w:szCs w:val="24"/>
        </w:rPr>
        <w:t xml:space="preserve">6、在以下几种网络层常采用的拥塞控制措施中，通过有选择地主动丢弃一些数据报，来减轻网络 负载，从而缓解或消除拥塞的措施是（ D ）。 </w:t>
      </w:r>
    </w:p>
    <w:p>
      <w:pPr>
        <w:spacing w:line="360" w:lineRule="auto"/>
        <w:rPr>
          <w:rFonts w:hint="eastAsia" w:ascii="Microsoft YaHei" w:hAnsi="Microsoft YaHei" w:eastAsia="Microsoft YaHei"/>
          <w:sz w:val="24"/>
          <w:szCs w:val="24"/>
        </w:rPr>
      </w:pPr>
      <w:r>
        <w:rPr>
          <w:rFonts w:hint="eastAsia" w:ascii="Microsoft YaHei" w:hAnsi="Microsoft YaHei" w:eastAsia="Microsoft YaHei"/>
          <w:sz w:val="24"/>
          <w:szCs w:val="24"/>
        </w:rPr>
        <w:t>A:流量感知路由     B:准入控制     C:流量调节    D:负载脱落</w:t>
      </w:r>
    </w:p>
    <w:p>
      <w:pPr>
        <w:spacing w:line="360" w:lineRule="auto"/>
        <w:rPr>
          <w:rFonts w:hint="eastAsia" w:ascii="Microsoft YaHei" w:hAnsi="Microsoft YaHei" w:eastAsia="Microsoft YaHei"/>
          <w:sz w:val="24"/>
          <w:szCs w:val="24"/>
        </w:rPr>
      </w:pPr>
      <w:r>
        <w:rPr>
          <w:rFonts w:hint="eastAsia" w:ascii="Microsoft YaHei" w:hAnsi="Microsoft YaHei" w:eastAsia="Microsoft YaHei"/>
          <w:sz w:val="24"/>
          <w:szCs w:val="24"/>
        </w:rPr>
        <w:t>7、下列不属于Internet网络层协议的是（  A   ）。  选择题</w:t>
      </w:r>
    </w:p>
    <w:p>
      <w:pPr>
        <w:spacing w:line="360" w:lineRule="auto"/>
        <w:rPr>
          <w:rFonts w:hint="eastAsia" w:ascii="Microsoft YaHei" w:hAnsi="Microsoft YaHei" w:eastAsia="Microsoft YaHei"/>
          <w:sz w:val="24"/>
          <w:szCs w:val="24"/>
        </w:rPr>
      </w:pPr>
      <w:r>
        <w:rPr>
          <w:rFonts w:hint="eastAsia" w:ascii="Microsoft YaHei" w:hAnsi="Microsoft YaHei" w:eastAsia="Microsoft YaHei"/>
          <w:sz w:val="24"/>
          <w:szCs w:val="24"/>
        </w:rPr>
        <w:t>A:GBN协议   B:网际协议    C:路由协议     D:互联网控制报文协议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Microsoft YaHei">
    <w:altName w:val="汉仪旗黑KW"/>
    <w:panose1 w:val="020B0503020204020204"/>
    <w:charset w:val="86"/>
    <w:family w:val="auto"/>
    <w:pitch w:val="default"/>
    <w:sig w:usb0="00000000" w:usb1="00000000" w:usb2="00000016" w:usb3="00000000" w:csb0="0004001F" w:csb1="0000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Calibri Light">
    <w:altName w:val="Helvetica Neue"/>
    <w:panose1 w:val="020F0302020204030204"/>
    <w:charset w:val="00"/>
    <w:family w:val="auto"/>
    <w:pitch w:val="default"/>
    <w:sig w:usb0="00000000" w:usb1="00000000" w:usb2="00000000" w:usb3="00000000" w:csb0="0000019F" w:csb1="00000000"/>
  </w:font>
  <w:font w:name="汉仪旗黑KW">
    <w:panose1 w:val="00020600040101010101"/>
    <w:charset w:val="86"/>
    <w:family w:val="auto"/>
    <w:pitch w:val="default"/>
    <w:sig w:usb0="A00002BF" w:usb1="3ACF7CFA" w:usb2="00000016" w:usb3="00000000" w:csb0="0004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5DF8375"/>
    <w:rsid w:val="00026F10"/>
    <w:rsid w:val="00030FEF"/>
    <w:rsid w:val="00033DA1"/>
    <w:rsid w:val="0004189A"/>
    <w:rsid w:val="0006677D"/>
    <w:rsid w:val="00085C72"/>
    <w:rsid w:val="000B7D47"/>
    <w:rsid w:val="001112A6"/>
    <w:rsid w:val="0019523E"/>
    <w:rsid w:val="001D7B07"/>
    <w:rsid w:val="002276A8"/>
    <w:rsid w:val="00270809"/>
    <w:rsid w:val="00277D80"/>
    <w:rsid w:val="00291D52"/>
    <w:rsid w:val="002C1920"/>
    <w:rsid w:val="00307A52"/>
    <w:rsid w:val="00400FD9"/>
    <w:rsid w:val="00401D29"/>
    <w:rsid w:val="004B6F93"/>
    <w:rsid w:val="004E37FD"/>
    <w:rsid w:val="0050699A"/>
    <w:rsid w:val="005326D2"/>
    <w:rsid w:val="00551494"/>
    <w:rsid w:val="005D32EC"/>
    <w:rsid w:val="00607AA4"/>
    <w:rsid w:val="00637902"/>
    <w:rsid w:val="0066717E"/>
    <w:rsid w:val="006A02B1"/>
    <w:rsid w:val="006B7074"/>
    <w:rsid w:val="00760D1F"/>
    <w:rsid w:val="00941A79"/>
    <w:rsid w:val="00976B31"/>
    <w:rsid w:val="00986019"/>
    <w:rsid w:val="00A826CD"/>
    <w:rsid w:val="00AB5974"/>
    <w:rsid w:val="00AE49AD"/>
    <w:rsid w:val="00AF1ABF"/>
    <w:rsid w:val="00B65E86"/>
    <w:rsid w:val="00B81323"/>
    <w:rsid w:val="00BD312F"/>
    <w:rsid w:val="00BE4153"/>
    <w:rsid w:val="00BF1CD7"/>
    <w:rsid w:val="00C32369"/>
    <w:rsid w:val="00C53966"/>
    <w:rsid w:val="00C54D5F"/>
    <w:rsid w:val="00C8324C"/>
    <w:rsid w:val="00CC128D"/>
    <w:rsid w:val="00CE399D"/>
    <w:rsid w:val="00CE73AD"/>
    <w:rsid w:val="00D559A2"/>
    <w:rsid w:val="00D568ED"/>
    <w:rsid w:val="00D82C80"/>
    <w:rsid w:val="00DA5C64"/>
    <w:rsid w:val="00DB2706"/>
    <w:rsid w:val="00DF5708"/>
    <w:rsid w:val="00E74E1B"/>
    <w:rsid w:val="00EA7958"/>
    <w:rsid w:val="00EE07C1"/>
    <w:rsid w:val="00F24D30"/>
    <w:rsid w:val="00F73D75"/>
    <w:rsid w:val="00FC37A8"/>
    <w:rsid w:val="00FE088E"/>
    <w:rsid w:val="3BED5E61"/>
    <w:rsid w:val="3C4F7D54"/>
    <w:rsid w:val="3F2F9158"/>
    <w:rsid w:val="3FDB43A1"/>
    <w:rsid w:val="3FEEC975"/>
    <w:rsid w:val="4DF6F9E0"/>
    <w:rsid w:val="4FF3AFC2"/>
    <w:rsid w:val="5DCC9C7F"/>
    <w:rsid w:val="5F9B0FD7"/>
    <w:rsid w:val="6B5FB4D6"/>
    <w:rsid w:val="6FF78BA2"/>
    <w:rsid w:val="76BE15DD"/>
    <w:rsid w:val="76D6AB1A"/>
    <w:rsid w:val="798F1535"/>
    <w:rsid w:val="7A36EE51"/>
    <w:rsid w:val="7DD7C4F3"/>
    <w:rsid w:val="7F5F37E6"/>
    <w:rsid w:val="7FA744FC"/>
    <w:rsid w:val="7FF37BA3"/>
    <w:rsid w:val="7FFB6F4D"/>
    <w:rsid w:val="A8FF9485"/>
    <w:rsid w:val="BF77E8EF"/>
    <w:rsid w:val="E2DF5A71"/>
    <w:rsid w:val="E7F5DA73"/>
    <w:rsid w:val="EAF91AF0"/>
    <w:rsid w:val="F5DF8375"/>
    <w:rsid w:val="F7DE5F45"/>
    <w:rsid w:val="FD56B307"/>
    <w:rsid w:val="FEF3F1B2"/>
    <w:rsid w:val="FEF5479E"/>
    <w:rsid w:val="FFDC4AFF"/>
    <w:rsid w:val="FFEB6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Times New Roman"/>
      <w:kern w:val="0"/>
      <w:sz w:val="24"/>
    </w:rPr>
  </w:style>
  <w:style w:type="paragraph" w:styleId="3">
    <w:name w:val="Normal (Web)"/>
    <w:basedOn w:val="1"/>
    <w:qFormat/>
    <w:uiPriority w:val="99"/>
    <w:pPr>
      <w:spacing w:beforeAutospacing="1" w:afterAutospacing="1"/>
      <w:jc w:val="left"/>
    </w:pPr>
    <w:rPr>
      <w:rFonts w:cs="Times New Roman"/>
      <w:kern w:val="0"/>
      <w:sz w:val="24"/>
    </w:rPr>
  </w:style>
  <w:style w:type="paragraph" w:customStyle="1" w:styleId="6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425</Words>
  <Characters>2425</Characters>
  <Lines>20</Lines>
  <Paragraphs>5</Paragraphs>
  <TotalTime>0</TotalTime>
  <ScaleCrop>false</ScaleCrop>
  <LinksUpToDate>false</LinksUpToDate>
  <CharactersWithSpaces>2845</CharactersWithSpaces>
  <Application>WPS Office_1.1.0.1454_F1E327BC-269C-435d-A152-05C5408002CA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2019-06-09T02:27:00Z</dcterms:created>
  <dc:creator>zhaojinchao</dc:creator>
  <cp:lastModifiedBy>butterfly</cp:lastModifiedBy>
  <dcterms:modified xsi:type="dcterms:W3CDTF">2019-09-04T14:00:46Z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2052-1.1.0.1454</vt:lpwstr>
  </property>
</Properties>
</file>