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57C" w:rsidRDefault="00277044" w:rsidP="00277044">
      <w:pPr>
        <w:widowControl/>
        <w:spacing w:after="240"/>
        <w:jc w:val="left"/>
        <w:rPr>
          <w:rFonts w:ascii="宋体" w:eastAsia="宋体" w:hAnsi="宋体" w:cs="宋体" w:hint="eastAsia"/>
          <w:kern w:val="0"/>
          <w:sz w:val="24"/>
          <w:szCs w:val="24"/>
        </w:rPr>
      </w:pPr>
      <w:r w:rsidRPr="00C127DA">
        <w:rPr>
          <w:rFonts w:ascii="宋体" w:eastAsia="宋体" w:hAnsi="宋体" w:cs="宋体"/>
          <w:b/>
          <w:kern w:val="0"/>
          <w:sz w:val="24"/>
          <w:szCs w:val="24"/>
        </w:rPr>
        <w:t>新时代的新理论</w:t>
      </w:r>
      <w:r w:rsidR="00292FB2" w:rsidRPr="00C127DA">
        <w:rPr>
          <w:rFonts w:ascii="宋体" w:eastAsia="宋体" w:hAnsi="宋体" w:cs="宋体"/>
          <w:b/>
          <w:kern w:val="0"/>
          <w:sz w:val="24"/>
          <w:szCs w:val="24"/>
        </w:rPr>
        <w:t>新</w:t>
      </w:r>
      <w:r w:rsidRPr="00C127DA">
        <w:rPr>
          <w:rFonts w:ascii="宋体" w:eastAsia="宋体" w:hAnsi="宋体" w:cs="宋体"/>
          <w:b/>
          <w:kern w:val="0"/>
          <w:sz w:val="24"/>
          <w:szCs w:val="24"/>
        </w:rPr>
        <w:t>思想</w:t>
      </w:r>
      <w:r w:rsidR="00292FB2" w:rsidRPr="00C127DA">
        <w:rPr>
          <w:rFonts w:ascii="宋体" w:eastAsia="宋体" w:hAnsi="宋体" w:cs="宋体" w:hint="eastAsia"/>
          <w:b/>
          <w:kern w:val="0"/>
          <w:sz w:val="24"/>
          <w:szCs w:val="24"/>
        </w:rPr>
        <w:t>：</w:t>
      </w:r>
      <w:r w:rsidR="00292FB2">
        <w:rPr>
          <w:rFonts w:ascii="宋体" w:eastAsia="宋体" w:hAnsi="宋体" w:cs="宋体"/>
          <w:kern w:val="0"/>
          <w:sz w:val="24"/>
          <w:szCs w:val="24"/>
        </w:rPr>
        <w:br/>
      </w:r>
      <w:r w:rsidRPr="00277044">
        <w:rPr>
          <w:rFonts w:ascii="宋体" w:eastAsia="宋体" w:hAnsi="宋体" w:cs="宋体"/>
          <w:kern w:val="0"/>
          <w:sz w:val="24"/>
          <w:szCs w:val="24"/>
        </w:rPr>
        <w:t>一个新时代的到来，总是以新思想、新理论为标志。以习近平同志为主要代表的中国共产党人，进行着划时代的理论创新、实践创新，创立了习近平新时代中国特色社会主义思想。</w:t>
      </w:r>
      <w:r w:rsidR="00292FB2">
        <w:rPr>
          <w:rFonts w:ascii="宋体" w:eastAsia="宋体" w:hAnsi="宋体" w:cs="宋体"/>
          <w:kern w:val="0"/>
          <w:sz w:val="24"/>
          <w:szCs w:val="24"/>
        </w:rPr>
        <w:br/>
      </w:r>
      <w:r w:rsidRPr="00277044">
        <w:rPr>
          <w:rFonts w:ascii="宋体" w:eastAsia="宋体" w:hAnsi="宋体" w:cs="宋体"/>
          <w:kern w:val="0"/>
          <w:sz w:val="24"/>
          <w:szCs w:val="24"/>
        </w:rPr>
        <w:t>在十九大报告中，习近平新时代中国特色社会主义思想是灵魂，是党的十九大最大的亮点，是对党的发展的历史性贡献。这是马克思主义中国化的最新成果，是中国特色社会主义理论体系的重要组成部分，是进行伟大斗争、建设伟大工程、推进伟大事业、实现伟大梦想的实践指南，是中国共产党必须长期坚持的指导思想。</w:t>
      </w:r>
      <w:r w:rsidRPr="00277044">
        <w:rPr>
          <w:rFonts w:ascii="宋体" w:eastAsia="宋体" w:hAnsi="宋体" w:cs="宋体"/>
          <w:kern w:val="0"/>
          <w:sz w:val="24"/>
          <w:szCs w:val="24"/>
        </w:rPr>
        <w:br/>
      </w:r>
      <w:r w:rsidRPr="00C127DA">
        <w:rPr>
          <w:rFonts w:ascii="宋体" w:eastAsia="宋体" w:hAnsi="宋体" w:cs="宋体"/>
          <w:b/>
          <w:kern w:val="0"/>
          <w:sz w:val="24"/>
          <w:szCs w:val="24"/>
        </w:rPr>
        <w:br/>
        <w:t>新时代党的建设的新要求</w:t>
      </w:r>
      <w:r w:rsidR="00292FB2" w:rsidRPr="00C127DA">
        <w:rPr>
          <w:rFonts w:ascii="宋体" w:eastAsia="宋体" w:hAnsi="宋体" w:cs="宋体" w:hint="eastAsia"/>
          <w:b/>
          <w:kern w:val="0"/>
          <w:sz w:val="24"/>
          <w:szCs w:val="24"/>
        </w:rPr>
        <w:t>：</w:t>
      </w:r>
      <w:r w:rsidRPr="00277044">
        <w:rPr>
          <w:rFonts w:ascii="宋体" w:eastAsia="宋体" w:hAnsi="宋体" w:cs="宋体"/>
          <w:kern w:val="0"/>
          <w:sz w:val="24"/>
          <w:szCs w:val="24"/>
        </w:rPr>
        <w:br/>
        <w:t>党政军民学，东西南北中，党是领导一切的。中国特色社会主义进入新时代，我们党一定要有新气象新作为。</w:t>
      </w:r>
      <w:r w:rsidRPr="00277044">
        <w:rPr>
          <w:rFonts w:ascii="宋体" w:eastAsia="宋体" w:hAnsi="宋体" w:cs="宋体"/>
          <w:kern w:val="0"/>
          <w:sz w:val="24"/>
          <w:szCs w:val="24"/>
        </w:rPr>
        <w:br/>
        <w:t>报告明确指出，要“把党的政治建设摆在首位”。而党的政治建设的首要任务，是保证全党服从中央，坚持党中央权威和集中统一领导。</w:t>
      </w:r>
      <w:r w:rsidRPr="00277044">
        <w:rPr>
          <w:rFonts w:ascii="宋体" w:eastAsia="宋体" w:hAnsi="宋体" w:cs="宋体"/>
          <w:kern w:val="0"/>
          <w:sz w:val="24"/>
          <w:szCs w:val="24"/>
        </w:rPr>
        <w:br/>
        <w:t>新时代，中国共产党将以党的政治建设为统领，用新时代中国特色社会主义思想武装全党，在干部队伍、党的基层组织、正风</w:t>
      </w:r>
      <w:proofErr w:type="gramStart"/>
      <w:r w:rsidRPr="00277044">
        <w:rPr>
          <w:rFonts w:ascii="宋体" w:eastAsia="宋体" w:hAnsi="宋体" w:cs="宋体"/>
          <w:kern w:val="0"/>
          <w:sz w:val="24"/>
          <w:szCs w:val="24"/>
        </w:rPr>
        <w:t>肃</w:t>
      </w:r>
      <w:proofErr w:type="gramEnd"/>
      <w:r w:rsidRPr="00277044">
        <w:rPr>
          <w:rFonts w:ascii="宋体" w:eastAsia="宋体" w:hAnsi="宋体" w:cs="宋体"/>
          <w:kern w:val="0"/>
          <w:sz w:val="24"/>
          <w:szCs w:val="24"/>
        </w:rPr>
        <w:t>纪、党和国家监督体系、增强党的执政本领等方面全面加强党的建设，坚定不移全面从严治党。</w:t>
      </w:r>
    </w:p>
    <w:p w:rsidR="0079057C" w:rsidRDefault="00277044" w:rsidP="00277044">
      <w:pPr>
        <w:widowControl/>
        <w:spacing w:after="240"/>
        <w:jc w:val="left"/>
        <w:rPr>
          <w:rFonts w:ascii="宋体" w:eastAsia="宋体" w:hAnsi="宋体" w:cs="宋体" w:hint="eastAsia"/>
          <w:kern w:val="0"/>
          <w:sz w:val="24"/>
          <w:szCs w:val="24"/>
        </w:rPr>
      </w:pPr>
      <w:r w:rsidRPr="00277044">
        <w:rPr>
          <w:rFonts w:ascii="宋体" w:eastAsia="宋体" w:hAnsi="宋体" w:cs="宋体"/>
          <w:kern w:val="0"/>
          <w:sz w:val="24"/>
          <w:szCs w:val="24"/>
        </w:rPr>
        <w:br/>
      </w:r>
      <w:r w:rsidR="00292FB2">
        <w:rPr>
          <w:rFonts w:ascii="宋体" w:eastAsia="宋体" w:hAnsi="宋体" w:cs="宋体" w:hint="eastAsia"/>
          <w:kern w:val="0"/>
          <w:sz w:val="24"/>
          <w:szCs w:val="24"/>
        </w:rPr>
        <w:t>二、</w:t>
      </w:r>
      <w:r w:rsidRPr="00277044">
        <w:rPr>
          <w:rFonts w:ascii="宋体" w:eastAsia="宋体" w:hAnsi="宋体" w:cs="宋体"/>
          <w:kern w:val="0"/>
          <w:sz w:val="24"/>
          <w:szCs w:val="24"/>
        </w:rPr>
        <w:t>进入新时代，未来的中国是什么样的？</w:t>
      </w:r>
      <w:r w:rsidRPr="00277044">
        <w:rPr>
          <w:rFonts w:ascii="宋体" w:eastAsia="宋体" w:hAnsi="宋体" w:cs="宋体"/>
          <w:kern w:val="0"/>
          <w:sz w:val="24"/>
          <w:szCs w:val="24"/>
        </w:rPr>
        <w:br/>
      </w:r>
      <w:r w:rsidRPr="00C127DA">
        <w:rPr>
          <w:rFonts w:ascii="宋体" w:eastAsia="宋体" w:hAnsi="宋体" w:cs="宋体"/>
          <w:b/>
          <w:kern w:val="0"/>
          <w:sz w:val="24"/>
          <w:szCs w:val="24"/>
        </w:rPr>
        <w:t>1、经济：从高速增长到高质量发展</w:t>
      </w:r>
      <w:r w:rsidRPr="00277044">
        <w:rPr>
          <w:rFonts w:ascii="宋体" w:eastAsia="宋体" w:hAnsi="宋体" w:cs="宋体"/>
          <w:kern w:val="0"/>
          <w:sz w:val="24"/>
          <w:szCs w:val="24"/>
        </w:rPr>
        <w:br/>
        <w:t>报告提出，我国经济已由高速增长阶段转向高质量发展阶段。具体来看，未来的中国经济将有以下几个特征：</w:t>
      </w:r>
      <w:r w:rsidRPr="00277044">
        <w:rPr>
          <w:rFonts w:ascii="宋体" w:eastAsia="宋体" w:hAnsi="宋体" w:cs="宋体"/>
          <w:kern w:val="0"/>
          <w:sz w:val="24"/>
          <w:szCs w:val="24"/>
        </w:rPr>
        <w:br/>
      </w:r>
      <w:r w:rsidRPr="00C127DA">
        <w:rPr>
          <w:rFonts w:ascii="宋体" w:eastAsia="宋体" w:hAnsi="宋体" w:cs="宋体"/>
          <w:b/>
          <w:kern w:val="0"/>
          <w:sz w:val="24"/>
          <w:szCs w:val="24"/>
        </w:rPr>
        <w:t>第一，制造强国</w:t>
      </w:r>
      <w:r w:rsidRPr="00277044">
        <w:rPr>
          <w:rFonts w:ascii="宋体" w:eastAsia="宋体" w:hAnsi="宋体" w:cs="宋体"/>
          <w:kern w:val="0"/>
          <w:sz w:val="24"/>
          <w:szCs w:val="24"/>
        </w:rPr>
        <w:br/>
        <w:t>报告提出，“必须把发展经济的着力点放在实体经济上，把提高供给体系质量作为主攻方向”，包括加快建设制造强国，加快发展先进制造业，促进我国产业迈向全球价值链中高端，培育若干世界级先进制造业集群。</w:t>
      </w:r>
      <w:r w:rsidRPr="00277044">
        <w:rPr>
          <w:rFonts w:ascii="宋体" w:eastAsia="宋体" w:hAnsi="宋体" w:cs="宋体"/>
          <w:kern w:val="0"/>
          <w:sz w:val="24"/>
          <w:szCs w:val="24"/>
        </w:rPr>
        <w:br/>
      </w:r>
      <w:r w:rsidRPr="00C127DA">
        <w:rPr>
          <w:rFonts w:ascii="宋体" w:eastAsia="宋体" w:hAnsi="宋体" w:cs="宋体"/>
          <w:b/>
          <w:kern w:val="0"/>
          <w:sz w:val="24"/>
          <w:szCs w:val="24"/>
        </w:rPr>
        <w:t>第二，创新型国家</w:t>
      </w:r>
      <w:r w:rsidRPr="00277044">
        <w:rPr>
          <w:rFonts w:ascii="宋体" w:eastAsia="宋体" w:hAnsi="宋体" w:cs="宋体"/>
          <w:kern w:val="0"/>
          <w:sz w:val="24"/>
          <w:szCs w:val="24"/>
        </w:rPr>
        <w:br/>
        <w:t>中国成为创新型国家会是什么样？报告里这样描述：科技强国、质量强国、航天强国、网络强国、交通强国、数字中国、智慧社会。</w:t>
      </w:r>
      <w:r w:rsidRPr="00277044">
        <w:rPr>
          <w:rFonts w:ascii="宋体" w:eastAsia="宋体" w:hAnsi="宋体" w:cs="宋体"/>
          <w:kern w:val="0"/>
          <w:sz w:val="24"/>
          <w:szCs w:val="24"/>
        </w:rPr>
        <w:br/>
      </w:r>
      <w:r w:rsidRPr="00C127DA">
        <w:rPr>
          <w:rFonts w:ascii="宋体" w:eastAsia="宋体" w:hAnsi="宋体" w:cs="宋体"/>
          <w:b/>
          <w:kern w:val="0"/>
          <w:sz w:val="24"/>
          <w:szCs w:val="24"/>
        </w:rPr>
        <w:t>第三，乡村振兴</w:t>
      </w:r>
      <w:r w:rsidRPr="00277044">
        <w:rPr>
          <w:rFonts w:ascii="宋体" w:eastAsia="宋体" w:hAnsi="宋体" w:cs="宋体"/>
          <w:kern w:val="0"/>
          <w:sz w:val="24"/>
          <w:szCs w:val="24"/>
        </w:rPr>
        <w:br/>
        <w:t>报告指出，要坚持农业农村优先发展，按照产业兴旺、生态宜居、乡风文明、治理有效、生活富裕的总要求，建立健全城乡融合发展体制机制和政策体系，加快推进农业农村现代化。</w:t>
      </w:r>
      <w:r w:rsidRPr="00277044">
        <w:rPr>
          <w:rFonts w:ascii="宋体" w:eastAsia="宋体" w:hAnsi="宋体" w:cs="宋体"/>
          <w:kern w:val="0"/>
          <w:sz w:val="24"/>
          <w:szCs w:val="24"/>
        </w:rPr>
        <w:br/>
        <w:t>针对农民关注的土地承包问题，报告也予以回应：保持土地承包关系稳定并长久不变，第二轮土地承包到期后再延长三十年。</w:t>
      </w:r>
      <w:r w:rsidRPr="00277044">
        <w:rPr>
          <w:rFonts w:ascii="宋体" w:eastAsia="宋体" w:hAnsi="宋体" w:cs="宋体"/>
          <w:kern w:val="0"/>
          <w:sz w:val="24"/>
          <w:szCs w:val="24"/>
        </w:rPr>
        <w:br/>
      </w:r>
      <w:r w:rsidRPr="00FE4AAE">
        <w:rPr>
          <w:rFonts w:ascii="宋体" w:eastAsia="宋体" w:hAnsi="宋体" w:cs="宋体"/>
          <w:b/>
          <w:kern w:val="0"/>
          <w:sz w:val="24"/>
          <w:szCs w:val="24"/>
        </w:rPr>
        <w:t>第四，区域协调发展</w:t>
      </w:r>
      <w:r w:rsidRPr="00277044">
        <w:rPr>
          <w:rFonts w:ascii="宋体" w:eastAsia="宋体" w:hAnsi="宋体" w:cs="宋体"/>
          <w:kern w:val="0"/>
          <w:sz w:val="24"/>
          <w:szCs w:val="24"/>
        </w:rPr>
        <w:br/>
        <w:t>报告指出，建立更加有效的区域协调发展新机制，同时“以城市群为主体构建大中小城市和小城镇协调发展的城镇格局，加快农业转移人口市民化”。</w:t>
      </w:r>
      <w:r w:rsidRPr="00277044">
        <w:rPr>
          <w:rFonts w:ascii="宋体" w:eastAsia="宋体" w:hAnsi="宋体" w:cs="宋体"/>
          <w:kern w:val="0"/>
          <w:sz w:val="24"/>
          <w:szCs w:val="24"/>
        </w:rPr>
        <w:br/>
        <w:t>其中，京津冀协同发展将以疏解北京</w:t>
      </w:r>
      <w:proofErr w:type="gramStart"/>
      <w:r w:rsidRPr="00277044">
        <w:rPr>
          <w:rFonts w:ascii="宋体" w:eastAsia="宋体" w:hAnsi="宋体" w:cs="宋体"/>
          <w:kern w:val="0"/>
          <w:sz w:val="24"/>
          <w:szCs w:val="24"/>
        </w:rPr>
        <w:t>非首都</w:t>
      </w:r>
      <w:proofErr w:type="gramEnd"/>
      <w:r w:rsidRPr="00277044">
        <w:rPr>
          <w:rFonts w:ascii="宋体" w:eastAsia="宋体" w:hAnsi="宋体" w:cs="宋体"/>
          <w:kern w:val="0"/>
          <w:sz w:val="24"/>
          <w:szCs w:val="24"/>
        </w:rPr>
        <w:t>功能为“牛鼻子”进行推动，</w:t>
      </w:r>
      <w:proofErr w:type="gramStart"/>
      <w:r w:rsidRPr="00277044">
        <w:rPr>
          <w:rFonts w:ascii="宋体" w:eastAsia="宋体" w:hAnsi="宋体" w:cs="宋体"/>
          <w:kern w:val="0"/>
          <w:sz w:val="24"/>
          <w:szCs w:val="24"/>
        </w:rPr>
        <w:t>雄安新区</w:t>
      </w:r>
      <w:proofErr w:type="gramEnd"/>
      <w:r w:rsidRPr="00277044">
        <w:rPr>
          <w:rFonts w:ascii="宋体" w:eastAsia="宋体" w:hAnsi="宋体" w:cs="宋体"/>
          <w:kern w:val="0"/>
          <w:sz w:val="24"/>
          <w:szCs w:val="24"/>
        </w:rPr>
        <w:t>也写进报告，将被“高起点规划、高标准建设”。</w:t>
      </w:r>
      <w:r w:rsidRPr="00277044">
        <w:rPr>
          <w:rFonts w:ascii="宋体" w:eastAsia="宋体" w:hAnsi="宋体" w:cs="宋体"/>
          <w:kern w:val="0"/>
          <w:sz w:val="24"/>
          <w:szCs w:val="24"/>
        </w:rPr>
        <w:br/>
      </w:r>
    </w:p>
    <w:p w:rsidR="00C127DA" w:rsidRDefault="00277044" w:rsidP="00277044">
      <w:pPr>
        <w:widowControl/>
        <w:spacing w:after="240"/>
        <w:jc w:val="left"/>
        <w:rPr>
          <w:rFonts w:ascii="宋体" w:eastAsia="宋体" w:hAnsi="宋体" w:cs="宋体" w:hint="eastAsia"/>
          <w:kern w:val="0"/>
          <w:sz w:val="24"/>
          <w:szCs w:val="24"/>
        </w:rPr>
      </w:pPr>
      <w:r w:rsidRPr="00FE4AAE">
        <w:rPr>
          <w:rFonts w:ascii="宋体" w:eastAsia="宋体" w:hAnsi="宋体" w:cs="宋体"/>
          <w:b/>
          <w:kern w:val="0"/>
          <w:sz w:val="24"/>
          <w:szCs w:val="24"/>
        </w:rPr>
        <w:lastRenderedPageBreak/>
        <w:t>第五，社会主义市场经济体制</w:t>
      </w:r>
      <w:proofErr w:type="gramStart"/>
      <w:r w:rsidRPr="00FE4AAE">
        <w:rPr>
          <w:rFonts w:ascii="宋体" w:eastAsia="宋体" w:hAnsi="宋体" w:cs="宋体"/>
          <w:b/>
          <w:kern w:val="0"/>
          <w:sz w:val="24"/>
          <w:szCs w:val="24"/>
        </w:rPr>
        <w:t>更完善</w:t>
      </w:r>
      <w:proofErr w:type="gramEnd"/>
      <w:r w:rsidRPr="00277044">
        <w:rPr>
          <w:rFonts w:ascii="宋体" w:eastAsia="宋体" w:hAnsi="宋体" w:cs="宋体"/>
          <w:kern w:val="0"/>
          <w:sz w:val="24"/>
          <w:szCs w:val="24"/>
        </w:rPr>
        <w:br/>
        <w:t>报告指出，经济体制改革必须以完善产权制度和要素市场化配置为重点。深化国有企业改革，培育具有全球竞争力的世界一流企业。</w:t>
      </w:r>
      <w:r w:rsidRPr="00277044">
        <w:rPr>
          <w:rFonts w:ascii="宋体" w:eastAsia="宋体" w:hAnsi="宋体" w:cs="宋体"/>
          <w:kern w:val="0"/>
          <w:sz w:val="24"/>
          <w:szCs w:val="24"/>
        </w:rPr>
        <w:br/>
      </w:r>
      <w:r w:rsidRPr="00FE4AAE">
        <w:rPr>
          <w:rFonts w:ascii="宋体" w:eastAsia="宋体" w:hAnsi="宋体" w:cs="宋体"/>
          <w:b/>
          <w:kern w:val="0"/>
          <w:sz w:val="24"/>
          <w:szCs w:val="24"/>
        </w:rPr>
        <w:t>第六，形成全面开放新格局</w:t>
      </w:r>
      <w:r w:rsidRPr="00277044">
        <w:rPr>
          <w:rFonts w:ascii="宋体" w:eastAsia="宋体" w:hAnsi="宋体" w:cs="宋体"/>
          <w:kern w:val="0"/>
          <w:sz w:val="24"/>
          <w:szCs w:val="24"/>
        </w:rPr>
        <w:br/>
        <w:t>报告指出，要以“一带一路”建设为重点，“形成陆海内外联动、东西双向互济的开放格局”。推进贸易强国建设，中国还将“探索建设自由贸易港”。</w:t>
      </w:r>
      <w:r w:rsidRPr="00277044">
        <w:rPr>
          <w:rFonts w:ascii="宋体" w:eastAsia="宋体" w:hAnsi="宋体" w:cs="宋体"/>
          <w:kern w:val="0"/>
          <w:sz w:val="24"/>
          <w:szCs w:val="24"/>
        </w:rPr>
        <w:br/>
      </w:r>
      <w:r w:rsidRPr="00FE4AAE">
        <w:rPr>
          <w:rFonts w:ascii="宋体" w:eastAsia="宋体" w:hAnsi="宋体" w:cs="宋体"/>
          <w:b/>
          <w:kern w:val="0"/>
          <w:sz w:val="24"/>
          <w:szCs w:val="24"/>
        </w:rPr>
        <w:t>2、新时代我国人民生活</w:t>
      </w:r>
      <w:r w:rsidRPr="00277044">
        <w:rPr>
          <w:rFonts w:ascii="宋体" w:eastAsia="宋体" w:hAnsi="宋体" w:cs="宋体"/>
          <w:kern w:val="0"/>
          <w:sz w:val="24"/>
          <w:szCs w:val="24"/>
        </w:rPr>
        <w:br/>
      </w:r>
      <w:r w:rsidR="0079057C" w:rsidRPr="00FE4AAE">
        <w:rPr>
          <w:rFonts w:ascii="宋体" w:eastAsia="宋体" w:hAnsi="宋体" w:cs="宋体" w:hint="eastAsia"/>
          <w:b/>
          <w:kern w:val="0"/>
          <w:sz w:val="24"/>
          <w:szCs w:val="24"/>
        </w:rPr>
        <w:t>1</w:t>
      </w:r>
      <w:r w:rsidR="00C127DA" w:rsidRPr="00FE4AAE">
        <w:rPr>
          <w:rFonts w:ascii="宋体" w:eastAsia="宋体" w:hAnsi="宋体" w:cs="宋体" w:hint="eastAsia"/>
          <w:b/>
          <w:kern w:val="0"/>
          <w:sz w:val="24"/>
          <w:szCs w:val="24"/>
        </w:rPr>
        <w:t>、</w:t>
      </w:r>
      <w:r w:rsidRPr="00FE4AAE">
        <w:rPr>
          <w:rFonts w:ascii="宋体" w:eastAsia="宋体" w:hAnsi="宋体" w:cs="宋体"/>
          <w:b/>
          <w:kern w:val="0"/>
          <w:sz w:val="24"/>
          <w:szCs w:val="24"/>
        </w:rPr>
        <w:t>精神食粮</w:t>
      </w:r>
      <w:proofErr w:type="gramStart"/>
      <w:r w:rsidRPr="00FE4AAE">
        <w:rPr>
          <w:rFonts w:ascii="宋体" w:eastAsia="宋体" w:hAnsi="宋体" w:cs="宋体"/>
          <w:b/>
          <w:kern w:val="0"/>
          <w:sz w:val="24"/>
          <w:szCs w:val="24"/>
        </w:rPr>
        <w:t>更丰富</w:t>
      </w:r>
      <w:proofErr w:type="gramEnd"/>
      <w:r w:rsidRPr="00277044">
        <w:rPr>
          <w:rFonts w:ascii="宋体" w:eastAsia="宋体" w:hAnsi="宋体" w:cs="宋体"/>
          <w:kern w:val="0"/>
          <w:sz w:val="24"/>
          <w:szCs w:val="24"/>
        </w:rPr>
        <w:br/>
        <w:t>报告提出，要完善公共文化服务体系，深入实施文化惠民工程，丰富群众性文化活动。健全现代文化产业体系和市场体系。广泛开展全民健身活动。</w:t>
      </w:r>
      <w:r w:rsidR="0079057C">
        <w:rPr>
          <w:rFonts w:ascii="宋体" w:eastAsia="宋体" w:hAnsi="宋体" w:cs="宋体"/>
          <w:kern w:val="0"/>
          <w:sz w:val="24"/>
          <w:szCs w:val="24"/>
        </w:rPr>
        <w:br/>
      </w:r>
      <w:r w:rsidR="0079057C" w:rsidRPr="00FE4AAE">
        <w:rPr>
          <w:rFonts w:ascii="宋体" w:eastAsia="宋体" w:hAnsi="宋体" w:cs="宋体" w:hint="eastAsia"/>
          <w:b/>
          <w:kern w:val="0"/>
          <w:sz w:val="24"/>
          <w:szCs w:val="24"/>
        </w:rPr>
        <w:t>2、</w:t>
      </w:r>
      <w:r w:rsidRPr="00FE4AAE">
        <w:rPr>
          <w:rFonts w:ascii="宋体" w:eastAsia="宋体" w:hAnsi="宋体" w:cs="宋体"/>
          <w:b/>
          <w:kern w:val="0"/>
          <w:sz w:val="24"/>
          <w:szCs w:val="24"/>
        </w:rPr>
        <w:t>教育更</w:t>
      </w:r>
      <w:proofErr w:type="gramStart"/>
      <w:r w:rsidRPr="00FE4AAE">
        <w:rPr>
          <w:rFonts w:ascii="宋体" w:eastAsia="宋体" w:hAnsi="宋体" w:cs="宋体"/>
          <w:b/>
          <w:kern w:val="0"/>
          <w:sz w:val="24"/>
          <w:szCs w:val="24"/>
        </w:rPr>
        <w:t>令人满意</w:t>
      </w:r>
      <w:proofErr w:type="gramEnd"/>
      <w:r w:rsidRPr="00277044">
        <w:rPr>
          <w:rFonts w:ascii="宋体" w:eastAsia="宋体" w:hAnsi="宋体" w:cs="宋体"/>
          <w:kern w:val="0"/>
          <w:sz w:val="24"/>
          <w:szCs w:val="24"/>
        </w:rPr>
        <w:br/>
        <w:t>推动城乡义务教育一体化发展。完善职业教育和培训体系。加快一流大学和一流学科建设。健全学生资助制度。培养高素质教师队伍。</w:t>
      </w:r>
      <w:r w:rsidRPr="00277044">
        <w:rPr>
          <w:rFonts w:ascii="宋体" w:eastAsia="宋体" w:hAnsi="宋体" w:cs="宋体"/>
          <w:kern w:val="0"/>
          <w:sz w:val="24"/>
          <w:szCs w:val="24"/>
        </w:rPr>
        <w:br/>
      </w:r>
      <w:r w:rsidR="00C127DA" w:rsidRPr="00FE4AAE">
        <w:rPr>
          <w:rFonts w:ascii="宋体" w:eastAsia="宋体" w:hAnsi="宋体" w:cs="宋体" w:hint="eastAsia"/>
          <w:b/>
          <w:kern w:val="0"/>
          <w:sz w:val="24"/>
          <w:szCs w:val="24"/>
        </w:rPr>
        <w:t>3、</w:t>
      </w:r>
      <w:r w:rsidRPr="00FE4AAE">
        <w:rPr>
          <w:rFonts w:ascii="宋体" w:eastAsia="宋体" w:hAnsi="宋体" w:cs="宋体"/>
          <w:b/>
          <w:kern w:val="0"/>
          <w:sz w:val="24"/>
          <w:szCs w:val="24"/>
        </w:rPr>
        <w:t>就业质量更好</w:t>
      </w:r>
      <w:r w:rsidRPr="00277044">
        <w:rPr>
          <w:rFonts w:ascii="宋体" w:eastAsia="宋体" w:hAnsi="宋体" w:cs="宋体"/>
          <w:kern w:val="0"/>
          <w:sz w:val="24"/>
          <w:szCs w:val="24"/>
        </w:rPr>
        <w:br/>
        <w:t>大规模开展职业技能培训。提供全方位公共就业服务。完善政府、工会、企业共同参与的协商协调机制。</w:t>
      </w:r>
      <w:r w:rsidR="00C127DA">
        <w:rPr>
          <w:rFonts w:ascii="宋体" w:eastAsia="宋体" w:hAnsi="宋体" w:cs="宋体"/>
          <w:kern w:val="0"/>
          <w:sz w:val="24"/>
          <w:szCs w:val="24"/>
        </w:rPr>
        <w:br/>
      </w:r>
      <w:r w:rsidR="00C127DA" w:rsidRPr="00FE4AAE">
        <w:rPr>
          <w:rFonts w:ascii="宋体" w:eastAsia="宋体" w:hAnsi="宋体" w:cs="宋体" w:hint="eastAsia"/>
          <w:b/>
          <w:kern w:val="0"/>
          <w:sz w:val="24"/>
          <w:szCs w:val="24"/>
        </w:rPr>
        <w:t>4、</w:t>
      </w:r>
      <w:r w:rsidRPr="00FE4AAE">
        <w:rPr>
          <w:rFonts w:ascii="宋体" w:eastAsia="宋体" w:hAnsi="宋体" w:cs="宋体"/>
          <w:b/>
          <w:kern w:val="0"/>
          <w:sz w:val="24"/>
          <w:szCs w:val="24"/>
        </w:rPr>
        <w:t>收入水平更高</w:t>
      </w:r>
      <w:r w:rsidR="00C127DA">
        <w:rPr>
          <w:rFonts w:ascii="宋体" w:eastAsia="宋体" w:hAnsi="宋体" w:cs="宋体"/>
          <w:kern w:val="0"/>
          <w:sz w:val="24"/>
          <w:szCs w:val="24"/>
        </w:rPr>
        <w:br/>
      </w:r>
      <w:r w:rsidRPr="00277044">
        <w:rPr>
          <w:rFonts w:ascii="宋体" w:eastAsia="宋体" w:hAnsi="宋体" w:cs="宋体"/>
          <w:kern w:val="0"/>
          <w:sz w:val="24"/>
          <w:szCs w:val="24"/>
        </w:rPr>
        <w:t>扩大中等收入群体，增加低收入者收入，调节过高收入，取缔非法收入。拓宽居民劳动收入和财产性收入渠道。</w:t>
      </w:r>
      <w:r w:rsidRPr="00277044">
        <w:rPr>
          <w:rFonts w:ascii="宋体" w:eastAsia="宋体" w:hAnsi="宋体" w:cs="宋体"/>
          <w:kern w:val="0"/>
          <w:sz w:val="24"/>
          <w:szCs w:val="24"/>
        </w:rPr>
        <w:br/>
      </w:r>
      <w:r w:rsidR="00C127DA" w:rsidRPr="00FE4AAE">
        <w:rPr>
          <w:rFonts w:ascii="宋体" w:eastAsia="宋体" w:hAnsi="宋体" w:cs="宋体" w:hint="eastAsia"/>
          <w:b/>
          <w:kern w:val="0"/>
          <w:sz w:val="24"/>
          <w:szCs w:val="24"/>
        </w:rPr>
        <w:t>5、</w:t>
      </w:r>
      <w:r w:rsidRPr="00FE4AAE">
        <w:rPr>
          <w:rFonts w:ascii="宋体" w:eastAsia="宋体" w:hAnsi="宋体" w:cs="宋体"/>
          <w:b/>
          <w:kern w:val="0"/>
          <w:sz w:val="24"/>
          <w:szCs w:val="24"/>
        </w:rPr>
        <w:t>社会保障体系更全面</w:t>
      </w:r>
      <w:r w:rsidRPr="00277044">
        <w:rPr>
          <w:rFonts w:ascii="宋体" w:eastAsia="宋体" w:hAnsi="宋体" w:cs="宋体"/>
          <w:kern w:val="0"/>
          <w:sz w:val="24"/>
          <w:szCs w:val="24"/>
        </w:rPr>
        <w:br/>
        <w:t>全面实施全民参保计划。尽快实现养老</w:t>
      </w:r>
      <w:r w:rsidR="00C127DA">
        <w:rPr>
          <w:rFonts w:ascii="宋体" w:eastAsia="宋体" w:hAnsi="宋体" w:cs="宋体"/>
          <w:kern w:val="0"/>
          <w:sz w:val="24"/>
          <w:szCs w:val="24"/>
        </w:rPr>
        <w:t>保险全国统筹。完善统一的城乡居民基本医疗保险制度和大病保险制度</w:t>
      </w:r>
      <w:r w:rsidR="00C127DA">
        <w:rPr>
          <w:rFonts w:ascii="宋体" w:eastAsia="宋体" w:hAnsi="宋体" w:cs="宋体" w:hint="eastAsia"/>
          <w:kern w:val="0"/>
          <w:sz w:val="24"/>
          <w:szCs w:val="24"/>
        </w:rPr>
        <w:t>。</w:t>
      </w:r>
      <w:r w:rsidRPr="00277044">
        <w:rPr>
          <w:rFonts w:ascii="宋体" w:eastAsia="宋体" w:hAnsi="宋体" w:cs="宋体"/>
          <w:kern w:val="0"/>
          <w:sz w:val="24"/>
          <w:szCs w:val="24"/>
        </w:rPr>
        <w:t>加快建立多主体供给、多渠道保障、租购并举的住房制度。</w:t>
      </w:r>
    </w:p>
    <w:p w:rsidR="00FE4AAE" w:rsidRDefault="00C127DA" w:rsidP="00277044">
      <w:pPr>
        <w:widowControl/>
        <w:spacing w:after="240"/>
        <w:jc w:val="left"/>
        <w:rPr>
          <w:rFonts w:ascii="宋体" w:eastAsia="宋体" w:hAnsi="宋体" w:cs="宋体" w:hint="eastAsia"/>
          <w:kern w:val="0"/>
          <w:sz w:val="24"/>
          <w:szCs w:val="24"/>
        </w:rPr>
      </w:pPr>
      <w:r w:rsidRPr="00FE4AAE">
        <w:rPr>
          <w:rFonts w:ascii="宋体" w:eastAsia="宋体" w:hAnsi="宋体" w:cs="宋体" w:hint="eastAsia"/>
          <w:b/>
          <w:kern w:val="0"/>
          <w:sz w:val="24"/>
          <w:szCs w:val="24"/>
        </w:rPr>
        <w:t>6、</w:t>
      </w:r>
      <w:r w:rsidR="00277044" w:rsidRPr="00FE4AAE">
        <w:rPr>
          <w:rFonts w:ascii="宋体" w:eastAsia="宋体" w:hAnsi="宋体" w:cs="宋体"/>
          <w:b/>
          <w:kern w:val="0"/>
          <w:sz w:val="24"/>
          <w:szCs w:val="24"/>
        </w:rPr>
        <w:t>贫困人口同全国一道进入全面小康社会</w:t>
      </w:r>
      <w:r w:rsidR="00277044" w:rsidRPr="00277044">
        <w:rPr>
          <w:rFonts w:ascii="宋体" w:eastAsia="宋体" w:hAnsi="宋体" w:cs="宋体"/>
          <w:kern w:val="0"/>
          <w:sz w:val="24"/>
          <w:szCs w:val="24"/>
        </w:rPr>
        <w:br/>
        <w:t>确保到2020年我国现行标准下农村贫困人口实现脱贫，贫困县全部摘帽。</w:t>
      </w:r>
      <w:r w:rsidR="00277044" w:rsidRPr="00277044">
        <w:rPr>
          <w:rFonts w:ascii="宋体" w:eastAsia="宋体" w:hAnsi="宋体" w:cs="宋体"/>
          <w:kern w:val="0"/>
          <w:sz w:val="24"/>
          <w:szCs w:val="24"/>
        </w:rPr>
        <w:br/>
      </w:r>
      <w:r w:rsidR="00277044" w:rsidRPr="00277044">
        <w:rPr>
          <w:rFonts w:ascii="宋体" w:eastAsia="宋体" w:hAnsi="宋体" w:cs="宋体"/>
          <w:kern w:val="0"/>
          <w:sz w:val="24"/>
          <w:szCs w:val="24"/>
        </w:rPr>
        <w:br/>
      </w:r>
      <w:r w:rsidR="00277044" w:rsidRPr="00277044">
        <w:rPr>
          <w:rFonts w:ascii="宋体" w:eastAsia="宋体" w:hAnsi="宋体" w:cs="宋体"/>
          <w:kern w:val="0"/>
          <w:sz w:val="24"/>
          <w:szCs w:val="24"/>
        </w:rPr>
        <w:br/>
      </w:r>
      <w:r w:rsidR="00277044" w:rsidRPr="00FE4AAE">
        <w:rPr>
          <w:rFonts w:ascii="宋体" w:eastAsia="宋体" w:hAnsi="宋体" w:cs="宋体"/>
          <w:b/>
          <w:kern w:val="0"/>
          <w:sz w:val="24"/>
          <w:szCs w:val="24"/>
        </w:rPr>
        <w:t>3、新时代的中国军队</w:t>
      </w:r>
      <w:r w:rsidR="00277044" w:rsidRPr="00277044">
        <w:rPr>
          <w:rFonts w:ascii="宋体" w:eastAsia="宋体" w:hAnsi="宋体" w:cs="宋体"/>
          <w:kern w:val="0"/>
          <w:sz w:val="24"/>
          <w:szCs w:val="24"/>
        </w:rPr>
        <w:br/>
        <w:t>报告提出，确保到2020年基本实现机械化，信息化建设取得重大进展，战略能力有大的提升。力争到2035年基本实现国防和军队现代化，到本世纪中叶把人民军队全面建成世界一流军队。</w:t>
      </w:r>
      <w:r w:rsidR="00277044" w:rsidRPr="00277044">
        <w:rPr>
          <w:rFonts w:ascii="宋体" w:eastAsia="宋体" w:hAnsi="宋体" w:cs="宋体"/>
          <w:kern w:val="0"/>
          <w:sz w:val="24"/>
          <w:szCs w:val="24"/>
        </w:rPr>
        <w:br/>
      </w:r>
      <w:r w:rsidR="00277044" w:rsidRPr="00277044">
        <w:rPr>
          <w:rFonts w:ascii="宋体" w:eastAsia="宋体" w:hAnsi="宋体" w:cs="宋体"/>
          <w:kern w:val="0"/>
          <w:sz w:val="24"/>
          <w:szCs w:val="24"/>
        </w:rPr>
        <w:br/>
      </w:r>
      <w:r w:rsidR="00277044" w:rsidRPr="00FE4AAE">
        <w:rPr>
          <w:rFonts w:ascii="宋体" w:eastAsia="宋体" w:hAnsi="宋体" w:cs="宋体"/>
          <w:b/>
          <w:kern w:val="0"/>
          <w:sz w:val="24"/>
          <w:szCs w:val="24"/>
        </w:rPr>
        <w:t>传承红色基因</w:t>
      </w:r>
      <w:r w:rsidR="00277044" w:rsidRPr="00277044">
        <w:rPr>
          <w:rFonts w:ascii="宋体" w:eastAsia="宋体" w:hAnsi="宋体" w:cs="宋体"/>
          <w:kern w:val="0"/>
          <w:sz w:val="24"/>
          <w:szCs w:val="24"/>
        </w:rPr>
        <w:br/>
      </w:r>
      <w:r w:rsidR="00277044" w:rsidRPr="00277044">
        <w:rPr>
          <w:rFonts w:ascii="宋体" w:eastAsia="宋体" w:hAnsi="宋体" w:cs="宋体"/>
          <w:kern w:val="0"/>
          <w:sz w:val="24"/>
          <w:szCs w:val="24"/>
        </w:rPr>
        <w:br/>
        <w:t>开展“传承红色基因、担当强军重任”主题教育，推进军人荣誉体系建设，培养有灵魂、有本事、有血性、有品德的新时代革命军人。</w:t>
      </w:r>
      <w:r w:rsidR="00277044" w:rsidRPr="00277044">
        <w:rPr>
          <w:rFonts w:ascii="宋体" w:eastAsia="宋体" w:hAnsi="宋体" w:cs="宋体"/>
          <w:kern w:val="0"/>
          <w:sz w:val="24"/>
          <w:szCs w:val="24"/>
        </w:rPr>
        <w:br/>
      </w:r>
      <w:r w:rsidR="00277044" w:rsidRPr="00277044">
        <w:rPr>
          <w:rFonts w:ascii="宋体" w:eastAsia="宋体" w:hAnsi="宋体" w:cs="宋体"/>
          <w:kern w:val="0"/>
          <w:sz w:val="24"/>
          <w:szCs w:val="24"/>
        </w:rPr>
        <w:br/>
      </w:r>
      <w:r w:rsidR="00277044" w:rsidRPr="00FE4AAE">
        <w:rPr>
          <w:rFonts w:ascii="宋体" w:eastAsia="宋体" w:hAnsi="宋体" w:cs="宋体"/>
          <w:b/>
          <w:kern w:val="0"/>
          <w:sz w:val="24"/>
          <w:szCs w:val="24"/>
        </w:rPr>
        <w:t>军官职业化</w:t>
      </w:r>
      <w:r w:rsidR="00277044" w:rsidRPr="00277044">
        <w:rPr>
          <w:rFonts w:ascii="宋体" w:eastAsia="宋体" w:hAnsi="宋体" w:cs="宋体"/>
          <w:kern w:val="0"/>
          <w:sz w:val="24"/>
          <w:szCs w:val="24"/>
        </w:rPr>
        <w:br/>
      </w:r>
      <w:r w:rsidR="00277044" w:rsidRPr="00277044">
        <w:rPr>
          <w:rFonts w:ascii="宋体" w:eastAsia="宋体" w:hAnsi="宋体" w:cs="宋体"/>
          <w:kern w:val="0"/>
          <w:sz w:val="24"/>
          <w:szCs w:val="24"/>
        </w:rPr>
        <w:br/>
        <w:t>深化军官职业化制度、文职人员制度等重大政策制度改革。</w:t>
      </w:r>
      <w:r w:rsidR="00277044" w:rsidRPr="00277044">
        <w:rPr>
          <w:rFonts w:ascii="宋体" w:eastAsia="宋体" w:hAnsi="宋体" w:cs="宋体"/>
          <w:kern w:val="0"/>
          <w:sz w:val="24"/>
          <w:szCs w:val="24"/>
        </w:rPr>
        <w:br/>
      </w:r>
    </w:p>
    <w:p w:rsidR="00FE4AAE" w:rsidRDefault="00FE4AAE" w:rsidP="00277044">
      <w:pPr>
        <w:widowControl/>
        <w:spacing w:after="240"/>
        <w:jc w:val="left"/>
        <w:rPr>
          <w:rFonts w:ascii="宋体" w:eastAsia="宋体" w:hAnsi="宋体" w:cs="宋体" w:hint="eastAsia"/>
          <w:kern w:val="0"/>
          <w:sz w:val="24"/>
          <w:szCs w:val="24"/>
        </w:rPr>
      </w:pPr>
    </w:p>
    <w:p w:rsidR="00277044" w:rsidRPr="00277044" w:rsidRDefault="00277044" w:rsidP="00277044">
      <w:pPr>
        <w:widowControl/>
        <w:spacing w:after="240"/>
        <w:jc w:val="left"/>
        <w:rPr>
          <w:rFonts w:ascii="宋体" w:eastAsia="宋体" w:hAnsi="宋体" w:cs="宋体"/>
          <w:kern w:val="0"/>
          <w:sz w:val="24"/>
          <w:szCs w:val="24"/>
        </w:rPr>
      </w:pPr>
      <w:r w:rsidRPr="00277044">
        <w:rPr>
          <w:rFonts w:ascii="宋体" w:eastAsia="宋体" w:hAnsi="宋体" w:cs="宋体"/>
          <w:kern w:val="0"/>
          <w:sz w:val="24"/>
          <w:szCs w:val="24"/>
        </w:rPr>
        <w:lastRenderedPageBreak/>
        <w:br/>
      </w:r>
      <w:r w:rsidRPr="00FE4AAE">
        <w:rPr>
          <w:rFonts w:ascii="宋体" w:eastAsia="宋体" w:hAnsi="宋体" w:cs="宋体"/>
          <w:b/>
          <w:kern w:val="0"/>
          <w:sz w:val="24"/>
          <w:szCs w:val="24"/>
        </w:rPr>
        <w:t>技术创新能力更强</w:t>
      </w:r>
      <w:r w:rsidRPr="00277044">
        <w:rPr>
          <w:rFonts w:ascii="宋体" w:eastAsia="宋体" w:hAnsi="宋体" w:cs="宋体"/>
          <w:kern w:val="0"/>
          <w:sz w:val="24"/>
          <w:szCs w:val="24"/>
        </w:rPr>
        <w:br/>
      </w:r>
      <w:r w:rsidRPr="00277044">
        <w:rPr>
          <w:rFonts w:ascii="宋体" w:eastAsia="宋体" w:hAnsi="宋体" w:cs="宋体"/>
          <w:kern w:val="0"/>
          <w:sz w:val="24"/>
          <w:szCs w:val="24"/>
        </w:rPr>
        <w:br/>
        <w:t>树立科技是核心战斗力的思想，推进重大技术创新、自主创新。</w:t>
      </w:r>
      <w:r w:rsidRPr="00277044">
        <w:rPr>
          <w:rFonts w:ascii="宋体" w:eastAsia="宋体" w:hAnsi="宋体" w:cs="宋体"/>
          <w:kern w:val="0"/>
          <w:sz w:val="24"/>
          <w:szCs w:val="24"/>
        </w:rPr>
        <w:br/>
      </w:r>
      <w:r w:rsidRPr="00277044">
        <w:rPr>
          <w:rFonts w:ascii="宋体" w:eastAsia="宋体" w:hAnsi="宋体" w:cs="宋体"/>
          <w:kern w:val="0"/>
          <w:sz w:val="24"/>
          <w:szCs w:val="24"/>
        </w:rPr>
        <w:br/>
      </w:r>
      <w:r w:rsidRPr="00FE4AAE">
        <w:rPr>
          <w:rFonts w:ascii="宋体" w:eastAsia="宋体" w:hAnsi="宋体" w:cs="宋体"/>
          <w:b/>
          <w:kern w:val="0"/>
          <w:sz w:val="24"/>
          <w:szCs w:val="24"/>
        </w:rPr>
        <w:t>联合作战能力、全域作战能力更强</w:t>
      </w:r>
      <w:r w:rsidRPr="00277044">
        <w:rPr>
          <w:rFonts w:ascii="宋体" w:eastAsia="宋体" w:hAnsi="宋体" w:cs="宋体"/>
          <w:kern w:val="0"/>
          <w:sz w:val="24"/>
          <w:szCs w:val="24"/>
        </w:rPr>
        <w:br/>
      </w:r>
      <w:r w:rsidRPr="00277044">
        <w:rPr>
          <w:rFonts w:ascii="宋体" w:eastAsia="宋体" w:hAnsi="宋体" w:cs="宋体"/>
          <w:kern w:val="0"/>
          <w:sz w:val="24"/>
          <w:szCs w:val="24"/>
        </w:rPr>
        <w:br/>
        <w:t>扎实做好各战略方向军事斗争准备，“发展新型作战力量和保障力量，开展实战化军事训练”，“提高基于网络信息体系的联合作战能力、全域作战能力”。</w:t>
      </w:r>
      <w:r w:rsidRPr="00277044">
        <w:rPr>
          <w:rFonts w:ascii="宋体" w:eastAsia="宋体" w:hAnsi="宋体" w:cs="宋体"/>
          <w:kern w:val="0"/>
          <w:sz w:val="24"/>
          <w:szCs w:val="24"/>
        </w:rPr>
        <w:br/>
      </w:r>
      <w:r w:rsidRPr="00277044">
        <w:rPr>
          <w:rFonts w:ascii="宋体" w:eastAsia="宋体" w:hAnsi="宋体" w:cs="宋体"/>
          <w:kern w:val="0"/>
          <w:sz w:val="24"/>
          <w:szCs w:val="24"/>
        </w:rPr>
        <w:br/>
      </w:r>
      <w:r w:rsidRPr="00FE4AAE">
        <w:rPr>
          <w:rFonts w:ascii="宋体" w:eastAsia="宋体" w:hAnsi="宋体" w:cs="宋体"/>
          <w:b/>
          <w:kern w:val="0"/>
          <w:sz w:val="24"/>
          <w:szCs w:val="24"/>
        </w:rPr>
        <w:t>军民融合深度发展</w:t>
      </w:r>
      <w:r w:rsidRPr="00277044">
        <w:rPr>
          <w:rFonts w:ascii="宋体" w:eastAsia="宋体" w:hAnsi="宋体" w:cs="宋体"/>
          <w:kern w:val="0"/>
          <w:sz w:val="24"/>
          <w:szCs w:val="24"/>
        </w:rPr>
        <w:br/>
      </w:r>
      <w:r w:rsidRPr="00277044">
        <w:rPr>
          <w:rFonts w:ascii="宋体" w:eastAsia="宋体" w:hAnsi="宋体" w:cs="宋体"/>
          <w:kern w:val="0"/>
          <w:sz w:val="24"/>
          <w:szCs w:val="24"/>
        </w:rPr>
        <w:br/>
        <w:t>深化国防科技工业改革，形成军民融合深度发展格局。</w:t>
      </w:r>
      <w:r w:rsidRPr="00277044">
        <w:rPr>
          <w:rFonts w:ascii="宋体" w:eastAsia="宋体" w:hAnsi="宋体" w:cs="宋体"/>
          <w:kern w:val="0"/>
          <w:sz w:val="24"/>
          <w:szCs w:val="24"/>
        </w:rPr>
        <w:br/>
      </w:r>
      <w:r w:rsidRPr="00277044">
        <w:rPr>
          <w:rFonts w:ascii="宋体" w:eastAsia="宋体" w:hAnsi="宋体" w:cs="宋体"/>
          <w:kern w:val="0"/>
          <w:sz w:val="24"/>
          <w:szCs w:val="24"/>
        </w:rPr>
        <w:br/>
      </w:r>
      <w:r w:rsidRPr="00FE4AAE">
        <w:rPr>
          <w:rFonts w:ascii="宋体" w:eastAsia="宋体" w:hAnsi="宋体" w:cs="宋体"/>
          <w:b/>
          <w:kern w:val="0"/>
          <w:sz w:val="24"/>
          <w:szCs w:val="24"/>
        </w:rPr>
        <w:t>军人成为全社会尊崇的职业</w:t>
      </w:r>
      <w:r w:rsidRPr="00277044">
        <w:rPr>
          <w:rFonts w:ascii="宋体" w:eastAsia="宋体" w:hAnsi="宋体" w:cs="宋体"/>
          <w:kern w:val="0"/>
          <w:sz w:val="24"/>
          <w:szCs w:val="24"/>
        </w:rPr>
        <w:br/>
      </w:r>
      <w:r w:rsidRPr="00277044">
        <w:rPr>
          <w:rFonts w:ascii="宋体" w:eastAsia="宋体" w:hAnsi="宋体" w:cs="宋体"/>
          <w:kern w:val="0"/>
          <w:sz w:val="24"/>
          <w:szCs w:val="24"/>
        </w:rPr>
        <w:br/>
        <w:t>组建退役军人管理保障机构，维护军人军属合法权益，让军人成为全社会尊崇的职业。</w:t>
      </w:r>
      <w:r w:rsidRPr="00277044">
        <w:rPr>
          <w:rFonts w:ascii="宋体" w:eastAsia="宋体" w:hAnsi="宋体" w:cs="宋体"/>
          <w:kern w:val="0"/>
          <w:sz w:val="24"/>
          <w:szCs w:val="24"/>
        </w:rPr>
        <w:br/>
      </w:r>
      <w:r w:rsidRPr="00277044">
        <w:rPr>
          <w:rFonts w:ascii="宋体" w:eastAsia="宋体" w:hAnsi="宋体" w:cs="宋体"/>
          <w:kern w:val="0"/>
          <w:sz w:val="24"/>
          <w:szCs w:val="24"/>
        </w:rPr>
        <w:br/>
      </w:r>
      <w:bookmarkStart w:id="0" w:name="_GoBack"/>
      <w:r w:rsidRPr="00FE4AAE">
        <w:rPr>
          <w:rFonts w:ascii="宋体" w:eastAsia="宋体" w:hAnsi="宋体" w:cs="宋体"/>
          <w:b/>
          <w:kern w:val="0"/>
          <w:sz w:val="24"/>
          <w:szCs w:val="24"/>
        </w:rPr>
        <w:t>4、新时代的中国日益走近世界舞台中央</w:t>
      </w:r>
      <w:bookmarkEnd w:id="0"/>
      <w:r w:rsidRPr="00277044">
        <w:rPr>
          <w:rFonts w:ascii="宋体" w:eastAsia="宋体" w:hAnsi="宋体" w:cs="宋体"/>
          <w:kern w:val="0"/>
          <w:sz w:val="24"/>
          <w:szCs w:val="24"/>
        </w:rPr>
        <w:br/>
      </w:r>
      <w:r w:rsidRPr="00277044">
        <w:rPr>
          <w:rFonts w:ascii="宋体" w:eastAsia="宋体" w:hAnsi="宋体" w:cs="宋体"/>
          <w:kern w:val="0"/>
          <w:sz w:val="24"/>
          <w:szCs w:val="24"/>
        </w:rPr>
        <w:br/>
        <w:t>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r w:rsidRPr="00277044">
        <w:rPr>
          <w:rFonts w:ascii="宋体" w:eastAsia="宋体" w:hAnsi="宋体" w:cs="宋体"/>
          <w:kern w:val="0"/>
          <w:sz w:val="24"/>
          <w:szCs w:val="24"/>
        </w:rPr>
        <w:br/>
      </w:r>
    </w:p>
    <w:p w:rsidR="00D66725" w:rsidRPr="00D66725" w:rsidRDefault="00D66725" w:rsidP="00D66725">
      <w:pPr>
        <w:widowControl/>
        <w:spacing w:after="240" w:line="240" w:lineRule="exact"/>
        <w:ind w:leftChars="228" w:left="479"/>
        <w:jc w:val="left"/>
        <w:rPr>
          <w:rFonts w:ascii="宋体" w:eastAsia="宋体" w:hAnsi="宋体" w:cs="宋体"/>
          <w:kern w:val="0"/>
          <w:sz w:val="24"/>
          <w:szCs w:val="24"/>
        </w:rPr>
      </w:pPr>
      <w:r w:rsidRPr="00D66725">
        <w:rPr>
          <w:rFonts w:ascii="宋体" w:eastAsia="宋体" w:hAnsi="宋体" w:cs="宋体"/>
          <w:kern w:val="0"/>
          <w:sz w:val="24"/>
          <w:szCs w:val="24"/>
        </w:rPr>
        <w:br/>
      </w:r>
    </w:p>
    <w:p w:rsidR="00B918A2" w:rsidRPr="00D66725" w:rsidRDefault="00B918A2"/>
    <w:sectPr w:rsidR="00B918A2" w:rsidRPr="00D667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725"/>
    <w:rsid w:val="00277044"/>
    <w:rsid w:val="00292FB2"/>
    <w:rsid w:val="0079057C"/>
    <w:rsid w:val="00B918A2"/>
    <w:rsid w:val="00C127DA"/>
    <w:rsid w:val="00D66725"/>
    <w:rsid w:val="00FE4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150945">
      <w:bodyDiv w:val="1"/>
      <w:marLeft w:val="0"/>
      <w:marRight w:val="0"/>
      <w:marTop w:val="0"/>
      <w:marBottom w:val="0"/>
      <w:divBdr>
        <w:top w:val="none" w:sz="0" w:space="0" w:color="auto"/>
        <w:left w:val="none" w:sz="0" w:space="0" w:color="auto"/>
        <w:bottom w:val="none" w:sz="0" w:space="0" w:color="auto"/>
        <w:right w:val="none" w:sz="0" w:space="0" w:color="auto"/>
      </w:divBdr>
      <w:divsChild>
        <w:div w:id="1887375442">
          <w:marLeft w:val="0"/>
          <w:marRight w:val="0"/>
          <w:marTop w:val="0"/>
          <w:marBottom w:val="0"/>
          <w:divBdr>
            <w:top w:val="none" w:sz="0" w:space="0" w:color="auto"/>
            <w:left w:val="none" w:sz="0" w:space="0" w:color="auto"/>
            <w:bottom w:val="none" w:sz="0" w:space="0" w:color="auto"/>
            <w:right w:val="none" w:sz="0" w:space="0" w:color="auto"/>
          </w:divBdr>
        </w:div>
      </w:divsChild>
    </w:div>
    <w:div w:id="2135631661">
      <w:bodyDiv w:val="1"/>
      <w:marLeft w:val="0"/>
      <w:marRight w:val="0"/>
      <w:marTop w:val="0"/>
      <w:marBottom w:val="0"/>
      <w:divBdr>
        <w:top w:val="none" w:sz="0" w:space="0" w:color="auto"/>
        <w:left w:val="none" w:sz="0" w:space="0" w:color="auto"/>
        <w:bottom w:val="none" w:sz="0" w:space="0" w:color="auto"/>
        <w:right w:val="none" w:sz="0" w:space="0" w:color="auto"/>
      </w:divBdr>
      <w:divsChild>
        <w:div w:id="1680112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浮萍漂无依</dc:creator>
  <cp:lastModifiedBy>浮萍漂无依</cp:lastModifiedBy>
  <cp:revision>3</cp:revision>
  <dcterms:created xsi:type="dcterms:W3CDTF">2018-06-11T12:32:00Z</dcterms:created>
  <dcterms:modified xsi:type="dcterms:W3CDTF">2018-06-11T14:01:00Z</dcterms:modified>
</cp:coreProperties>
</file>