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9A" w:rsidRPr="00E0379A" w:rsidRDefault="00803388" w:rsidP="00E0379A">
      <w:pPr>
        <w:widowControl/>
        <w:spacing w:after="240"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  <w:bookmarkStart w:id="0" w:name="_GoBack"/>
      <w:r w:rsidRPr="00803388">
        <w:rPr>
          <w:rFonts w:ascii="宋体" w:eastAsia="宋体" w:hAnsi="宋体" w:cs="宋体"/>
          <w:b/>
          <w:kern w:val="0"/>
          <w:sz w:val="24"/>
          <w:szCs w:val="24"/>
        </w:rPr>
        <w:t>艰苦奋斗</w:t>
      </w:r>
    </w:p>
    <w:bookmarkEnd w:id="0"/>
    <w:p w:rsidR="00E0379A" w:rsidRDefault="00E0379A" w:rsidP="00803388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80338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“宝剑锋从磨砺出，梅花香自苦寒来。”人类的美好理想，都不可能唾手可得，都离不开筚路蓝缕、手</w:t>
      </w:r>
      <w:proofErr w:type="gramStart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胼</w:t>
      </w:r>
      <w:proofErr w:type="gramEnd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足</w:t>
      </w:r>
      <w:proofErr w:type="gramStart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胝</w:t>
      </w:r>
      <w:proofErr w:type="gramEnd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的艰苦奋斗。我们的国家，我们的民族，从积贫积弱一步一步走到今天的发展繁荣，靠的就是一代又一代人的顽强拼搏，靠的就是中华民族自强不息的奋斗精神。当前，我们既面临着重要发展机遇，也面临着前所未有的困难和挑战。梦在前方，路在脚下。自胜者强，自强者胜。实现我们的发展目标，需要广大青年锲而不舍、驰而不息的奋斗。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广大青年要牢记“空谈误国、实干兴邦”，立足本职、埋头苦干，从自身做起，从点滴做起，用勤劳的双手、一流的业绩成就属于自己的人生精彩。要不怕困难、攻坚克难，勇于到条件艰苦的基层、国家建设的一线、项目攻关的前沿，经受锻炼，增长才干。要勇于创业、敢</w:t>
      </w:r>
      <w:r>
        <w:rPr>
          <w:rFonts w:ascii="宋体" w:eastAsia="宋体" w:hAnsi="宋体" w:cs="宋体"/>
          <w:kern w:val="0"/>
          <w:sz w:val="24"/>
          <w:szCs w:val="24"/>
        </w:rPr>
        <w:t>闯敢干，努力在改革开放中闯新路、创新业，不断开辟事业发展新天地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人的一生只有一次青春。现在，青春是用来奋斗的；将来，青春是用来回忆的。人生之路，有坦途也有陡坡，有平川也有险滩，有直道也有弯路。青年面临的选择很多，关键是要以正确的世界观、人生观、价值观来指导自己的选择。无数人生成功的事实表明，青年时代，选择吃苦也就选择了收获，选择奉献也就选择了高尚。青年时期多经历一点摔打、挫折、考验，有利于走好一生的路。要历练宠辱不惊的心理素质，坚定百折不挠的进取意志，保持乐观向上的精神状态，变挫折为动力，用从挫折中吸取的教训启迪人生，使人生获得升华和超越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只有进行了激情奋斗的青春，只有进行了顽强拼搏的青春，只有为人民</w:t>
      </w:r>
      <w:proofErr w:type="gramStart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了奉献的青春，才会留下充实、温暖、持久、无悔的青春回忆。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同人民一道拼搏、同祖国一道前进，服务人民、奉献祖国，是当代中国青年的正确方向。好儿女志在四方，有志者奋斗无悔。希望越来越多的青年人以你们为榜样，到基层和人民中去建功立业，让青春之花绽放在祖国最需要的地方，在实现中国梦的伟大实践中书写别样精彩的人生。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广大青年对五四运动的最好纪念，就是在党的领导下，勇做走在时代前列的奋进者、开拓者、奉献者，以执着的信念、优良的品德、丰富的知识、过硬的本领，同全国各族人民一道，担负起历史重任，让五四精神放射出更加夺目的时代光芒。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要笃实，扎扎实实干事，踏踏实实做人。道不可坐论，德不能空谈。于实处用力，从知行合一上下功夫，核心价值观才能内化为人们的精神追求，外化为人们的自觉行动。《礼记》中说：“博学之，审问之，慎思之，明辨之，笃行之。”有人说：“圣人是肯做工夫的庸人，庸人是不肯做工夫的圣人。”青年有着大好机遇，关键是要迈稳步子、夯实根基、久久为功。心浮气躁，朝三暮四，学一门丢一门，干一行弃一行，无论为学还是创业，都是最忌讳的。“天下难事，必作于易；天下大事，必作于细。”成功的背后，永远是艰辛努力。青年要把艰苦环境作为</w:t>
      </w:r>
      <w:proofErr w:type="gramStart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磨炼</w:t>
      </w:r>
      <w:proofErr w:type="gramEnd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自己的机遇，把小事当作大事干，一步一个脚印往前走。滴水可以穿石。只要</w:t>
      </w:r>
      <w:proofErr w:type="gramStart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坚韧不拔</w:t>
      </w:r>
      <w:proofErr w:type="gramEnd"/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、百折不挠，成功就一定在前方等你。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="00803388" w:rsidRPr="00803388">
        <w:rPr>
          <w:rFonts w:ascii="宋体" w:eastAsia="宋体" w:hAnsi="宋体" w:cs="宋体"/>
          <w:kern w:val="0"/>
          <w:sz w:val="24"/>
          <w:szCs w:val="24"/>
        </w:rPr>
        <w:t>前进要奋力，干事要努力。当代中国青年要在感悟时代、紧跟时代中珍惜韶华，自觉按照党和人民的要求锤炼自己、提高自己，做到志存高远、德才并重、情理兼修、勇于开拓，在火热的青春中放飞人生梦想，在拼搏的青春中成就事业华章。</w:t>
      </w:r>
    </w:p>
    <w:p w:rsidR="00803388" w:rsidRPr="00803388" w:rsidRDefault="00803388" w:rsidP="0080338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38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E0379A"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Pr="00803388">
        <w:rPr>
          <w:rFonts w:ascii="宋体" w:eastAsia="宋体" w:hAnsi="宋体" w:cs="宋体"/>
          <w:kern w:val="0"/>
          <w:sz w:val="24"/>
          <w:szCs w:val="24"/>
        </w:rPr>
        <w:t>要坚持艰苦奋斗，不贪图安逸，不惧怕困难，不怨天尤人，依靠勤劳和汗水开辟人生和事业前程。“看似寻常最奇崛，成如容易却艰辛。”青年的人生之路很长，前进途中，有平川也有高山，有缓流也有险滩，有丽日也有风雨，有喜悦也有哀伤。心中有阳光，脚下有力量，为</w:t>
      </w:r>
      <w:r w:rsidR="00E0379A">
        <w:rPr>
          <w:rFonts w:ascii="宋体" w:eastAsia="宋体" w:hAnsi="宋体" w:cs="宋体"/>
          <w:kern w:val="0"/>
          <w:sz w:val="24"/>
          <w:szCs w:val="24"/>
        </w:rPr>
        <w:t>了理想能坚持</w:t>
      </w:r>
      <w:r w:rsidR="00E0379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0379A">
        <w:rPr>
          <w:rFonts w:ascii="宋体" w:eastAsia="宋体" w:hAnsi="宋体" w:cs="宋体"/>
          <w:kern w:val="0"/>
          <w:sz w:val="24"/>
          <w:szCs w:val="24"/>
        </w:rPr>
        <w:t>不懈怠</w:t>
      </w:r>
      <w:r w:rsidR="00E0379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0379A">
        <w:rPr>
          <w:rFonts w:ascii="宋体" w:eastAsia="宋体" w:hAnsi="宋体" w:cs="宋体"/>
          <w:kern w:val="0"/>
          <w:sz w:val="24"/>
          <w:szCs w:val="24"/>
        </w:rPr>
        <w:t>才能创造无愧于时代的人生</w:t>
      </w:r>
      <w:r w:rsidR="00E0379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03388">
        <w:rPr>
          <w:rFonts w:ascii="宋体" w:eastAsia="宋体" w:hAnsi="宋体" w:cs="宋体"/>
          <w:kern w:val="0"/>
          <w:sz w:val="24"/>
          <w:szCs w:val="24"/>
        </w:rPr>
        <w:br/>
      </w:r>
    </w:p>
    <w:p w:rsidR="00EF13EA" w:rsidRDefault="00EF13EA"/>
    <w:sectPr w:rsidR="00EF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88"/>
    <w:rsid w:val="00803388"/>
    <w:rsid w:val="00E0379A"/>
    <w:rsid w:val="00E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浮萍漂无依</dc:creator>
  <cp:lastModifiedBy>浮萍漂无依</cp:lastModifiedBy>
  <cp:revision>1</cp:revision>
  <dcterms:created xsi:type="dcterms:W3CDTF">2018-06-12T04:50:00Z</dcterms:created>
  <dcterms:modified xsi:type="dcterms:W3CDTF">2018-06-12T05:15:00Z</dcterms:modified>
</cp:coreProperties>
</file>