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="360" w:lineRule="auto"/>
        <w:ind w:left="-450" w:right="120"/>
        <w:rPr>
          <w:b w:val="1"/>
          <w:bCs w:val="1"/>
          <w:color w:val="000000"/>
          <w:sz w:val="24"/>
          <w:szCs w:val="24"/>
        </w:rPr>
      </w:pPr>
      <w:bookmarkStart w:colFirst="0" w:colLast="0" w:name="_mfaa7w6dppx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 1.11 Jurnal Refleksi Kegiatan Projek Kepemimpinan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keepNext w:val="0"/>
        <w:keepLines w:val="0"/>
        <w:widowControl w:val="0"/>
        <w:spacing w:after="0" w:before="0" w:line="240" w:lineRule="auto"/>
        <w:ind w:left="4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1037"/>
          <w:tab w:val="left" w:leader="none" w:pos="1039"/>
        </w:tabs>
        <w:spacing w:before="199" w:line="360" w:lineRule="auto"/>
        <w:ind w:right="117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95250</wp:posOffset>
            </wp:positionH>
            <wp:positionV relativeFrom="page">
              <wp:posOffset>9541726</wp:posOffset>
            </wp:positionV>
            <wp:extent cx="7486595" cy="116586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6595" cy="1165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4"/>
          <w:szCs w:val="24"/>
          <w:rtl w:val="0"/>
        </w:rPr>
        <w:t xml:space="preserve">Setiap mahasiswa menyelesaikan jurnal refleksi sebagai bentuk dokumen nyata telah melaksanakan kegiatan Projek Kepemimpinan. Jurnal refleksi berisi kedisiplinan berkegiatan, etos kerja, proaktif, dan pola relasi.</w:t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1037"/>
          <w:tab w:val="left" w:leader="none" w:pos="1039"/>
        </w:tabs>
        <w:spacing w:before="199" w:line="360" w:lineRule="auto"/>
        <w:ind w:right="11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Mahasiswa mengisi secara individu jurnal refleksi mingguannya secara lengkap.</w:t>
      </w:r>
    </w:p>
    <w:tbl>
      <w:tblPr>
        <w:tblStyle w:val="Table1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2340"/>
        <w:gridCol w:w="2550"/>
        <w:gridCol w:w="3060"/>
        <w:tblGridChange w:id="0">
          <w:tblGrid>
            <w:gridCol w:w="1470"/>
            <w:gridCol w:w="2340"/>
            <w:gridCol w:w="2550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Minggu dan Tanggal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Goal/Target: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Apa yang akan saya kerjakan hari ini?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Reflection/Refleksi: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Apa yang telah saya kerjakan?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Adjustment/Penyesuaian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Adakah hal berbeda yang akan saya lakukan?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before="120" w:line="360" w:lineRule="auto"/>
        <w:ind w:left="-450" w:right="120"/>
        <w:jc w:val="center"/>
        <w:rPr>
          <w:sz w:val="24"/>
          <w:szCs w:val="24"/>
        </w:rPr>
      </w:pPr>
      <w:bookmarkStart w:colFirst="0" w:colLast="0" w:name="_mfaa7w6dppx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