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E3BA4">
      <w:pPr>
        <w:keepNext w:val="0"/>
        <w:keepLines w:val="0"/>
        <w:widowControl/>
        <w:suppressLineNumbers w:val="0"/>
        <w:jc w:val="left"/>
      </w:pPr>
      <w:bookmarkStart w:id="0" w:name="_GoBack"/>
      <w:r>
        <w:rPr>
          <w:rFonts w:ascii="榛戜綋" w:hAnsi="榛戜綋" w:eastAsia="榛戜綋" w:cs="榛戜綋"/>
          <w:color w:val="000000"/>
          <w:kern w:val="0"/>
          <w:sz w:val="31"/>
          <w:szCs w:val="31"/>
          <w:lang w:val="en-US" w:eastAsia="zh-CN" w:bidi="ar"/>
        </w:rPr>
        <w:t xml:space="preserve">【A07】企业数据底座智能问析 Agent 系统【杭自院】 </w:t>
      </w:r>
    </w:p>
    <w:p w14:paraId="3CC81407">
      <w:pPr>
        <w:keepNext w:val="0"/>
        <w:keepLines w:val="0"/>
        <w:widowControl/>
        <w:suppressLineNumbers w:val="0"/>
        <w:jc w:val="left"/>
      </w:pPr>
      <w:r>
        <w:rPr>
          <w:rFonts w:ascii="浠垮畫" w:hAnsi="浠垮畫" w:eastAsia="浠垮畫" w:cs="浠垮畫"/>
          <w:b/>
          <w:bCs/>
          <w:color w:val="000000"/>
          <w:kern w:val="0"/>
          <w:sz w:val="24"/>
          <w:szCs w:val="24"/>
          <w:lang w:val="en-US" w:eastAsia="zh-CN" w:bidi="ar"/>
        </w:rPr>
        <w:t xml:space="preserve">1.命题方向 </w:t>
      </w:r>
    </w:p>
    <w:p w14:paraId="3F854B99">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智能计算 </w:t>
      </w:r>
    </w:p>
    <w:p w14:paraId="4CA3C24F">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2.题目类别 </w:t>
      </w:r>
    </w:p>
    <w:p w14:paraId="7A614DA2">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应用类 </w:t>
      </w:r>
    </w:p>
    <w:p w14:paraId="2FB61EAB">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3.题目名称 </w:t>
      </w:r>
    </w:p>
    <w:p w14:paraId="018DF6A1">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企业数据底座智能问析 Agent 系统 </w:t>
      </w:r>
    </w:p>
    <w:p w14:paraId="2268481F">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4.背景说明 </w:t>
      </w:r>
    </w:p>
    <w:p w14:paraId="3C4A9659">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【整体背景】 </w:t>
      </w:r>
    </w:p>
    <w:p w14:paraId="7ABEE7E7">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随着人工智能、大语言模型和智能制造技术的发展，企业数字化建设正在从 </w:t>
      </w:r>
    </w:p>
    <w:p w14:paraId="6851F24F">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“数据采集、系统集成、报表展示”逐步走向“数据理解、智能分析和辅助决策”。 </w:t>
      </w:r>
    </w:p>
    <w:p w14:paraId="38ADDB4C">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许多企业已经建设统一数据底座，形成了标准数据表、标准字段、字段说明、数 </w:t>
      </w:r>
    </w:p>
    <w:p w14:paraId="3F2095C4">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据字典、表间关系、指标口径和数据资产目录。 </w:t>
      </w:r>
    </w:p>
    <w:p w14:paraId="720FFF9B">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但在实际应用中，普通业务人员提出的是“工序良率”“质量缺陷”“设备停 </w:t>
      </w:r>
    </w:p>
    <w:p w14:paraId="67B2BD3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机”“产量趋势”等业务问题，而系统中存储的是表名、字段名、字段类型和数 </w:t>
      </w:r>
    </w:p>
    <w:p w14:paraId="4F07D6A1">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据关系。业务人员通常不熟悉数据库、SQL、脚本代码和数据建模工具，难以独 </w:t>
      </w:r>
    </w:p>
    <w:p w14:paraId="34456210">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立完成数据查询、指标分析、趋势判断和结果解释。 </w:t>
      </w:r>
    </w:p>
    <w:p w14:paraId="25DE8F11">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近年来，大语言模型具备较强的自然语言理解、代码生成、数据分析辅助和 </w:t>
      </w:r>
    </w:p>
    <w:p w14:paraId="4B536E2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结果解释能力，为构建面向企业数据底座的智能问析系统提供了新的技术路径。 </w:t>
      </w:r>
    </w:p>
    <w:p w14:paraId="0AFA0E4F">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通过结合大语言模型、业务知识组织和数据资源理解能力，可以帮助用户通过自 </w:t>
      </w:r>
    </w:p>
    <w:p w14:paraId="4E764F0F">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然语言完成数据查询、统计分析、指标计算、可视化展示和简要报告生成。 </w:t>
      </w:r>
    </w:p>
    <w:p w14:paraId="397BA7F0">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本命题旨在鼓励学生设计并实现一个面向企业数据底座的智能问析 Agent </w:t>
      </w:r>
    </w:p>
    <w:p w14:paraId="6D87BA66">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系统。系统应能够面向已有数据表和业务数据资源，支持用户通过自然语言发起 </w:t>
      </w:r>
    </w:p>
    <w:p w14:paraId="1C78593E">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分析任务，自动完成分析处理和结果展示，最终实现“用户提问 → 智能分析 → </w:t>
      </w:r>
    </w:p>
    <w:p w14:paraId="6223C703">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结果展示”的闭环流程。 </w:t>
      </w:r>
    </w:p>
    <w:p w14:paraId="755477EC">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【公司背景】 </w:t>
      </w:r>
    </w:p>
    <w:p w14:paraId="093CEC1C">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杭州自动化技术研究院始建于 1975 年，是浙江省最早从事自动控制、计算 </w:t>
      </w:r>
    </w:p>
    <w:p w14:paraId="5591980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机、电子、信息等领域的科研机构，也是杭州市属最大的科研院所之一，是集研 </w:t>
      </w:r>
    </w:p>
    <w:p w14:paraId="1E477E0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究开发、实验中试、产业孵化、系统集成与产品研制于一体的综合性科技创新平 </w:t>
      </w:r>
    </w:p>
    <w:p w14:paraId="422A9499">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台。图快数字科技(杭州)公司由杭州自动化技术研究院投资成立，自主研发了企 </w:t>
      </w:r>
    </w:p>
    <w:p w14:paraId="35C1A86D">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业大脑、数据底座、通用数据标准等产品和技术，深耕数字化服务业务，专注于 </w:t>
      </w:r>
    </w:p>
    <w:p w14:paraId="3BFFEB39">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企业数据治理，为企业数字化转型提供创新路径。企业长期服务制造业客户，围 </w:t>
      </w:r>
    </w:p>
    <w:p w14:paraId="325F2B41">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绕生产执行、质量管理、设备运维、工业大数据分析和智能决策等方向，为客户 </w:t>
      </w:r>
    </w:p>
    <w:p w14:paraId="427F7080">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提供数字化系统建设、数据集成、数据治理、数字孪生和智能分析解决方案。 </w:t>
      </w:r>
    </w:p>
    <w:p w14:paraId="6AEC3EA7">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在企业实际项目中，客户通常已经具备一定的数据底座基础，包含标准业务 </w:t>
      </w:r>
    </w:p>
    <w:p w14:paraId="4E52ACBB">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表、字段说明、数据关系和部分指标体系。但由于业务人员缺少数据库、SQL、 </w:t>
      </w:r>
    </w:p>
    <w:p w14:paraId="49FDD363">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Python 和数据建模能力，仍然难以直接利用数据底座完成自助分析。因此，亟 </w:t>
      </w:r>
    </w:p>
    <w:p w14:paraId="3C1B206D">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需构建一个面向业务用户的智能分析平台，提升数据底座的易用性和业务价值。 </w:t>
      </w:r>
    </w:p>
    <w:p w14:paraId="496BBA26">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【业务背景】 </w:t>
      </w:r>
    </w:p>
    <w:p w14:paraId="09DB7FB5">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21</w:t>
      </w:r>
      <w:r>
        <w:rPr>
          <w:rFonts w:hint="default" w:ascii="浠垮畫" w:hAnsi="浠垮畫" w:eastAsia="浠垮畫" w:cs="浠垮畫"/>
          <w:color w:val="000000"/>
          <w:kern w:val="0"/>
          <w:sz w:val="24"/>
          <w:szCs w:val="24"/>
          <w:lang w:val="en-US" w:eastAsia="zh-CN" w:bidi="ar"/>
        </w:rPr>
        <w:t xml:space="preserve">在制造企业中，业务人员经常需要围绕生产、质量、设备和库存等数据开展 </w:t>
      </w:r>
    </w:p>
    <w:p w14:paraId="11EB7D34">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分析。例如：生产人员希望了解不同工序的产量趋势和良率变化；质量人员希望 </w:t>
      </w:r>
    </w:p>
    <w:p w14:paraId="2113D82E">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分析缺陷类型、不良数量和检验结果；设备人员希望分析设备停机时间、报警次 </w:t>
      </w:r>
    </w:p>
    <w:p w14:paraId="59688540">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数和运行效率；管理人员希望快速生成周报、月报或专题分析结果。 </w:t>
      </w:r>
    </w:p>
    <w:p w14:paraId="7B6D8EC3">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传统方式下，业务人员通常需要向数据工程师提出需求，由数据工程师理解 </w:t>
      </w:r>
    </w:p>
    <w:p w14:paraId="1AAD3D74">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业务口径、查找数据表、编写 SQL 或 Python 代码，再将结果整理成图表和报 </w:t>
      </w:r>
    </w:p>
    <w:p w14:paraId="777F6167">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告。这种方式响应周期长、重复工作多，并且容易出现业务口径不一致、字段理 </w:t>
      </w:r>
    </w:p>
    <w:p w14:paraId="3F35A114">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解错误和分析结果不可复用等问题。 </w:t>
      </w:r>
    </w:p>
    <w:p w14:paraId="7CA9359A">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引入自然语言驱动的智能问析 Agent，可以让用户直接通过自然语言表达需 </w:t>
      </w:r>
    </w:p>
    <w:p w14:paraId="5306D5EC">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求，由系统辅助完成数据定位、分析处理、结果展示和结论生成，从而降低业务 </w:t>
      </w:r>
    </w:p>
    <w:p w14:paraId="32B23C31">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人员使用数据底座的门槛。 </w:t>
      </w:r>
    </w:p>
    <w:p w14:paraId="79461DE0">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5. 项目说明 </w:t>
      </w:r>
    </w:p>
    <w:p w14:paraId="0519368A">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【问题说明】 </w:t>
      </w:r>
    </w:p>
    <w:p w14:paraId="36D6D254">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当前企业数据底座应用过程中存在以下问题： </w:t>
      </w:r>
    </w:p>
    <w:p w14:paraId="1B5B59B1">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业务人员难以理解数据表、字段和指标信息； </w:t>
      </w:r>
    </w:p>
    <w:p w14:paraId="64CCDD83">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用户提出业务问题后，难以快速定位可用数据资源； </w:t>
      </w:r>
    </w:p>
    <w:p w14:paraId="406A9297">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常见统计分析、指标计算和图表生成仍依赖人工处理； </w:t>
      </w:r>
    </w:p>
    <w:p w14:paraId="4B8A0EB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数据分析依赖人工编写 SQL 或代码，效率低且门槛高； </w:t>
      </w:r>
    </w:p>
    <w:p w14:paraId="638C3F56">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分析结果需要人工整理，难以快速形成直观展示和说明。 </w:t>
      </w:r>
    </w:p>
    <w:p w14:paraId="1FD6B39B">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学生需设计一个基于大语言模型的智能 Agent 系统，围绕已有数据表和业 </w:t>
      </w:r>
    </w:p>
    <w:p w14:paraId="30643430">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务数据资源，支持用户通过自然语言提出分析需求，并自动完成数据查询、统计 </w:t>
      </w:r>
    </w:p>
    <w:p w14:paraId="3CAFC899">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分析、指标计算、图表展示和简要报告生成。 </w:t>
      </w:r>
    </w:p>
    <w:p w14:paraId="2B893CF2">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数据表、字段信息和样例数据可由系统预置，或通过数据库元数据读取，为 </w:t>
      </w:r>
    </w:p>
    <w:p w14:paraId="7F782FF8">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降低参赛团队对制造业 ERP、MES、QMS、设备管理等业务系统的理解门槛，命题 </w:t>
      </w:r>
    </w:p>
    <w:p w14:paraId="4A15EA5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可提供一组简化的企业数据底座元数据样例，包括生产工单表、工序产量表、质 </w:t>
      </w:r>
    </w:p>
    <w:p w14:paraId="00FEF616">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量检验表、设备停机表、库存表等典型业务数据表，以及字段说明、样例值、表 </w:t>
      </w:r>
    </w:p>
    <w:p w14:paraId="3C8A2713">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间关系和指标口径说明。参赛团队也可在该样例基础上进行扩展，形成适合系统 </w:t>
      </w:r>
    </w:p>
    <w:p w14:paraId="1264D6F0">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演示的业务数据资源。 </w:t>
      </w:r>
    </w:p>
    <w:p w14:paraId="181981E8">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【用户期望】 </w:t>
      </w:r>
    </w:p>
    <w:p w14:paraId="27A4CAA9">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最终系统需满足以下用户需求： </w:t>
      </w:r>
    </w:p>
    <w:p w14:paraId="06EB5235">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1. 业务知识管理功能 </w:t>
      </w:r>
    </w:p>
    <w:p w14:paraId="7A0F3474">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系统能够围绕制造业务场景，整理和维护业务对象、业务指标、业务规则和 </w:t>
      </w:r>
    </w:p>
    <w:p w14:paraId="7CB53D5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分析主题等内容，并支持基础查询、维护和展示。 </w:t>
      </w:r>
    </w:p>
    <w:p w14:paraId="612932A1">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系统可围绕典型业务场景建立业务知识内容，例如生产分析、质量分析、设 </w:t>
      </w:r>
    </w:p>
    <w:p w14:paraId="660FBA3D">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备分析、库存分析等，帮助用户理解不同分析主题所涉及的业务含义。 </w:t>
      </w:r>
    </w:p>
    <w:p w14:paraId="310A8954">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2. 数据资源理解功能 </w:t>
      </w:r>
    </w:p>
    <w:p w14:paraId="02BB4DB7">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系统能够读取和展示已有数据底座中的数据表、字段、字段类型、字段说明、 </w:t>
      </w:r>
    </w:p>
    <w:p w14:paraId="4D4AD0F1">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样例值和表间关系，帮助用户了解可用数据资源及其基本含义。 </w:t>
      </w:r>
    </w:p>
    <w:p w14:paraId="737DF271">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系统应能够结合业务知识和数据资源信息，辅助用户快速定位分析所需的数 </w:t>
      </w:r>
    </w:p>
    <w:p w14:paraId="02B2DA2A">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据内容。 </w:t>
      </w:r>
    </w:p>
    <w:p w14:paraId="4ECEC8CA">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3. 自然语言智能分析功能 </w:t>
      </w:r>
    </w:p>
    <w:p w14:paraId="40603F49">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22</w:t>
      </w:r>
      <w:r>
        <w:rPr>
          <w:rFonts w:hint="default" w:ascii="浠垮畫" w:hAnsi="浠垮畫" w:eastAsia="浠垮畫" w:cs="浠垮畫"/>
          <w:color w:val="000000"/>
          <w:kern w:val="0"/>
          <w:sz w:val="24"/>
          <w:szCs w:val="24"/>
          <w:lang w:val="en-US" w:eastAsia="zh-CN" w:bidi="ar"/>
        </w:rPr>
        <w:t xml:space="preserve">用户通过自然语言输入需求，例如： </w:t>
      </w:r>
    </w:p>
    <w:p w14:paraId="022FF1CE">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“请分析各工序的良率。” </w:t>
      </w:r>
    </w:p>
    <w:p w14:paraId="3A1ED342">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“找出最近一个月不良数量最高的产品。” </w:t>
      </w:r>
    </w:p>
    <w:p w14:paraId="61F72A17">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“分析设备停机时间和不良率是否相关。” </w:t>
      </w:r>
    </w:p>
    <w:p w14:paraId="7E10B93F">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“统计每条产线最近 7 天的产量趋势。” </w:t>
      </w:r>
    </w:p>
    <w:p w14:paraId="45FDF371">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“生成一份本周质量分析结果。” </w:t>
      </w:r>
    </w:p>
    <w:p w14:paraId="0C7E4F4C">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系统应能够理解用户意图，并形成相应的数据查询、统计分析、指标分析或 </w:t>
      </w:r>
    </w:p>
    <w:p w14:paraId="619A135B">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可视化展示任务。 </w:t>
      </w:r>
    </w:p>
    <w:p w14:paraId="12D3D554">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4. SQL 语句或则脚本生成和执行功能 </w:t>
      </w:r>
    </w:p>
    <w:p w14:paraId="2F615FE2">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系统应支持对生成的 SQL 语句或者脚本代码的功能，并且能够即席执行。 </w:t>
      </w:r>
    </w:p>
    <w:p w14:paraId="7C610341">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5. 分析结果展示功能 </w:t>
      </w:r>
    </w:p>
    <w:p w14:paraId="3D5BCD54">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系统应支持对分析结果进行可视化输出，可以通过文字或者图表。 </w:t>
      </w:r>
    </w:p>
    <w:p w14:paraId="30913E76">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6. 任务要求 </w:t>
      </w:r>
    </w:p>
    <w:p w14:paraId="71E8F879">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【开发说明】 </w:t>
      </w:r>
    </w:p>
    <w:p w14:paraId="3EA1A2B2">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本命题产品要求选手深入理解企业数据底座在业务自助分析中的实际需求， </w:t>
      </w:r>
    </w:p>
    <w:p w14:paraId="62B8C9BB">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发挥大语言模型在自然语言理解、数据分析辅助和结果解释方面的技术优势，构 </w:t>
      </w:r>
    </w:p>
    <w:p w14:paraId="2EB919DE">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建一个面向数据底座的智能问析 Agent 平台。 </w:t>
      </w:r>
    </w:p>
    <w:p w14:paraId="22460506">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该平台应面向未知的数据表和业务数据资源，支持用户通过自然语言提出分 </w:t>
      </w:r>
    </w:p>
    <w:p w14:paraId="70D934F8">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析需求，由系统自动完成分析处理、图表展示和结论生成，实现“用户提问 → </w:t>
      </w:r>
    </w:p>
    <w:p w14:paraId="2505A106">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智能执行 → 结果展示”的闭环流程，体现 AI Agent 在企业数据底座使用、智 </w:t>
      </w:r>
    </w:p>
    <w:p w14:paraId="16530EDA">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能制造数据分析和业务辅助决策中的可落地性与实用价值。 </w:t>
      </w:r>
    </w:p>
    <w:p w14:paraId="14001A2E">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【技术要求与指标】 </w:t>
      </w:r>
    </w:p>
    <w:p w14:paraId="5B4C1E92">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1. 业务和数据的理解能力 </w:t>
      </w:r>
    </w:p>
    <w:p w14:paraId="1FEA7A89">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支持围绕制造业务场景组织业务对象、业务指标、业务规则和分析主题等内 </w:t>
      </w:r>
    </w:p>
    <w:p w14:paraId="0D666F27">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容；能够读取和展示预置数据底座中的表结构和字段信息；可通过知识图谱 </w:t>
      </w:r>
    </w:p>
    <w:p w14:paraId="1511F4E8">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等可视化的方式来展示。 </w:t>
      </w:r>
    </w:p>
    <w:p w14:paraId="4326D042">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2. SQL 或可执行代码生成能力 </w:t>
      </w:r>
    </w:p>
    <w:p w14:paraId="0BEF8538">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能够根据用户指令和分析任务自动生成合法的 SQL 语句或可执行的脚本代码； </w:t>
      </w:r>
    </w:p>
    <w:p w14:paraId="3C2D74F1">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支持生成数据查询、字段筛选、分组统计、指标计算、图表绘制和简单建模 </w:t>
      </w:r>
    </w:p>
    <w:p w14:paraId="51A1EFE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代码； </w:t>
      </w:r>
    </w:p>
    <w:p w14:paraId="263B1899">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系统应支持用户查看生成的代码或查询语句； </w:t>
      </w:r>
    </w:p>
    <w:p w14:paraId="2F315645">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3. 建模能力 </w:t>
      </w:r>
    </w:p>
    <w:p w14:paraId="1574F752">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系统可支持常见机器学习建模任务，包括线性回归、决策树、随机森林、逻 </w:t>
      </w:r>
    </w:p>
    <w:p w14:paraId="79D336D8">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辑回归、KMeans 聚类、Isolation Forest 异常检测等。 </w:t>
      </w:r>
    </w:p>
    <w:p w14:paraId="1C28BC62">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支持模型训练、模型评估、简单推理和模型结果解释。 </w:t>
      </w:r>
    </w:p>
    <w:p w14:paraId="06345EC6">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8. 提供系统原型 </w:t>
      </w:r>
    </w:p>
    <w:p w14:paraId="041D0FCE">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参赛团队应完成可运行的系统原型，能够演示从自然语言提问、智能分析处 </w:t>
      </w:r>
    </w:p>
    <w:p w14:paraId="023C813B">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理到和报告输出的完整流程。 </w:t>
      </w:r>
    </w:p>
    <w:p w14:paraId="67ECC21D">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23</w:t>
      </w:r>
      <w:r>
        <w:rPr>
          <w:rFonts w:hint="default" w:ascii="浠垮畫" w:hAnsi="浠垮畫" w:eastAsia="浠垮畫" w:cs="浠垮畫"/>
          <w:b/>
          <w:bCs/>
          <w:color w:val="000000"/>
          <w:kern w:val="0"/>
          <w:sz w:val="24"/>
          <w:szCs w:val="24"/>
          <w:lang w:val="en-US" w:eastAsia="zh-CN" w:bidi="ar"/>
        </w:rPr>
        <w:t xml:space="preserve">【提交材料】 </w:t>
      </w:r>
    </w:p>
    <w:p w14:paraId="6D17F953">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（1）项目概要介绍； </w:t>
      </w:r>
    </w:p>
    <w:p w14:paraId="5B89AE4D">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（2）项目简介 PPT； </w:t>
      </w:r>
    </w:p>
    <w:p w14:paraId="0C8760FF">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（3）项目详细方案； </w:t>
      </w:r>
    </w:p>
    <w:p w14:paraId="185A0B7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（4）项目演示视频； </w:t>
      </w:r>
    </w:p>
    <w:p w14:paraId="7619689C">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（5）企业要求提交的材料： </w:t>
      </w:r>
    </w:p>
    <w:p w14:paraId="703DBA22">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① 产品使用手册：包括产品功能架构、使用流程图和典型应用示例； </w:t>
      </w:r>
    </w:p>
    <w:p w14:paraId="694BCC8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② 产品交互演示：对产品的主要交互过程进行录制； </w:t>
      </w:r>
    </w:p>
    <w:p w14:paraId="552AE156">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③ 项目的详细分工及过程文档：对团队成员的角色、分工、排期和过程进行 </w:t>
      </w:r>
    </w:p>
    <w:p w14:paraId="3354CB99">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记录； </w:t>
      </w:r>
    </w:p>
    <w:p w14:paraId="3596FC6C">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④ 业务知识说明：说明系统中涉及的业务对象、业务指标、业务规则和分析 </w:t>
      </w:r>
    </w:p>
    <w:p w14:paraId="25200C37">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主题； </w:t>
      </w:r>
    </w:p>
    <w:p w14:paraId="3C682E3B">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⑤ 数据资源说明：说明系统中使用的数据表、字段和样例数据； </w:t>
      </w:r>
    </w:p>
    <w:p w14:paraId="791C51D7">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（6）团队自愿提交的其他补充材料。 </w:t>
      </w:r>
    </w:p>
    <w:p w14:paraId="2A972C88">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【任务清单】 </w:t>
      </w:r>
    </w:p>
    <w:p w14:paraId="221A0C50">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包括但不限于以下功能： </w:t>
      </w:r>
    </w:p>
    <w:p w14:paraId="6D052241">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（1）业务知识管理 </w:t>
      </w:r>
    </w:p>
    <w:p w14:paraId="4B7BE9B3">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系统支持围绕典型制造业务场景整理业务对象、业务指标、业务规则和分析 </w:t>
      </w:r>
    </w:p>
    <w:p w14:paraId="1F318090">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主题等知识内容，并提供基础维护和展示能力。 </w:t>
      </w:r>
    </w:p>
    <w:p w14:paraId="65412B63">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（2）数据资源理解 </w:t>
      </w:r>
    </w:p>
    <w:p w14:paraId="77D7EA6E">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系统支持对已有数据表、字段说明和样例数据进行查看与理解，帮助用户了 </w:t>
      </w:r>
    </w:p>
    <w:p w14:paraId="5124AC09">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解可用数据资源及其基本含义。 </w:t>
      </w:r>
    </w:p>
    <w:p w14:paraId="199F8534">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（3）自然语言智能分析 </w:t>
      </w:r>
    </w:p>
    <w:p w14:paraId="04FAEC0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用户能够通过自然语言提出数据查询、统计分析、指标分析、异常分析或报 </w:t>
      </w:r>
    </w:p>
    <w:p w14:paraId="6FAE206C">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告生成需求，系统能够给出相应分析结果。 </w:t>
      </w:r>
    </w:p>
    <w:p w14:paraId="20233E0E">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（4）代码生成、执行和建模引擎 </w:t>
      </w:r>
    </w:p>
    <w:p w14:paraId="25182316">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系统能自动生成 SQL 或者脚本代码，支持复杂业务逻辑，支持常见机器学习 </w:t>
      </w:r>
    </w:p>
    <w:p w14:paraId="1D95A327">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建模任务。 </w:t>
      </w:r>
    </w:p>
    <w:p w14:paraId="75D06D1B">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（5）分析结果展示 </w:t>
      </w:r>
    </w:p>
    <w:p w14:paraId="709B986E">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系统能够以表格或者文字说明等方式展示分析结果，支持典型制造业务场景 </w:t>
      </w:r>
    </w:p>
    <w:p w14:paraId="3A2AC3D3">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下的数据分析演示。 </w:t>
      </w:r>
    </w:p>
    <w:p w14:paraId="60F3D5AB">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【开发工具与数据接口】 </w:t>
      </w:r>
    </w:p>
    <w:p w14:paraId="6B8058AE">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LLM 接口：DeepSeek、Qwen、ChatGLM 等国内大模型 API； </w:t>
      </w:r>
    </w:p>
    <w:p w14:paraId="1EC05F0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服务端开发语言：Python/Java； </w:t>
      </w:r>
    </w:p>
    <w:p w14:paraId="25E9C13F">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数据库：PostgreSQL、MySQL 等； </w:t>
      </w:r>
    </w:p>
    <w:p w14:paraId="5CD537B2">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前端：Vue、React 等； </w:t>
      </w:r>
    </w:p>
    <w:p w14:paraId="0BC04DC1">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7. 其他 </w:t>
      </w:r>
    </w:p>
    <w:p w14:paraId="737B195D">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暂无 </w:t>
      </w:r>
    </w:p>
    <w:p w14:paraId="552C5C42">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8. 参考资料 </w:t>
      </w:r>
    </w:p>
    <w:p w14:paraId="39AB7555">
      <w:pPr>
        <w:keepNext w:val="0"/>
        <w:keepLines w:val="0"/>
        <w:widowControl/>
        <w:suppressLineNumbers w:val="0"/>
        <w:jc w:val="left"/>
      </w:pPr>
      <w:r>
        <w:rPr>
          <w:rFonts w:hint="default" w:ascii="Times New Roman" w:hAnsi="Times New Roman" w:eastAsia="宋体" w:cs="Times New Roman"/>
          <w:color w:val="000000"/>
          <w:kern w:val="0"/>
          <w:sz w:val="18"/>
          <w:szCs w:val="18"/>
          <w:lang w:val="en-US" w:eastAsia="zh-CN" w:bidi="ar"/>
        </w:rPr>
        <w:t xml:space="preserve">2425 </w:t>
      </w:r>
    </w:p>
    <w:p w14:paraId="4F4C7FA7">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暂无 </w:t>
      </w:r>
    </w:p>
    <w:p w14:paraId="2EC32218">
      <w:pPr>
        <w:keepNext w:val="0"/>
        <w:keepLines w:val="0"/>
        <w:widowControl/>
        <w:suppressLineNumbers w:val="0"/>
        <w:jc w:val="left"/>
      </w:pPr>
      <w:r>
        <w:rPr>
          <w:rFonts w:hint="default" w:ascii="浠垮畫" w:hAnsi="浠垮畫" w:eastAsia="浠垮畫" w:cs="浠垮畫"/>
          <w:b/>
          <w:bCs/>
          <w:color w:val="000000"/>
          <w:kern w:val="0"/>
          <w:sz w:val="24"/>
          <w:szCs w:val="24"/>
          <w:lang w:val="en-US" w:eastAsia="zh-CN" w:bidi="ar"/>
        </w:rPr>
        <w:t xml:space="preserve">9. 评分要点 </w:t>
      </w:r>
    </w:p>
    <w:p w14:paraId="02F9FA8E">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业务知识组织能力：是否能够围绕典型业务场景组织业务对象、业务指标、 </w:t>
      </w:r>
    </w:p>
    <w:p w14:paraId="26A0CD5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业务规则和分析主题； </w:t>
      </w:r>
    </w:p>
    <w:p w14:paraId="53BD1868">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数据资源理解能力：是否能够清晰展示和使用已有数据表、字段和样例数据； </w:t>
      </w:r>
    </w:p>
    <w:p w14:paraId="27C854A3">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自然语言分析能力：是否能够理解用户问题并完成相应数据分析任务； </w:t>
      </w:r>
    </w:p>
    <w:p w14:paraId="32E6908E">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Agent 闭环能力：是否实现“用户提问 → 智能分析 → 结果展示”的完整 </w:t>
      </w:r>
    </w:p>
    <w:p w14:paraId="0162A814">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流程； </w:t>
      </w:r>
    </w:p>
    <w:p w14:paraId="7F9DA785">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系统展示效果：是否能够展示分析过程、图表结果和分析报告； </w:t>
      </w:r>
    </w:p>
    <w:p w14:paraId="5C4056F7">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工程可用性：系统是否可运行，交互是否清晰，异常处理是否合理； </w:t>
      </w:r>
    </w:p>
    <w:p w14:paraId="71ED5AF7">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 xml:space="preserve">应用价值：是否贴近企业数据底座自助分析、智能制造数据分析和业务辅助 </w:t>
      </w:r>
    </w:p>
    <w:p w14:paraId="6ADEBBA3">
      <w:pPr>
        <w:keepNext w:val="0"/>
        <w:keepLines w:val="0"/>
        <w:widowControl/>
        <w:suppressLineNumbers w:val="0"/>
        <w:jc w:val="left"/>
      </w:pPr>
      <w:r>
        <w:rPr>
          <w:rFonts w:hint="default" w:ascii="浠垮畫" w:hAnsi="浠垮畫" w:eastAsia="浠垮畫" w:cs="浠垮畫"/>
          <w:color w:val="000000"/>
          <w:kern w:val="0"/>
          <w:sz w:val="24"/>
          <w:szCs w:val="24"/>
          <w:lang w:val="en-US" w:eastAsia="zh-CN" w:bidi="ar"/>
        </w:rPr>
        <w:t>决策场景。</w:t>
      </w:r>
    </w:p>
    <w:bookmarkEnd w:id="0"/>
    <w:p w14:paraId="3759E3B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榛戜綋">
    <w:altName w:val="Segoe Print"/>
    <w:panose1 w:val="00000000000000000000"/>
    <w:charset w:val="00"/>
    <w:family w:val="auto"/>
    <w:pitch w:val="default"/>
    <w:sig w:usb0="00000000" w:usb1="00000000" w:usb2="00000000" w:usb3="00000000" w:csb0="00000000" w:csb1="00000000"/>
  </w:font>
  <w:font w:name="浠垮畫">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AF5831"/>
    <w:rsid w:val="6EF429E8"/>
    <w:rsid w:val="7AE16B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450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2026-06-16T02:42:00Z</dcterms:created>
  <dc:creator>HZDH</dc:creator>
  <cp:lastModifiedBy>WPS_1723629988</cp:lastModifiedBy>
  <dcterms:modified xsi:type="dcterms:W3CDTF">2026-08-10T17:24:19Z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99C43C86DE43483E90C96E7F3A87BDE1_12</vt:lpwstr>
  </property>
  <property fmtid="{D5CDD505-2E9C-101B-9397-08002B2CF9AE}" pid="4" name="KSOTemplateDocerSaveRecord">
    <vt:lpwstr>eyJoZGlkIjoiZmRkODYxNTRmZWNkYTQ2YzRhOTEzMWU2NGMyZTdjYTciLCJ1c2VySWQiOiIxNjIyNjUxNzUzIn0=</vt:lpwstr>
  </property>
</Properties>
</file>