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DFKai-SB" w:cs="DFKai-SB" w:eastAsia="DFKai-SB" w:hAnsi="DFKai-SB"/>
          <w:b w:val="1"/>
          <w:sz w:val="40"/>
          <w:szCs w:val="40"/>
        </w:rPr>
      </w:pPr>
      <w:r w:rsidDel="00000000" w:rsidR="00000000" w:rsidRPr="00000000">
        <w:rPr>
          <w:rtl w:val="0"/>
        </w:rPr>
      </w:r>
    </w:p>
    <w:p w:rsidR="00000000" w:rsidDel="00000000" w:rsidP="00000000" w:rsidRDefault="00000000" w:rsidRPr="00000000" w14:paraId="00000002">
      <w:pPr>
        <w:spacing w:line="360" w:lineRule="auto"/>
        <w:jc w:val="center"/>
        <w:rPr>
          <w:rFonts w:ascii="DFKai-SB" w:cs="DFKai-SB" w:eastAsia="DFKai-SB" w:hAnsi="DFKai-SB"/>
          <w:b w:val="1"/>
          <w:sz w:val="40"/>
          <w:szCs w:val="40"/>
        </w:rPr>
      </w:pPr>
      <w:r w:rsidDel="00000000" w:rsidR="00000000" w:rsidRPr="00000000">
        <w:rPr>
          <w:rtl w:val="0"/>
        </w:rPr>
      </w:r>
    </w:p>
    <w:p w:rsidR="00000000" w:rsidDel="00000000" w:rsidP="00000000" w:rsidRDefault="00000000" w:rsidRPr="00000000" w14:paraId="00000003">
      <w:pPr>
        <w:spacing w:line="360" w:lineRule="auto"/>
        <w:jc w:val="center"/>
        <w:rPr>
          <w:rFonts w:ascii="DFKai-SB" w:cs="DFKai-SB" w:eastAsia="DFKai-SB" w:hAnsi="DFKai-SB"/>
          <w:b w:val="1"/>
          <w:sz w:val="40"/>
          <w:szCs w:val="40"/>
        </w:rPr>
      </w:pPr>
      <w:r w:rsidDel="00000000" w:rsidR="00000000" w:rsidRPr="00000000">
        <w:rPr>
          <w:rtl w:val="0"/>
        </w:rPr>
      </w:r>
    </w:p>
    <w:p w:rsidR="00000000" w:rsidDel="00000000" w:rsidP="00000000" w:rsidRDefault="00000000" w:rsidRPr="00000000" w14:paraId="00000004">
      <w:pPr>
        <w:spacing w:line="360" w:lineRule="auto"/>
        <w:jc w:val="center"/>
        <w:rPr>
          <w:rFonts w:ascii="DFKai-SB" w:cs="DFKai-SB" w:eastAsia="DFKai-SB" w:hAnsi="DFKai-SB"/>
          <w:b w:val="1"/>
          <w:sz w:val="40"/>
          <w:szCs w:val="40"/>
        </w:rPr>
      </w:pPr>
      <w:r w:rsidDel="00000000" w:rsidR="00000000" w:rsidRPr="00000000">
        <w:rPr>
          <w:rFonts w:ascii="DFKai-SB" w:cs="DFKai-SB" w:eastAsia="DFKai-SB" w:hAnsi="DFKai-SB"/>
          <w:b w:val="1"/>
          <w:sz w:val="40"/>
          <w:szCs w:val="40"/>
        </w:rPr>
        <w:drawing>
          <wp:inline distB="114300" distT="114300" distL="114300" distR="114300">
            <wp:extent cx="4652963" cy="3091669"/>
            <wp:effectExtent b="0" l="0" r="0" t="0"/>
            <wp:docPr id="11"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4652963" cy="309166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left"/>
        <w:rPr>
          <w:rFonts w:ascii="DFKai-SB" w:cs="DFKai-SB" w:eastAsia="DFKai-SB" w:hAnsi="DFKai-SB"/>
          <w:b w:val="1"/>
          <w:sz w:val="40"/>
          <w:szCs w:val="40"/>
        </w:rPr>
      </w:pPr>
      <w:r w:rsidDel="00000000" w:rsidR="00000000" w:rsidRPr="00000000">
        <w:rPr>
          <w:rtl w:val="0"/>
        </w:rPr>
      </w:r>
    </w:p>
    <w:p w:rsidR="00000000" w:rsidDel="00000000" w:rsidP="00000000" w:rsidRDefault="00000000" w:rsidRPr="00000000" w14:paraId="00000006">
      <w:pPr>
        <w:spacing w:line="360" w:lineRule="auto"/>
        <w:jc w:val="left"/>
        <w:rPr>
          <w:rFonts w:ascii="DFKai-SB" w:cs="DFKai-SB" w:eastAsia="DFKai-SB" w:hAnsi="DFKai-SB"/>
          <w:b w:val="1"/>
          <w:sz w:val="40"/>
          <w:szCs w:val="40"/>
        </w:rPr>
      </w:pPr>
      <w:r w:rsidDel="00000000" w:rsidR="00000000" w:rsidRPr="00000000">
        <w:rPr>
          <w:rtl w:val="0"/>
        </w:rPr>
      </w:r>
    </w:p>
    <w:p w:rsidR="00000000" w:rsidDel="00000000" w:rsidP="00000000" w:rsidRDefault="00000000" w:rsidRPr="00000000" w14:paraId="00000007">
      <w:pPr>
        <w:spacing w:line="360" w:lineRule="auto"/>
        <w:jc w:val="center"/>
        <w:rPr>
          <w:rFonts w:ascii="DFKai-SB" w:cs="DFKai-SB" w:eastAsia="DFKai-SB" w:hAnsi="DFKai-SB"/>
          <w:b w:val="1"/>
          <w:sz w:val="60"/>
          <w:szCs w:val="60"/>
        </w:rPr>
      </w:pPr>
      <w:r w:rsidDel="00000000" w:rsidR="00000000" w:rsidRPr="00000000">
        <w:rPr>
          <w:rFonts w:ascii="DFKai-SB" w:cs="DFKai-SB" w:eastAsia="DFKai-SB" w:hAnsi="DFKai-SB"/>
          <w:b w:val="1"/>
          <w:sz w:val="60"/>
          <w:szCs w:val="60"/>
          <w:rtl w:val="0"/>
        </w:rPr>
        <w:t xml:space="preserve">咖啡豆產銷資訊系統報告</w:t>
      </w:r>
    </w:p>
    <w:p w:rsidR="00000000" w:rsidDel="00000000" w:rsidP="00000000" w:rsidRDefault="00000000" w:rsidRPr="00000000" w14:paraId="00000008">
      <w:pPr>
        <w:spacing w:line="360" w:lineRule="auto"/>
        <w:jc w:val="center"/>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第13組    </w:t>
      </w:r>
    </w:p>
    <w:p w:rsidR="00000000" w:rsidDel="00000000" w:rsidP="00000000" w:rsidRDefault="00000000" w:rsidRPr="00000000" w14:paraId="00000009">
      <w:pPr>
        <w:spacing w:line="360" w:lineRule="auto"/>
        <w:jc w:val="cente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40547016S 陳正偉 | 40547036S 胡雅雯 | 40547028S 李佩恩</w:t>
      </w:r>
    </w:p>
    <w:p w:rsidR="00000000" w:rsidDel="00000000" w:rsidP="00000000" w:rsidRDefault="00000000" w:rsidRPr="00000000" w14:paraId="0000000A">
      <w:pPr>
        <w:spacing w:line="360" w:lineRule="auto"/>
        <w:jc w:val="center"/>
        <w:rPr>
          <w:rFonts w:ascii="DFKai-SB" w:cs="DFKai-SB" w:eastAsia="DFKai-SB" w:hAnsi="DFKai-SB"/>
          <w:b w:val="1"/>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DFKai-SB" w:cs="DFKai-SB" w:eastAsia="DFKai-SB" w:hAnsi="DFKai-SB"/>
          <w:b w:val="1"/>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DFKai-SB" w:cs="DFKai-SB" w:eastAsia="DFKai-SB" w:hAnsi="DFKai-SB"/>
          <w:b w:val="1"/>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DFKai-SB" w:cs="DFKai-SB" w:eastAsia="DFKai-SB" w:hAnsi="DFKai-SB"/>
          <w:b w:val="1"/>
          <w:sz w:val="24"/>
          <w:szCs w:val="24"/>
        </w:rPr>
      </w:pPr>
      <w:r w:rsidDel="00000000" w:rsidR="00000000" w:rsidRPr="00000000">
        <w:rPr>
          <w:rtl w:val="0"/>
        </w:rPr>
      </w:r>
    </w:p>
    <w:p w:rsidR="00000000" w:rsidDel="00000000" w:rsidP="00000000" w:rsidRDefault="00000000" w:rsidRPr="00000000" w14:paraId="0000000E">
      <w:pPr>
        <w:spacing w:line="360" w:lineRule="auto"/>
        <w:ind w:left="0" w:firstLine="0"/>
        <w:jc w:val="both"/>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0F">
      <w:pPr>
        <w:spacing w:line="360" w:lineRule="auto"/>
        <w:jc w:val="both"/>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一、專題內容簡介</w:t>
      </w:r>
    </w:p>
    <w:p w:rsidR="00000000" w:rsidDel="00000000" w:rsidP="00000000" w:rsidRDefault="00000000" w:rsidRPr="00000000" w14:paraId="00000010">
      <w:pPr>
        <w:spacing w:line="360" w:lineRule="auto"/>
        <w:ind w:left="0" w:firstLine="0"/>
        <w:jc w:val="both"/>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   </w:t>
      </w:r>
      <w:r w:rsidDel="00000000" w:rsidR="00000000" w:rsidRPr="00000000">
        <w:rPr>
          <w:rFonts w:ascii="DFKai-SB" w:cs="DFKai-SB" w:eastAsia="DFKai-SB" w:hAnsi="DFKai-SB"/>
          <w:sz w:val="24"/>
          <w:szCs w:val="24"/>
          <w:rtl w:val="0"/>
        </w:rPr>
        <w:t xml:space="preserve">以咖啡豆的各項特質所做的產銷資訊網站，包含產地、品種、年份、季節、烘焙度、風味、酸度、平衡度、介紹…等等，消費者可以透過此系統查詢咖啡豆的各種資訊以及即時下單；而廠商可以透過系統管理商品及客戶。</w:t>
      </w:r>
    </w:p>
    <w:p w:rsidR="00000000" w:rsidDel="00000000" w:rsidP="00000000" w:rsidRDefault="00000000" w:rsidRPr="00000000" w14:paraId="00000011">
      <w:pPr>
        <w:spacing w:line="360" w:lineRule="auto"/>
        <w:ind w:left="0" w:firstLine="0"/>
        <w:jc w:val="both"/>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　　本系統以開放式資料庫MySQL為儲存工具，並透過網站以圖形化介面方式呈現供使用者操作，讓消費者可以利用此系統學習咖啡相關知識並挑選出最符合自己需求的豆子，而使用者廣泛於消費者及廠商。</w:t>
      </w:r>
    </w:p>
    <w:p w:rsidR="00000000" w:rsidDel="00000000" w:rsidP="00000000" w:rsidRDefault="00000000" w:rsidRPr="00000000" w14:paraId="00000012">
      <w:pPr>
        <w:spacing w:line="360" w:lineRule="auto"/>
        <w:ind w:left="0" w:firstLine="0"/>
        <w:jc w:val="both"/>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13">
      <w:pPr>
        <w:spacing w:line="360" w:lineRule="auto"/>
        <w:ind w:left="0" w:firstLine="0"/>
        <w:jc w:val="both"/>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14">
      <w:pPr>
        <w:spacing w:line="360" w:lineRule="auto"/>
        <w:ind w:left="0" w:firstLine="0"/>
        <w:jc w:val="both"/>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15">
      <w:pPr>
        <w:spacing w:line="360" w:lineRule="auto"/>
        <w:ind w:left="0" w:firstLine="0"/>
        <w:jc w:val="both"/>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16">
      <w:pPr>
        <w:spacing w:line="360" w:lineRule="auto"/>
        <w:ind w:left="0" w:firstLine="0"/>
        <w:jc w:val="both"/>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17">
      <w:pPr>
        <w:spacing w:line="360" w:lineRule="auto"/>
        <w:ind w:left="0" w:firstLine="0"/>
        <w:jc w:val="both"/>
        <w:rPr>
          <w:rFonts w:ascii="DFKai-SB" w:cs="DFKai-SB" w:eastAsia="DFKai-SB" w:hAnsi="DFKai-SB"/>
          <w:sz w:val="36"/>
          <w:szCs w:val="36"/>
        </w:rPr>
      </w:pPr>
      <w:r w:rsidDel="00000000" w:rsidR="00000000" w:rsidRPr="00000000">
        <w:rPr>
          <w:rFonts w:ascii="DFKai-SB" w:cs="DFKai-SB" w:eastAsia="DFKai-SB" w:hAnsi="DFKai-SB"/>
          <w:b w:val="1"/>
          <w:sz w:val="36"/>
          <w:szCs w:val="36"/>
          <w:rtl w:val="0"/>
        </w:rPr>
        <w:t xml:space="preserve">二 、系統需求分析</w:t>
      </w:r>
      <w:r w:rsidDel="00000000" w:rsidR="00000000" w:rsidRPr="00000000">
        <w:rPr>
          <w:rtl w:val="0"/>
        </w:rPr>
      </w:r>
    </w:p>
    <w:p w:rsidR="00000000" w:rsidDel="00000000" w:rsidP="00000000" w:rsidRDefault="00000000" w:rsidRPr="00000000" w14:paraId="00000018">
      <w:pPr>
        <w:spacing w:line="360" w:lineRule="auto"/>
        <w:jc w:val="both"/>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    消費者可以透過各項特質搜尋到相關的咖啡豆，例如可藉由查詢某產地找出所有來自該產地之咖啡豆，或尋找有相同風味的咖啡豆品種，亦可以向廠商下單訂購、確認訂單狀況及交易紀錄或是透過網站得知廠商資訊進一步聯繫。</w:t>
      </w:r>
    </w:p>
    <w:p w:rsidR="00000000" w:rsidDel="00000000" w:rsidP="00000000" w:rsidRDefault="00000000" w:rsidRPr="00000000" w14:paraId="00000019">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4"/>
          <w:szCs w:val="24"/>
          <w:rtl w:val="0"/>
        </w:rPr>
        <w:t xml:space="preserve">     廠商則可以上傳並管理咖啡豆資訊、接收消費者下單通知、透過按鈕即時通知已出貨狀況。此系統功能完整、資料豐富、應用廣泛，未來盼能與店家結合，進而發展成為產銷系統。</w:t>
      </w:r>
      <w:r w:rsidDel="00000000" w:rsidR="00000000" w:rsidRPr="00000000">
        <w:rPr>
          <w:rtl w:val="0"/>
        </w:rPr>
      </w:r>
    </w:p>
    <w:p w:rsidR="00000000" w:rsidDel="00000000" w:rsidP="00000000" w:rsidRDefault="00000000" w:rsidRPr="00000000" w14:paraId="0000001A">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1B">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1C">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1D">
      <w:pPr>
        <w:spacing w:line="360" w:lineRule="auto"/>
        <w:ind w:left="0" w:firstLine="0"/>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1E">
      <w:pPr>
        <w:spacing w:line="360" w:lineRule="auto"/>
        <w:jc w:val="both"/>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三、功能性需求</w:t>
      </w:r>
    </w:p>
    <w:p w:rsidR="00000000" w:rsidDel="00000000" w:rsidP="00000000" w:rsidRDefault="00000000" w:rsidRPr="00000000" w14:paraId="0000001F">
      <w:pPr>
        <w:spacing w:line="360" w:lineRule="auto"/>
        <w:jc w:val="both"/>
        <w:rPr>
          <w:rFonts w:ascii="DFKai-SB" w:cs="DFKai-SB" w:eastAsia="DFKai-SB" w:hAnsi="DFKai-SB"/>
          <w:sz w:val="24"/>
          <w:szCs w:val="24"/>
        </w:rPr>
      </w:pPr>
      <w:r w:rsidDel="00000000" w:rsidR="00000000" w:rsidRPr="00000000">
        <w:rPr>
          <w:rFonts w:ascii="DFKai-SB" w:cs="DFKai-SB" w:eastAsia="DFKai-SB" w:hAnsi="DFKai-SB"/>
          <w:b w:val="1"/>
          <w:sz w:val="28"/>
          <w:szCs w:val="28"/>
          <w:rtl w:val="0"/>
        </w:rPr>
        <w:tab/>
      </w:r>
      <w:r w:rsidDel="00000000" w:rsidR="00000000" w:rsidRPr="00000000">
        <w:rPr>
          <w:rFonts w:ascii="DFKai-SB" w:cs="DFKai-SB" w:eastAsia="DFKai-SB" w:hAnsi="DFKai-SB"/>
          <w:sz w:val="24"/>
          <w:szCs w:val="24"/>
          <w:rtl w:val="0"/>
        </w:rPr>
        <w:t xml:space="preserve">咖啡豆產銷資訊系統分為兩個部分給使用者操作，分別為廠商端與消費者端，在使用之前必須先從主畫面操作登入，並判斷是何種權限的使用者，後臺管理為設計者本身權限。本系統使用網頁(包含html、css、javascript等)做為顯示畫面， MySQL來管理資料庫的儲存與更新。</w:t>
      </w:r>
    </w:p>
    <w:p w:rsidR="00000000" w:rsidDel="00000000" w:rsidP="00000000" w:rsidRDefault="00000000" w:rsidRPr="00000000" w14:paraId="00000020">
      <w:pPr>
        <w:spacing w:line="360" w:lineRule="auto"/>
        <w:jc w:val="both"/>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21">
      <w:pPr>
        <w:numPr>
          <w:ilvl w:val="0"/>
          <w:numId w:val="2"/>
        </w:numPr>
        <w:spacing w:line="360" w:lineRule="auto"/>
        <w:ind w:left="720" w:hanging="360"/>
        <w:jc w:val="both"/>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咖啡豆產銷資訊系統登入的入口網站</w:t>
      </w:r>
    </w:p>
    <w:p w:rsidR="00000000" w:rsidDel="00000000" w:rsidP="00000000" w:rsidRDefault="00000000" w:rsidRPr="00000000" w14:paraId="00000022">
      <w:pPr>
        <w:spacing w:line="360" w:lineRule="auto"/>
        <w:ind w:left="720" w:firstLine="0"/>
        <w:jc w:val="both"/>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提供廠商、消費者的登入，在此判斷身份後，提供對應的管理使用權限、能查看的資訊等。 </w:t>
      </w:r>
    </w:p>
    <w:p w:rsidR="00000000" w:rsidDel="00000000" w:rsidP="00000000" w:rsidRDefault="00000000" w:rsidRPr="00000000" w14:paraId="00000023">
      <w:pPr>
        <w:numPr>
          <w:ilvl w:val="0"/>
          <w:numId w:val="2"/>
        </w:numPr>
        <w:spacing w:line="360" w:lineRule="auto"/>
        <w:ind w:left="720" w:hanging="360"/>
        <w:jc w:val="both"/>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前台使用介面--消費者</w:t>
      </w:r>
    </w:p>
    <w:p w:rsidR="00000000" w:rsidDel="00000000" w:rsidP="00000000" w:rsidRDefault="00000000" w:rsidRPr="00000000" w14:paraId="00000024">
      <w:pPr>
        <w:spacing w:line="360" w:lineRule="auto"/>
        <w:ind w:left="720" w:firstLine="0"/>
        <w:jc w:val="both"/>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消費者登入後，可以搜尋並瀏覽有關咖啡豆的相關知識、莊園的介紹以及廠商的詳細資訊等，可以新增購物車、下單訂購咖啡豆、查看購物車、交易紀錄等相關資訊。</w:t>
      </w:r>
    </w:p>
    <w:p w:rsidR="00000000" w:rsidDel="00000000" w:rsidP="00000000" w:rsidRDefault="00000000" w:rsidRPr="00000000" w14:paraId="00000025">
      <w:pPr>
        <w:numPr>
          <w:ilvl w:val="0"/>
          <w:numId w:val="2"/>
        </w:numPr>
        <w:spacing w:line="360" w:lineRule="auto"/>
        <w:ind w:left="720" w:hanging="360"/>
        <w:jc w:val="both"/>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前台使用介面--廠商</w:t>
      </w:r>
    </w:p>
    <w:p w:rsidR="00000000" w:rsidDel="00000000" w:rsidP="00000000" w:rsidRDefault="00000000" w:rsidRPr="00000000" w14:paraId="00000026">
      <w:pPr>
        <w:spacing w:line="360" w:lineRule="auto"/>
        <w:ind w:left="720" w:firstLine="0"/>
        <w:jc w:val="both"/>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廠商登入後，可以在自己的頁面新增、修改、刪除所要販售的咖啡豆種類、風味、特性、價格，也可以查看交易紀錄、消費者下單狀況、與消費者聯繫，並即時回應此訂單出貨狀況。</w:t>
      </w:r>
    </w:p>
    <w:p w:rsidR="00000000" w:rsidDel="00000000" w:rsidP="00000000" w:rsidRDefault="00000000" w:rsidRPr="00000000" w14:paraId="00000027">
      <w:pPr>
        <w:numPr>
          <w:ilvl w:val="0"/>
          <w:numId w:val="2"/>
        </w:numPr>
        <w:spacing w:line="360" w:lineRule="auto"/>
        <w:ind w:left="720" w:hanging="360"/>
        <w:jc w:val="both"/>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後臺管理端 </w:t>
      </w:r>
    </w:p>
    <w:p w:rsidR="00000000" w:rsidDel="00000000" w:rsidP="00000000" w:rsidRDefault="00000000" w:rsidRPr="00000000" w14:paraId="00000028">
      <w:pPr>
        <w:spacing w:line="360" w:lineRule="auto"/>
        <w:ind w:left="720" w:firstLine="0"/>
        <w:jc w:val="both"/>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後臺管理端為設計者，主要負責查看使用者使用狀況是否有異狀，例如登入異常、操作異常、刊登資料有誤等，或是公告新資訊、優化操作介面，維持操作系統的運作。</w:t>
      </w:r>
    </w:p>
    <w:p w:rsidR="00000000" w:rsidDel="00000000" w:rsidP="00000000" w:rsidRDefault="00000000" w:rsidRPr="00000000" w14:paraId="00000029">
      <w:pPr>
        <w:spacing w:line="360" w:lineRule="auto"/>
        <w:ind w:left="720" w:firstLine="0"/>
        <w:jc w:val="both"/>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2A">
      <w:pPr>
        <w:spacing w:line="360" w:lineRule="auto"/>
        <w:ind w:left="720" w:firstLine="0"/>
        <w:jc w:val="both"/>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2B">
      <w:pPr>
        <w:spacing w:line="360" w:lineRule="auto"/>
        <w:jc w:val="both"/>
        <w:rPr>
          <w:rFonts w:ascii="DFKai-SB" w:cs="DFKai-SB" w:eastAsia="DFKai-SB" w:hAnsi="DFKai-SB"/>
          <w:sz w:val="28"/>
          <w:szCs w:val="28"/>
        </w:rPr>
      </w:pPr>
      <w:r w:rsidDel="00000000" w:rsidR="00000000" w:rsidRPr="00000000">
        <w:rPr>
          <w:rFonts w:ascii="DFKai-SB" w:cs="DFKai-SB" w:eastAsia="DFKai-SB" w:hAnsi="DFKai-SB"/>
          <w:b w:val="1"/>
          <w:sz w:val="36"/>
          <w:szCs w:val="36"/>
          <w:rtl w:val="0"/>
        </w:rPr>
        <w:t xml:space="preserve">四、系統架構圖</w:t>
      </w:r>
      <w:r w:rsidDel="00000000" w:rsidR="00000000" w:rsidRPr="00000000">
        <w:rPr>
          <w:rtl w:val="0"/>
        </w:rPr>
      </w:r>
    </w:p>
    <w:p w:rsidR="00000000" w:rsidDel="00000000" w:rsidP="00000000" w:rsidRDefault="00000000" w:rsidRPr="00000000" w14:paraId="0000002C">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734050" cy="2819400"/>
            <wp:effectExtent b="0" l="0" r="0" t="0"/>
            <wp:docPr id="2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2E">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2F">
      <w:pPr>
        <w:spacing w:line="360" w:lineRule="auto"/>
        <w:jc w:val="both"/>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五、介面需求</w:t>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7440"/>
        <w:tblGridChange w:id="0">
          <w:tblGrid>
            <w:gridCol w:w="1560"/>
            <w:gridCol w:w="7440"/>
          </w:tblGrid>
        </w:tblGridChange>
      </w:tblGrid>
      <w:tr>
        <w:tc>
          <w:tcPr>
            <w:tcBorders>
              <w:top w:color="741b47" w:space="0" w:sz="8" w:val="single"/>
              <w:left w:color="741b47" w:space="0" w:sz="8" w:val="single"/>
              <w:bottom w:color="741b47" w:space="0" w:sz="8" w:val="single"/>
              <w:right w:color="741b47"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FKai-SB" w:cs="DFKai-SB" w:eastAsia="DFKai-SB" w:hAnsi="DFKai-SB"/>
                <w:b w:val="1"/>
                <w:sz w:val="32"/>
                <w:szCs w:val="32"/>
              </w:rPr>
            </w:pPr>
            <w:r w:rsidDel="00000000" w:rsidR="00000000" w:rsidRPr="00000000">
              <w:rPr>
                <w:rFonts w:ascii="DFKai-SB" w:cs="DFKai-SB" w:eastAsia="DFKai-SB" w:hAnsi="DFKai-SB"/>
                <w:b w:val="1"/>
                <w:sz w:val="32"/>
                <w:szCs w:val="32"/>
                <w:rtl w:val="0"/>
              </w:rPr>
              <w:t xml:space="preserve">項目</w:t>
            </w:r>
          </w:p>
        </w:tc>
        <w:tc>
          <w:tcPr>
            <w:tcBorders>
              <w:top w:color="741b47" w:space="0" w:sz="8" w:val="single"/>
              <w:left w:color="741b47" w:space="0" w:sz="8" w:val="single"/>
              <w:bottom w:color="741b47" w:space="0" w:sz="8" w:val="single"/>
              <w:right w:color="741b47"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FKai-SB" w:cs="DFKai-SB" w:eastAsia="DFKai-SB" w:hAnsi="DFKai-SB"/>
                <w:b w:val="1"/>
                <w:sz w:val="32"/>
                <w:szCs w:val="32"/>
              </w:rPr>
            </w:pPr>
            <w:r w:rsidDel="00000000" w:rsidR="00000000" w:rsidRPr="00000000">
              <w:rPr>
                <w:rFonts w:ascii="DFKai-SB" w:cs="DFKai-SB" w:eastAsia="DFKai-SB" w:hAnsi="DFKai-SB"/>
                <w:b w:val="1"/>
                <w:sz w:val="32"/>
                <w:szCs w:val="32"/>
                <w:rtl w:val="0"/>
              </w:rPr>
              <w:t xml:space="preserve">需求說明</w:t>
            </w:r>
          </w:p>
        </w:tc>
      </w:tr>
      <w:tr>
        <w:tc>
          <w:tcPr>
            <w:tcBorders>
              <w:top w:color="741b47"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FKai-SB" w:cs="DFKai-SB" w:eastAsia="DFKai-SB" w:hAnsi="DFKai-SB"/>
                <w:b w:val="1"/>
                <w:color w:val="4a86e8"/>
                <w:sz w:val="28"/>
                <w:szCs w:val="28"/>
              </w:rPr>
            </w:pPr>
            <w:r w:rsidDel="00000000" w:rsidR="00000000" w:rsidRPr="00000000">
              <w:rPr>
                <w:rFonts w:ascii="DFKai-SB" w:cs="DFKai-SB" w:eastAsia="DFKai-SB" w:hAnsi="DFKai-SB"/>
                <w:b w:val="1"/>
                <w:color w:val="4a86e8"/>
                <w:sz w:val="28"/>
                <w:szCs w:val="28"/>
                <w:rtl w:val="0"/>
              </w:rPr>
              <w:t xml:space="preserve">登入網站</w:t>
            </w:r>
          </w:p>
        </w:tc>
        <w:tc>
          <w:tcPr>
            <w:tcBorders>
              <w:top w:color="741b47"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前台的登入入口連結，可選擇註冊、消費者登入、廠商登入，提供對應的登入頁面。 </w:t>
            </w:r>
          </w:p>
        </w:tc>
      </w:tr>
      <w:tr>
        <w:tc>
          <w:tcPr>
            <w:tcBorders>
              <w:top w:color="741b47"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註冊</w:t>
            </w:r>
          </w:p>
        </w:tc>
        <w:tc>
          <w:tcPr>
            <w:tcBorders>
              <w:top w:color="741b47"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提供新用戶註冊帳號以供登入，可選擇註冊消費者或廠商，註冊</w:t>
            </w:r>
            <w:r w:rsidDel="00000000" w:rsidR="00000000" w:rsidRPr="00000000">
              <w:rPr>
                <w:rFonts w:ascii="DFKai-SB" w:cs="DFKai-SB" w:eastAsia="DFKai-SB" w:hAnsi="DFKai-SB"/>
                <w:sz w:val="24"/>
                <w:szCs w:val="24"/>
                <w:rtl w:val="0"/>
              </w:rPr>
              <w:t xml:space="preserve">須提供姓名、電話、地址、Email(即帳號)、密碼。</w:t>
            </w:r>
            <w:r w:rsidDel="00000000" w:rsidR="00000000" w:rsidRPr="00000000">
              <w:rPr>
                <w:rtl w:val="0"/>
              </w:rPr>
            </w:r>
          </w:p>
        </w:tc>
      </w:tr>
      <w:tr>
        <w:tc>
          <w:tcPr>
            <w:tcBorders>
              <w:top w:color="741b47" w:space="0" w:sz="8"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登入頁面</w:t>
            </w:r>
          </w:p>
        </w:tc>
        <w:tc>
          <w:tcPr>
            <w:tcBorders>
              <w:top w:color="741b47"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分為消費者和廠商不同入口，輸入帳號、密碼及登入按鈕。</w:t>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FKai-SB" w:cs="DFKai-SB" w:eastAsia="DFKai-SB" w:hAnsi="DFKai-SB"/>
                <w:b w:val="1"/>
                <w:color w:val="4a86e8"/>
                <w:sz w:val="28"/>
                <w:szCs w:val="28"/>
              </w:rPr>
            </w:pPr>
            <w:r w:rsidDel="00000000" w:rsidR="00000000" w:rsidRPr="00000000">
              <w:rPr>
                <w:rFonts w:ascii="DFKai-SB" w:cs="DFKai-SB" w:eastAsia="DFKai-SB" w:hAnsi="DFKai-SB"/>
                <w:b w:val="1"/>
                <w:color w:val="4a86e8"/>
                <w:sz w:val="28"/>
                <w:szCs w:val="28"/>
                <w:rtl w:val="0"/>
              </w:rPr>
              <w:t xml:space="preserve">消費者</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FKai-SB" w:cs="DFKai-SB" w:eastAsia="DFKai-SB" w:hAnsi="DFKai-SB"/>
                <w:b w:val="1"/>
                <w:color w:val="4a86e8"/>
                <w:sz w:val="28"/>
                <w:szCs w:val="28"/>
              </w:rPr>
            </w:pPr>
            <w:r w:rsidDel="00000000" w:rsidR="00000000" w:rsidRPr="00000000">
              <w:rPr>
                <w:rFonts w:ascii="DFKai-SB" w:cs="DFKai-SB" w:eastAsia="DFKai-SB" w:hAnsi="DFKai-SB"/>
                <w:b w:val="1"/>
                <w:color w:val="4a86e8"/>
                <w:sz w:val="28"/>
                <w:szCs w:val="28"/>
                <w:rtl w:val="0"/>
              </w:rPr>
              <w:t xml:space="preserve">前台頁面</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顯示咖啡豆ID、品名、品種、廠商、重量、價錢，可同時搜尋及排序，品名可點擊進入詳細資訊頁，廠商可點擊進入廠商資訊頁。畫面左側可點選進入查看會員資料、訂單資料、購物車。</w:t>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搜尋咖啡豆資訊</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經由不同品種、年份、季節、風味、烘焙度，篩選出相符咖啡豆產品的資料。</w:t>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商品詳細資訊頁</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查看商品的詳細資訊，包含產品名稱、編號、廠商、品種、重量、產地、年份、季節、酸度、平衡度、烘焙度、價格、產品介紹，可更改數量後加入購物車。</w:t>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廠商</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資訊頁</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查看此廠商的名稱、電子信箱、電話、地址及所有販售的品項。</w:t>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購物車</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查看加入購物車的所有品項及總金額，可刪除項目，可下單。</w:t>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044">
            <w:pPr>
              <w:widowControl w:val="0"/>
              <w:spacing w:line="240" w:lineRule="auto"/>
              <w:jc w:val="center"/>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下單訂購</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確認訂購購物車中的商品並產生訂單編號。</w:t>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訂單紀錄</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查看已下單商品的出貨狀況與訂單紀錄，並能得知賣家相關資訊，以便取貨和連絡廠商。在確認收到商品後按下到貨鍵，更改訂單狀態。</w:t>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管理</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個人資訊</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修改會員資料。</w:t>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04B">
            <w:pPr>
              <w:widowControl w:val="0"/>
              <w:spacing w:line="240" w:lineRule="auto"/>
              <w:jc w:val="center"/>
              <w:rPr>
                <w:rFonts w:ascii="DFKai-SB" w:cs="DFKai-SB" w:eastAsia="DFKai-SB" w:hAnsi="DFKai-SB"/>
                <w:b w:val="1"/>
                <w:color w:val="4a86e8"/>
                <w:sz w:val="28"/>
                <w:szCs w:val="28"/>
              </w:rPr>
            </w:pPr>
            <w:r w:rsidDel="00000000" w:rsidR="00000000" w:rsidRPr="00000000">
              <w:rPr>
                <w:rFonts w:ascii="DFKai-SB" w:cs="DFKai-SB" w:eastAsia="DFKai-SB" w:hAnsi="DFKai-SB"/>
                <w:b w:val="1"/>
                <w:color w:val="4a86e8"/>
                <w:sz w:val="28"/>
                <w:szCs w:val="28"/>
                <w:rtl w:val="0"/>
              </w:rPr>
              <w:t xml:space="preserve">廠商</w:t>
            </w:r>
          </w:p>
          <w:p w:rsidR="00000000" w:rsidDel="00000000" w:rsidP="00000000" w:rsidRDefault="00000000" w:rsidRPr="00000000" w14:paraId="0000004C">
            <w:pPr>
              <w:widowControl w:val="0"/>
              <w:spacing w:line="240" w:lineRule="auto"/>
              <w:jc w:val="center"/>
              <w:rPr>
                <w:rFonts w:ascii="DFKai-SB" w:cs="DFKai-SB" w:eastAsia="DFKai-SB" w:hAnsi="DFKai-SB"/>
                <w:b w:val="1"/>
                <w:sz w:val="24"/>
                <w:szCs w:val="24"/>
              </w:rPr>
            </w:pPr>
            <w:r w:rsidDel="00000000" w:rsidR="00000000" w:rsidRPr="00000000">
              <w:rPr>
                <w:rFonts w:ascii="DFKai-SB" w:cs="DFKai-SB" w:eastAsia="DFKai-SB" w:hAnsi="DFKai-SB"/>
                <w:b w:val="1"/>
                <w:color w:val="4a86e8"/>
                <w:sz w:val="28"/>
                <w:szCs w:val="28"/>
                <w:rtl w:val="0"/>
              </w:rPr>
              <w:t xml:space="preserve">前台頁面</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4D">
            <w:pPr>
              <w:spacing w:line="276" w:lineRule="auto"/>
              <w:ind w:left="0" w:firstLine="0"/>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修改及刪除所要販售的咖啡豆資訊、新增商品、修改廠商資訊、查看交易紀錄。</w:t>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編輯</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販售資訊</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0">
            <w:pPr>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修改、刪除所要販售的咖啡豆種類、風味、特性、價格。</w:t>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新增商品</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2">
            <w:pPr>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新增商品名稱、品種、產地等詳細資訊。</w:t>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053">
            <w:pPr>
              <w:widowControl w:val="0"/>
              <w:spacing w:line="240" w:lineRule="auto"/>
              <w:jc w:val="center"/>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交易紀錄</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查看已下單商品的出貨狀況與訂單紀錄，並能得知買家相關資訊，以便出貨和連絡消費者。在出貨後按下出貨鍵，更改訂單狀態。</w:t>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055">
            <w:pPr>
              <w:widowControl w:val="0"/>
              <w:spacing w:line="240" w:lineRule="auto"/>
              <w:jc w:val="center"/>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管理</w:t>
            </w:r>
          </w:p>
          <w:p w:rsidR="00000000" w:rsidDel="00000000" w:rsidP="00000000" w:rsidRDefault="00000000" w:rsidRPr="00000000" w14:paraId="00000056">
            <w:pPr>
              <w:widowControl w:val="0"/>
              <w:spacing w:line="240" w:lineRule="auto"/>
              <w:jc w:val="center"/>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廠商資訊</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修改廠商資訊。</w:t>
            </w:r>
          </w:p>
        </w:tc>
      </w:tr>
    </w:tbl>
    <w:p w:rsidR="00000000" w:rsidDel="00000000" w:rsidP="00000000" w:rsidRDefault="00000000" w:rsidRPr="00000000" w14:paraId="00000058">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59">
      <w:pPr>
        <w:spacing w:line="360" w:lineRule="auto"/>
        <w:jc w:val="both"/>
        <w:rPr>
          <w:rFonts w:ascii="DFKai-SB" w:cs="DFKai-SB" w:eastAsia="DFKai-SB" w:hAnsi="DFKai-SB"/>
          <w:sz w:val="28"/>
          <w:szCs w:val="28"/>
        </w:rPr>
      </w:pPr>
      <w:r w:rsidDel="00000000" w:rsidR="00000000" w:rsidRPr="00000000">
        <w:rPr>
          <w:rFonts w:ascii="DFKai-SB" w:cs="DFKai-SB" w:eastAsia="DFKai-SB" w:hAnsi="DFKai-SB"/>
          <w:b w:val="1"/>
          <w:sz w:val="36"/>
          <w:szCs w:val="36"/>
          <w:rtl w:val="0"/>
        </w:rPr>
        <w:t xml:space="preserve">六、資料主體分析</w:t>
      </w: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6060"/>
        <w:tblGridChange w:id="0">
          <w:tblGrid>
            <w:gridCol w:w="2940"/>
            <w:gridCol w:w="60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表頭</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表屬性</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line="240" w:lineRule="auto"/>
              <w:jc w:val="center"/>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產品(product)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360" w:lineRule="auto"/>
              <w:jc w:val="both"/>
              <w:rPr>
                <w:rFonts w:ascii="DFKai-SB" w:cs="DFKai-SB" w:eastAsia="DFKai-SB" w:hAnsi="DFKai-SB"/>
                <w:sz w:val="24"/>
                <w:szCs w:val="24"/>
              </w:rPr>
            </w:pPr>
            <w:r w:rsidDel="00000000" w:rsidR="00000000" w:rsidRPr="00000000">
              <w:rPr>
                <w:rFonts w:ascii="DFKai-SB" w:cs="DFKai-SB" w:eastAsia="DFKai-SB" w:hAnsi="DFKai-SB"/>
                <w:color w:val="9900ff"/>
                <w:sz w:val="24"/>
                <w:szCs w:val="24"/>
                <w:u w:val="single"/>
                <w:rtl w:val="0"/>
              </w:rPr>
              <w:t xml:space="preserve">產品ID</w:t>
            </w:r>
            <w:r w:rsidDel="00000000" w:rsidR="00000000" w:rsidRPr="00000000">
              <w:rPr>
                <w:rFonts w:ascii="DFKai-SB" w:cs="DFKai-SB" w:eastAsia="DFKai-SB" w:hAnsi="DFKai-SB"/>
                <w:sz w:val="24"/>
                <w:szCs w:val="24"/>
                <w:rtl w:val="0"/>
              </w:rPr>
              <w:t xml:space="preserve">(product_ID)、品名(product_name)、</w:t>
            </w:r>
            <w:r w:rsidDel="00000000" w:rsidR="00000000" w:rsidRPr="00000000">
              <w:rPr>
                <w:rFonts w:ascii="DFKai-SB" w:cs="DFKai-SB" w:eastAsia="DFKai-SB" w:hAnsi="DFKai-SB"/>
                <w:sz w:val="24"/>
                <w:szCs w:val="24"/>
                <w:rtl w:val="0"/>
              </w:rPr>
              <w:t xml:space="preserve">品種</w:t>
            </w:r>
            <w:r w:rsidDel="00000000" w:rsidR="00000000" w:rsidRPr="00000000">
              <w:rPr>
                <w:rFonts w:ascii="DFKai-SB" w:cs="DFKai-SB" w:eastAsia="DFKai-SB" w:hAnsi="DFKai-SB"/>
                <w:sz w:val="24"/>
                <w:szCs w:val="24"/>
                <w:rtl w:val="0"/>
              </w:rPr>
              <w:t xml:space="preserve">名稱</w:t>
            </w:r>
            <w:r w:rsidDel="00000000" w:rsidR="00000000" w:rsidRPr="00000000">
              <w:rPr>
                <w:rFonts w:ascii="DFKai-SB" w:cs="DFKai-SB" w:eastAsia="DFKai-SB" w:hAnsi="DFKai-SB"/>
                <w:sz w:val="24"/>
                <w:szCs w:val="24"/>
                <w:rtl w:val="0"/>
              </w:rPr>
              <w:t xml:space="preserve">(variety)、外觀(look)、年份(year)、季節(season)、</w:t>
            </w:r>
            <w:r w:rsidDel="00000000" w:rsidR="00000000" w:rsidRPr="00000000">
              <w:rPr>
                <w:rFonts w:ascii="DFKai-SB" w:cs="DFKai-SB" w:eastAsia="DFKai-SB" w:hAnsi="DFKai-SB"/>
                <w:color w:val="ff0000"/>
                <w:sz w:val="24"/>
                <w:szCs w:val="24"/>
                <w:rtl w:val="0"/>
              </w:rPr>
              <w:t xml:space="preserve">風味ID</w:t>
            </w:r>
            <w:r w:rsidDel="00000000" w:rsidR="00000000" w:rsidRPr="00000000">
              <w:rPr>
                <w:rFonts w:ascii="DFKai-SB" w:cs="DFKai-SB" w:eastAsia="DFKai-SB" w:hAnsi="DFKai-SB"/>
                <w:sz w:val="24"/>
                <w:szCs w:val="24"/>
                <w:rtl w:val="0"/>
              </w:rPr>
              <w:t xml:space="preserve">(flavor_ID)、烘焙度(baking)、單價(price)、</w:t>
            </w:r>
            <w:r w:rsidDel="00000000" w:rsidR="00000000" w:rsidRPr="00000000">
              <w:rPr>
                <w:rFonts w:ascii="DFKai-SB" w:cs="DFKai-SB" w:eastAsia="DFKai-SB" w:hAnsi="DFKai-SB"/>
                <w:color w:val="783f04"/>
                <w:sz w:val="24"/>
                <w:szCs w:val="24"/>
                <w:rtl w:val="0"/>
              </w:rPr>
              <w:t xml:space="preserve">廠商ID</w:t>
            </w:r>
            <w:r w:rsidDel="00000000" w:rsidR="00000000" w:rsidRPr="00000000">
              <w:rPr>
                <w:rFonts w:ascii="DFKai-SB" w:cs="DFKai-SB" w:eastAsia="DFKai-SB" w:hAnsi="DFKai-SB"/>
                <w:sz w:val="24"/>
                <w:szCs w:val="24"/>
                <w:rtl w:val="0"/>
              </w:rPr>
              <w:t xml:space="preserve">(com_ID)、重量(weight)、刪除(del)</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spacing w:line="240" w:lineRule="auto"/>
              <w:jc w:val="center"/>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產地(place)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國家名(country)、洲(state)、</w:t>
            </w:r>
            <w:r w:rsidDel="00000000" w:rsidR="00000000" w:rsidRPr="00000000">
              <w:rPr>
                <w:rFonts w:ascii="DFKai-SB" w:cs="DFKai-SB" w:eastAsia="DFKai-SB" w:hAnsi="DFKai-SB"/>
                <w:color w:val="93c47d"/>
                <w:sz w:val="24"/>
                <w:szCs w:val="24"/>
                <w:u w:val="single"/>
                <w:rtl w:val="0"/>
              </w:rPr>
              <w:t xml:space="preserve">莊園ID</w:t>
            </w:r>
            <w:r w:rsidDel="00000000" w:rsidR="00000000" w:rsidRPr="00000000">
              <w:rPr>
                <w:rFonts w:ascii="DFKai-SB" w:cs="DFKai-SB" w:eastAsia="DFKai-SB" w:hAnsi="DFKai-SB"/>
                <w:sz w:val="24"/>
                <w:szCs w:val="24"/>
                <w:rtl w:val="0"/>
              </w:rPr>
              <w:t xml:space="preserve">(farm_ID)、莊園介紹(intro)</w:t>
            </w:r>
          </w:p>
        </w:tc>
      </w:tr>
      <w:tr>
        <w:trPr>
          <w:trHeight w:val="34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line="240" w:lineRule="auto"/>
              <w:jc w:val="center"/>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風味(flavor)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360" w:lineRule="auto"/>
              <w:jc w:val="both"/>
              <w:rPr>
                <w:rFonts w:ascii="DFKai-SB" w:cs="DFKai-SB" w:eastAsia="DFKai-SB" w:hAnsi="DFKai-SB"/>
                <w:sz w:val="24"/>
                <w:szCs w:val="24"/>
                <w:u w:val="single"/>
              </w:rPr>
            </w:pPr>
            <w:r w:rsidDel="00000000" w:rsidR="00000000" w:rsidRPr="00000000">
              <w:rPr>
                <w:rFonts w:ascii="DFKai-SB" w:cs="DFKai-SB" w:eastAsia="DFKai-SB" w:hAnsi="DFKai-SB"/>
                <w:color w:val="ff0000"/>
                <w:sz w:val="24"/>
                <w:szCs w:val="24"/>
                <w:u w:val="single"/>
                <w:rtl w:val="0"/>
              </w:rPr>
              <w:t xml:space="preserve">風味ID</w:t>
            </w:r>
            <w:r w:rsidDel="00000000" w:rsidR="00000000" w:rsidRPr="00000000">
              <w:rPr>
                <w:rFonts w:ascii="DFKai-SB" w:cs="DFKai-SB" w:eastAsia="DFKai-SB" w:hAnsi="DFKai-SB"/>
                <w:sz w:val="24"/>
                <w:szCs w:val="24"/>
                <w:rtl w:val="0"/>
              </w:rPr>
              <w:t xml:space="preserve">(flavor_ID)、酸度(sour)、平衡度(balance)</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62">
            <w:pPr>
              <w:widowControl w:val="0"/>
              <w:spacing w:line="240" w:lineRule="auto"/>
              <w:jc w:val="center"/>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廠商(company)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DFKai-SB" w:cs="DFKai-SB" w:eastAsia="DFKai-SB" w:hAnsi="DFKai-SB"/>
                <w:color w:val="783f04"/>
                <w:sz w:val="24"/>
                <w:szCs w:val="24"/>
                <w:u w:val="single"/>
              </w:rPr>
            </w:pPr>
            <w:r w:rsidDel="00000000" w:rsidR="00000000" w:rsidRPr="00000000">
              <w:rPr>
                <w:rFonts w:ascii="DFKai-SB" w:cs="DFKai-SB" w:eastAsia="DFKai-SB" w:hAnsi="DFKai-SB"/>
                <w:color w:val="783f04"/>
                <w:sz w:val="24"/>
                <w:szCs w:val="24"/>
                <w:u w:val="single"/>
                <w:rtl w:val="0"/>
              </w:rPr>
              <w:t xml:space="preserve">廠商ID</w:t>
            </w:r>
            <w:r w:rsidDel="00000000" w:rsidR="00000000" w:rsidRPr="00000000">
              <w:rPr>
                <w:rFonts w:ascii="DFKai-SB" w:cs="DFKai-SB" w:eastAsia="DFKai-SB" w:hAnsi="DFKai-SB"/>
                <w:sz w:val="24"/>
                <w:szCs w:val="24"/>
                <w:rtl w:val="0"/>
              </w:rPr>
              <w:t xml:space="preserve">(com_ID)、</w:t>
            </w:r>
            <w:r w:rsidDel="00000000" w:rsidR="00000000" w:rsidRPr="00000000">
              <w:rPr>
                <w:rFonts w:ascii="DFKai-SB" w:cs="DFKai-SB" w:eastAsia="DFKai-SB" w:hAnsi="DFKai-SB"/>
                <w:sz w:val="24"/>
                <w:szCs w:val="24"/>
                <w:rtl w:val="0"/>
              </w:rPr>
              <w:t xml:space="preserve">廠商名稱(com_name)、電話(com_phone)、地址(com_address)、Email(com_email)、密碼(com_password)</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line="240" w:lineRule="auto"/>
              <w:jc w:val="center"/>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消費者(customer)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DFKai-SB" w:cs="DFKai-SB" w:eastAsia="DFKai-SB" w:hAnsi="DFKai-SB"/>
                <w:color w:val="ff00ff"/>
                <w:sz w:val="24"/>
                <w:szCs w:val="24"/>
                <w:u w:val="single"/>
              </w:rPr>
            </w:pPr>
            <w:r w:rsidDel="00000000" w:rsidR="00000000" w:rsidRPr="00000000">
              <w:rPr>
                <w:rFonts w:ascii="DFKai-SB" w:cs="DFKai-SB" w:eastAsia="DFKai-SB" w:hAnsi="DFKai-SB"/>
                <w:color w:val="ff00ff"/>
                <w:sz w:val="24"/>
                <w:szCs w:val="24"/>
                <w:u w:val="single"/>
                <w:rtl w:val="0"/>
              </w:rPr>
              <w:t xml:space="preserve">消費者ID</w:t>
            </w:r>
            <w:r w:rsidDel="00000000" w:rsidR="00000000" w:rsidRPr="00000000">
              <w:rPr>
                <w:rFonts w:ascii="DFKai-SB" w:cs="DFKai-SB" w:eastAsia="DFKai-SB" w:hAnsi="DFKai-SB"/>
                <w:sz w:val="24"/>
                <w:szCs w:val="24"/>
                <w:rtl w:val="0"/>
              </w:rPr>
              <w:t xml:space="preserve">(cus_ID)、消費者姓名(cus_name)、電話(cus_phone)、地址(cus_address)、Email(cus_email)、密碼(cus_password)</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66">
            <w:pPr>
              <w:widowControl w:val="0"/>
              <w:spacing w:line="240" w:lineRule="auto"/>
              <w:jc w:val="center"/>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咖啡豆交易紀錄(record)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DFKai-SB" w:cs="DFKai-SB" w:eastAsia="DFKai-SB" w:hAnsi="DFKai-SB"/>
                <w:sz w:val="24"/>
                <w:szCs w:val="24"/>
              </w:rPr>
            </w:pPr>
            <w:r w:rsidDel="00000000" w:rsidR="00000000" w:rsidRPr="00000000">
              <w:rPr>
                <w:rFonts w:ascii="DFKai-SB" w:cs="DFKai-SB" w:eastAsia="DFKai-SB" w:hAnsi="DFKai-SB"/>
                <w:sz w:val="24"/>
                <w:szCs w:val="24"/>
                <w:u w:val="single"/>
                <w:rtl w:val="0"/>
              </w:rPr>
              <w:t xml:space="preserve">訂單ID</w:t>
            </w:r>
            <w:r w:rsidDel="00000000" w:rsidR="00000000" w:rsidRPr="00000000">
              <w:rPr>
                <w:rFonts w:ascii="DFKai-SB" w:cs="DFKai-SB" w:eastAsia="DFKai-SB" w:hAnsi="DFKai-SB"/>
                <w:sz w:val="24"/>
                <w:szCs w:val="24"/>
                <w:rtl w:val="0"/>
              </w:rPr>
              <w:t xml:space="preserve">(order_ID)、</w:t>
            </w:r>
            <w:r w:rsidDel="00000000" w:rsidR="00000000" w:rsidRPr="00000000">
              <w:rPr>
                <w:rFonts w:ascii="DFKai-SB" w:cs="DFKai-SB" w:eastAsia="DFKai-SB" w:hAnsi="DFKai-SB"/>
                <w:color w:val="ff00ff"/>
                <w:sz w:val="24"/>
                <w:szCs w:val="24"/>
                <w:rtl w:val="0"/>
              </w:rPr>
              <w:t xml:space="preserve">消費者ID</w:t>
            </w:r>
            <w:r w:rsidDel="00000000" w:rsidR="00000000" w:rsidRPr="00000000">
              <w:rPr>
                <w:rFonts w:ascii="DFKai-SB" w:cs="DFKai-SB" w:eastAsia="DFKai-SB" w:hAnsi="DFKai-SB"/>
                <w:sz w:val="24"/>
                <w:szCs w:val="24"/>
                <w:rtl w:val="0"/>
              </w:rPr>
              <w:t xml:space="preserve">(cus_ID)、總價(total)、訂單狀況(statement)</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68">
            <w:pPr>
              <w:widowControl w:val="0"/>
              <w:spacing w:line="240" w:lineRule="auto"/>
              <w:jc w:val="center"/>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產品_購物車(contain)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DFKai-SB" w:cs="DFKai-SB" w:eastAsia="DFKai-SB" w:hAnsi="DFKai-SB"/>
                <w:sz w:val="24"/>
                <w:szCs w:val="24"/>
              </w:rPr>
            </w:pPr>
            <w:r w:rsidDel="00000000" w:rsidR="00000000" w:rsidRPr="00000000">
              <w:rPr>
                <w:rFonts w:ascii="DFKai-SB" w:cs="DFKai-SB" w:eastAsia="DFKai-SB" w:hAnsi="DFKai-SB"/>
                <w:color w:val="9900ff"/>
                <w:sz w:val="24"/>
                <w:szCs w:val="24"/>
                <w:u w:val="single"/>
                <w:rtl w:val="0"/>
              </w:rPr>
              <w:t xml:space="preserve">產品ID</w:t>
            </w:r>
            <w:r w:rsidDel="00000000" w:rsidR="00000000" w:rsidRPr="00000000">
              <w:rPr>
                <w:rFonts w:ascii="DFKai-SB" w:cs="DFKai-SB" w:eastAsia="DFKai-SB" w:hAnsi="DFKai-SB"/>
                <w:sz w:val="24"/>
                <w:szCs w:val="24"/>
                <w:rtl w:val="0"/>
              </w:rPr>
              <w:t xml:space="preserve">(product_ID)</w:t>
            </w:r>
            <w:r w:rsidDel="00000000" w:rsidR="00000000" w:rsidRPr="00000000">
              <w:rPr>
                <w:rFonts w:ascii="DFKai-SB" w:cs="DFKai-SB" w:eastAsia="DFKai-SB" w:hAnsi="DFKai-SB"/>
                <w:sz w:val="24"/>
                <w:szCs w:val="24"/>
                <w:rtl w:val="0"/>
              </w:rPr>
              <w:t xml:space="preserve">、數量(amount)、</w:t>
            </w:r>
            <w:r w:rsidDel="00000000" w:rsidR="00000000" w:rsidRPr="00000000">
              <w:rPr>
                <w:rFonts w:ascii="DFKai-SB" w:cs="DFKai-SB" w:eastAsia="DFKai-SB" w:hAnsi="DFKai-SB"/>
                <w:color w:val="ff00ff"/>
                <w:sz w:val="24"/>
                <w:szCs w:val="24"/>
                <w:u w:val="single"/>
                <w:rtl w:val="0"/>
              </w:rPr>
              <w:t xml:space="preserve">消費者ID</w:t>
            </w:r>
            <w:r w:rsidDel="00000000" w:rsidR="00000000" w:rsidRPr="00000000">
              <w:rPr>
                <w:rFonts w:ascii="DFKai-SB" w:cs="DFKai-SB" w:eastAsia="DFKai-SB" w:hAnsi="DFKai-SB"/>
                <w:sz w:val="24"/>
                <w:szCs w:val="24"/>
                <w:rtl w:val="0"/>
              </w:rPr>
              <w:t xml:space="preserve">(cus_ID)</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spacing w:line="240" w:lineRule="auto"/>
              <w:jc w:val="center"/>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產品_交易紀錄(trade)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DFKai-SB" w:cs="DFKai-SB" w:eastAsia="DFKai-SB" w:hAnsi="DFKai-SB"/>
                <w:color w:val="9900ff"/>
                <w:sz w:val="24"/>
                <w:szCs w:val="24"/>
                <w:u w:val="single"/>
              </w:rPr>
            </w:pPr>
            <w:r w:rsidDel="00000000" w:rsidR="00000000" w:rsidRPr="00000000">
              <w:rPr>
                <w:rFonts w:ascii="DFKai-SB" w:cs="DFKai-SB" w:eastAsia="DFKai-SB" w:hAnsi="DFKai-SB"/>
                <w:color w:val="9900ff"/>
                <w:sz w:val="24"/>
                <w:szCs w:val="24"/>
                <w:u w:val="single"/>
                <w:rtl w:val="0"/>
              </w:rPr>
              <w:t xml:space="preserve">產品ID</w:t>
            </w:r>
            <w:r w:rsidDel="00000000" w:rsidR="00000000" w:rsidRPr="00000000">
              <w:rPr>
                <w:rFonts w:ascii="DFKai-SB" w:cs="DFKai-SB" w:eastAsia="DFKai-SB" w:hAnsi="DFKai-SB"/>
                <w:sz w:val="24"/>
                <w:szCs w:val="24"/>
                <w:rtl w:val="0"/>
              </w:rPr>
              <w:t xml:space="preserve">(product_ID)、</w:t>
            </w:r>
            <w:r w:rsidDel="00000000" w:rsidR="00000000" w:rsidRPr="00000000">
              <w:rPr>
                <w:rFonts w:ascii="DFKai-SB" w:cs="DFKai-SB" w:eastAsia="DFKai-SB" w:hAnsi="DFKai-SB"/>
                <w:sz w:val="24"/>
                <w:szCs w:val="24"/>
                <w:u w:val="single"/>
                <w:rtl w:val="0"/>
              </w:rPr>
              <w:t xml:space="preserve">訂單ID</w:t>
            </w:r>
            <w:r w:rsidDel="00000000" w:rsidR="00000000" w:rsidRPr="00000000">
              <w:rPr>
                <w:rFonts w:ascii="DFKai-SB" w:cs="DFKai-SB" w:eastAsia="DFKai-SB" w:hAnsi="DFKai-SB"/>
                <w:sz w:val="24"/>
                <w:szCs w:val="24"/>
                <w:rtl w:val="0"/>
              </w:rPr>
              <w:t xml:space="preserve">(order_ID)、數量(amount)</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6C">
            <w:pPr>
              <w:widowControl w:val="0"/>
              <w:spacing w:line="240" w:lineRule="auto"/>
              <w:jc w:val="center"/>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廠商_訂單紀錄</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DFKai-SB" w:cs="DFKai-SB" w:eastAsia="DFKai-SB" w:hAnsi="DFKai-SB"/>
                <w:color w:val="9900ff"/>
                <w:sz w:val="24"/>
                <w:szCs w:val="24"/>
                <w:u w:val="single"/>
              </w:rPr>
            </w:pPr>
            <w:r w:rsidDel="00000000" w:rsidR="00000000" w:rsidRPr="00000000">
              <w:rPr>
                <w:rFonts w:ascii="DFKai-SB" w:cs="DFKai-SB" w:eastAsia="DFKai-SB" w:hAnsi="DFKai-SB"/>
                <w:sz w:val="24"/>
                <w:szCs w:val="24"/>
                <w:u w:val="single"/>
                <w:rtl w:val="0"/>
              </w:rPr>
              <w:t xml:space="preserve">訂單ID</w:t>
            </w:r>
            <w:r w:rsidDel="00000000" w:rsidR="00000000" w:rsidRPr="00000000">
              <w:rPr>
                <w:rFonts w:ascii="DFKai-SB" w:cs="DFKai-SB" w:eastAsia="DFKai-SB" w:hAnsi="DFKai-SB"/>
                <w:sz w:val="24"/>
                <w:szCs w:val="24"/>
                <w:rtl w:val="0"/>
              </w:rPr>
              <w:t xml:space="preserve">(order_ID)、</w:t>
            </w:r>
            <w:r w:rsidDel="00000000" w:rsidR="00000000" w:rsidRPr="00000000">
              <w:rPr>
                <w:rFonts w:ascii="DFKai-SB" w:cs="DFKai-SB" w:eastAsia="DFKai-SB" w:hAnsi="DFKai-SB"/>
                <w:color w:val="783f04"/>
                <w:sz w:val="24"/>
                <w:szCs w:val="24"/>
                <w:u w:val="single"/>
                <w:rtl w:val="0"/>
              </w:rPr>
              <w:t xml:space="preserve">廠商ID</w:t>
            </w:r>
            <w:r w:rsidDel="00000000" w:rsidR="00000000" w:rsidRPr="00000000">
              <w:rPr>
                <w:rFonts w:ascii="DFKai-SB" w:cs="DFKai-SB" w:eastAsia="DFKai-SB" w:hAnsi="DFKai-SB"/>
                <w:sz w:val="24"/>
                <w:szCs w:val="24"/>
                <w:rtl w:val="0"/>
              </w:rPr>
              <w:t xml:space="preserve">(cus_ID)、訂單狀況(statement)</w:t>
            </w:r>
            <w:r w:rsidDel="00000000" w:rsidR="00000000" w:rsidRPr="00000000">
              <w:rPr>
                <w:rtl w:val="0"/>
              </w:rPr>
            </w:r>
          </w:p>
        </w:tc>
      </w:tr>
    </w:tbl>
    <w:p w:rsidR="00000000" w:rsidDel="00000000" w:rsidP="00000000" w:rsidRDefault="00000000" w:rsidRPr="00000000" w14:paraId="0000006E">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6F">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0">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1">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2">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3">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4">
      <w:pPr>
        <w:spacing w:line="360" w:lineRule="auto"/>
        <w:jc w:val="both"/>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七、資料庫架構</w:t>
      </w:r>
    </w:p>
    <w:p w:rsidR="00000000" w:rsidDel="00000000" w:rsidP="00000000" w:rsidRDefault="00000000" w:rsidRPr="00000000" w14:paraId="00000075">
      <w:pPr>
        <w:spacing w:line="360" w:lineRule="auto"/>
        <w:jc w:val="both"/>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E-R Diagram</w:t>
      </w:r>
    </w:p>
    <w:p w:rsidR="00000000" w:rsidDel="00000000" w:rsidP="00000000" w:rsidRDefault="00000000" w:rsidRPr="00000000" w14:paraId="00000076">
      <w:pPr>
        <w:spacing w:line="360" w:lineRule="auto"/>
        <w:jc w:val="center"/>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4905375" cy="3282077"/>
            <wp:effectExtent b="0" l="0" r="0" t="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905375" cy="328207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8">
      <w:pPr>
        <w:spacing w:line="360" w:lineRule="auto"/>
        <w:jc w:val="both"/>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Relational Table</w:t>
      </w:r>
    </w:p>
    <w:p w:rsidR="00000000" w:rsidDel="00000000" w:rsidP="00000000" w:rsidRDefault="00000000" w:rsidRPr="00000000" w14:paraId="00000079">
      <w:pPr>
        <w:spacing w:line="360" w:lineRule="auto"/>
        <w:jc w:val="center"/>
        <w:rPr>
          <w:rFonts w:ascii="DFKai-SB" w:cs="DFKai-SB" w:eastAsia="DFKai-SB" w:hAnsi="DFKai-SB"/>
          <w:b w:val="1"/>
          <w:sz w:val="36"/>
          <w:szCs w:val="36"/>
        </w:rPr>
      </w:pPr>
      <w:r w:rsidDel="00000000" w:rsidR="00000000" w:rsidRPr="00000000">
        <w:rPr>
          <w:rFonts w:ascii="DFKai-SB" w:cs="DFKai-SB" w:eastAsia="DFKai-SB" w:hAnsi="DFKai-SB"/>
          <w:b w:val="1"/>
          <w:sz w:val="36"/>
          <w:szCs w:val="36"/>
        </w:rPr>
        <w:drawing>
          <wp:inline distB="114300" distT="114300" distL="114300" distR="114300">
            <wp:extent cx="4933950" cy="3503557"/>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933950" cy="350355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360" w:lineRule="auto"/>
        <w:rPr>
          <w:b w:val="1"/>
          <w:sz w:val="24"/>
          <w:szCs w:val="24"/>
        </w:rPr>
      </w:pPr>
      <w:r w:rsidDel="00000000" w:rsidR="00000000" w:rsidRPr="00000000">
        <w:rPr>
          <w:rFonts w:ascii="DFKai-SB" w:cs="DFKai-SB" w:eastAsia="DFKai-SB" w:hAnsi="DFKai-SB"/>
          <w:b w:val="1"/>
          <w:sz w:val="36"/>
          <w:szCs w:val="36"/>
          <w:rtl w:val="0"/>
        </w:rPr>
        <w:t xml:space="preserve">八、DDL</w:t>
      </w: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b w:val="1"/>
          <w:sz w:val="24"/>
          <w:szCs w:val="24"/>
          <w:rtl w:val="0"/>
        </w:rPr>
        <w:t xml:space="preserve">create table flavor </w:t>
      </w:r>
    </w:p>
    <w:p w:rsidR="00000000" w:rsidDel="00000000" w:rsidP="00000000" w:rsidRDefault="00000000" w:rsidRPr="00000000" w14:paraId="0000007C">
      <w:pPr>
        <w:rPr>
          <w:b w:val="1"/>
          <w:sz w:val="24"/>
          <w:szCs w:val="24"/>
        </w:rPr>
      </w:pPr>
      <w:r w:rsidDel="00000000" w:rsidR="00000000" w:rsidRPr="00000000">
        <w:rPr>
          <w:b w:val="1"/>
          <w:sz w:val="24"/>
          <w:szCs w:val="24"/>
          <w:rtl w:val="0"/>
        </w:rPr>
        <w:tab/>
        <w:t xml:space="preserve">(flavor_ID             numeric(5,0),</w:t>
      </w:r>
    </w:p>
    <w:p w:rsidR="00000000" w:rsidDel="00000000" w:rsidP="00000000" w:rsidRDefault="00000000" w:rsidRPr="00000000" w14:paraId="0000007D">
      <w:pPr>
        <w:rPr>
          <w:b w:val="1"/>
          <w:sz w:val="24"/>
          <w:szCs w:val="24"/>
        </w:rPr>
      </w:pPr>
      <w:r w:rsidDel="00000000" w:rsidR="00000000" w:rsidRPr="00000000">
        <w:rPr>
          <w:b w:val="1"/>
          <w:sz w:val="24"/>
          <w:szCs w:val="24"/>
          <w:rtl w:val="0"/>
        </w:rPr>
        <w:t xml:space="preserve">          sour                     numeric(1,0),       </w:t>
      </w:r>
    </w:p>
    <w:p w:rsidR="00000000" w:rsidDel="00000000" w:rsidP="00000000" w:rsidRDefault="00000000" w:rsidRPr="00000000" w14:paraId="0000007E">
      <w:pPr>
        <w:rPr>
          <w:b w:val="1"/>
          <w:sz w:val="24"/>
          <w:szCs w:val="24"/>
        </w:rPr>
      </w:pPr>
      <w:r w:rsidDel="00000000" w:rsidR="00000000" w:rsidRPr="00000000">
        <w:rPr>
          <w:b w:val="1"/>
          <w:sz w:val="24"/>
          <w:szCs w:val="24"/>
          <w:rtl w:val="0"/>
        </w:rPr>
        <w:t xml:space="preserve">          balance               numeric(1,0),</w:t>
      </w:r>
    </w:p>
    <w:p w:rsidR="00000000" w:rsidDel="00000000" w:rsidP="00000000" w:rsidRDefault="00000000" w:rsidRPr="00000000" w14:paraId="0000007F">
      <w:pPr>
        <w:rPr>
          <w:b w:val="1"/>
          <w:sz w:val="24"/>
          <w:szCs w:val="24"/>
        </w:rPr>
      </w:pPr>
      <w:r w:rsidDel="00000000" w:rsidR="00000000" w:rsidRPr="00000000">
        <w:rPr>
          <w:b w:val="1"/>
          <w:sz w:val="24"/>
          <w:szCs w:val="24"/>
          <w:rtl w:val="0"/>
        </w:rPr>
        <w:t xml:space="preserve">          primary key (flavor_ID)</w:t>
      </w:r>
    </w:p>
    <w:p w:rsidR="00000000" w:rsidDel="00000000" w:rsidP="00000000" w:rsidRDefault="00000000" w:rsidRPr="00000000" w14:paraId="00000080">
      <w:pPr>
        <w:rPr>
          <w:b w:val="1"/>
          <w:sz w:val="24"/>
          <w:szCs w:val="24"/>
        </w:rPr>
      </w:pPr>
      <w:r w:rsidDel="00000000" w:rsidR="00000000" w:rsidRPr="00000000">
        <w:rPr>
          <w:b w:val="1"/>
          <w:sz w:val="24"/>
          <w:szCs w:val="24"/>
          <w:rtl w:val="0"/>
        </w:rPr>
        <w:tab/>
        <w:t xml:space="preserve">) ENGINE=INNODB;</w:t>
      </w:r>
    </w:p>
    <w:p w:rsidR="00000000" w:rsidDel="00000000" w:rsidP="00000000" w:rsidRDefault="00000000" w:rsidRPr="00000000" w14:paraId="00000081">
      <w:pPr>
        <w:rPr>
          <w:b w:val="1"/>
          <w:sz w:val="24"/>
          <w:szCs w:val="24"/>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create table customer</w:t>
      </w:r>
    </w:p>
    <w:p w:rsidR="00000000" w:rsidDel="00000000" w:rsidP="00000000" w:rsidRDefault="00000000" w:rsidRPr="00000000" w14:paraId="00000083">
      <w:pPr>
        <w:rPr>
          <w:b w:val="1"/>
          <w:sz w:val="24"/>
          <w:szCs w:val="24"/>
        </w:rPr>
      </w:pPr>
      <w:r w:rsidDel="00000000" w:rsidR="00000000" w:rsidRPr="00000000">
        <w:rPr>
          <w:b w:val="1"/>
          <w:sz w:val="24"/>
          <w:szCs w:val="24"/>
          <w:rtl w:val="0"/>
        </w:rPr>
        <w:tab/>
        <w:t xml:space="preserve">(cus_ID               numeric(5,0),</w:t>
      </w:r>
    </w:p>
    <w:p w:rsidR="00000000" w:rsidDel="00000000" w:rsidP="00000000" w:rsidRDefault="00000000" w:rsidRPr="00000000" w14:paraId="00000084">
      <w:pPr>
        <w:rPr>
          <w:b w:val="1"/>
          <w:sz w:val="24"/>
          <w:szCs w:val="24"/>
        </w:rPr>
      </w:pPr>
      <w:r w:rsidDel="00000000" w:rsidR="00000000" w:rsidRPr="00000000">
        <w:rPr>
          <w:b w:val="1"/>
          <w:sz w:val="24"/>
          <w:szCs w:val="24"/>
          <w:rtl w:val="0"/>
        </w:rPr>
        <w:t xml:space="preserve">          cus_name          varchar(20),</w:t>
      </w:r>
    </w:p>
    <w:p w:rsidR="00000000" w:rsidDel="00000000" w:rsidP="00000000" w:rsidRDefault="00000000" w:rsidRPr="00000000" w14:paraId="00000085">
      <w:pPr>
        <w:rPr>
          <w:b w:val="1"/>
          <w:sz w:val="24"/>
          <w:szCs w:val="24"/>
        </w:rPr>
      </w:pPr>
      <w:r w:rsidDel="00000000" w:rsidR="00000000" w:rsidRPr="00000000">
        <w:rPr>
          <w:b w:val="1"/>
          <w:sz w:val="24"/>
          <w:szCs w:val="24"/>
          <w:rtl w:val="0"/>
        </w:rPr>
        <w:t xml:space="preserve">          cus_password   varchar(20) NOT NULL,</w:t>
      </w:r>
    </w:p>
    <w:p w:rsidR="00000000" w:rsidDel="00000000" w:rsidP="00000000" w:rsidRDefault="00000000" w:rsidRPr="00000000" w14:paraId="00000086">
      <w:pPr>
        <w:rPr>
          <w:b w:val="1"/>
          <w:sz w:val="24"/>
          <w:szCs w:val="24"/>
        </w:rPr>
      </w:pPr>
      <w:r w:rsidDel="00000000" w:rsidR="00000000" w:rsidRPr="00000000">
        <w:rPr>
          <w:b w:val="1"/>
          <w:sz w:val="24"/>
          <w:szCs w:val="24"/>
          <w:rtl w:val="0"/>
        </w:rPr>
        <w:t xml:space="preserve">          cus_phone       varchar(10),</w:t>
      </w:r>
    </w:p>
    <w:p w:rsidR="00000000" w:rsidDel="00000000" w:rsidP="00000000" w:rsidRDefault="00000000" w:rsidRPr="00000000" w14:paraId="00000087">
      <w:pPr>
        <w:rPr>
          <w:b w:val="1"/>
          <w:sz w:val="24"/>
          <w:szCs w:val="24"/>
        </w:rPr>
      </w:pPr>
      <w:r w:rsidDel="00000000" w:rsidR="00000000" w:rsidRPr="00000000">
        <w:rPr>
          <w:b w:val="1"/>
          <w:sz w:val="24"/>
          <w:szCs w:val="24"/>
          <w:rtl w:val="0"/>
        </w:rPr>
        <w:t xml:space="preserve">          cus_address      varchar(50),</w:t>
      </w:r>
    </w:p>
    <w:p w:rsidR="00000000" w:rsidDel="00000000" w:rsidP="00000000" w:rsidRDefault="00000000" w:rsidRPr="00000000" w14:paraId="00000088">
      <w:pPr>
        <w:rPr>
          <w:b w:val="1"/>
          <w:sz w:val="24"/>
          <w:szCs w:val="24"/>
        </w:rPr>
      </w:pPr>
      <w:r w:rsidDel="00000000" w:rsidR="00000000" w:rsidRPr="00000000">
        <w:rPr>
          <w:b w:val="1"/>
          <w:sz w:val="24"/>
          <w:szCs w:val="24"/>
          <w:rtl w:val="0"/>
        </w:rPr>
        <w:t xml:space="preserve">          cus_email          varchar(50) NOT NULL unique,</w:t>
      </w:r>
    </w:p>
    <w:p w:rsidR="00000000" w:rsidDel="00000000" w:rsidP="00000000" w:rsidRDefault="00000000" w:rsidRPr="00000000" w14:paraId="00000089">
      <w:pPr>
        <w:rPr>
          <w:b w:val="1"/>
          <w:sz w:val="24"/>
          <w:szCs w:val="24"/>
        </w:rPr>
      </w:pPr>
      <w:r w:rsidDel="00000000" w:rsidR="00000000" w:rsidRPr="00000000">
        <w:rPr>
          <w:b w:val="1"/>
          <w:sz w:val="24"/>
          <w:szCs w:val="24"/>
          <w:rtl w:val="0"/>
        </w:rPr>
        <w:t xml:space="preserve">          primary key(cus_ID)</w:t>
      </w:r>
    </w:p>
    <w:p w:rsidR="00000000" w:rsidDel="00000000" w:rsidP="00000000" w:rsidRDefault="00000000" w:rsidRPr="00000000" w14:paraId="0000008A">
      <w:pPr>
        <w:rPr>
          <w:b w:val="1"/>
          <w:sz w:val="24"/>
          <w:szCs w:val="24"/>
        </w:rPr>
      </w:pPr>
      <w:r w:rsidDel="00000000" w:rsidR="00000000" w:rsidRPr="00000000">
        <w:rPr>
          <w:b w:val="1"/>
          <w:sz w:val="24"/>
          <w:szCs w:val="24"/>
          <w:rtl w:val="0"/>
        </w:rPr>
        <w:tab/>
        <w:t xml:space="preserve">) ENGINE=INNODB;</w:t>
      </w:r>
    </w:p>
    <w:p w:rsidR="00000000" w:rsidDel="00000000" w:rsidP="00000000" w:rsidRDefault="00000000" w:rsidRPr="00000000" w14:paraId="0000008B">
      <w:pPr>
        <w:rPr>
          <w:b w:val="1"/>
          <w:sz w:val="24"/>
          <w:szCs w:val="24"/>
        </w:rPr>
      </w:pP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b w:val="1"/>
          <w:sz w:val="24"/>
          <w:szCs w:val="24"/>
          <w:rtl w:val="0"/>
        </w:rPr>
        <w:t xml:space="preserve">create table company</w:t>
      </w:r>
    </w:p>
    <w:p w:rsidR="00000000" w:rsidDel="00000000" w:rsidP="00000000" w:rsidRDefault="00000000" w:rsidRPr="00000000" w14:paraId="0000008D">
      <w:pPr>
        <w:rPr>
          <w:b w:val="1"/>
          <w:sz w:val="24"/>
          <w:szCs w:val="24"/>
        </w:rPr>
      </w:pPr>
      <w:r w:rsidDel="00000000" w:rsidR="00000000" w:rsidRPr="00000000">
        <w:rPr>
          <w:b w:val="1"/>
          <w:sz w:val="24"/>
          <w:szCs w:val="24"/>
          <w:rtl w:val="0"/>
        </w:rPr>
        <w:tab/>
        <w:t xml:space="preserve">(com_ID               numeric(5,0),</w:t>
      </w:r>
    </w:p>
    <w:p w:rsidR="00000000" w:rsidDel="00000000" w:rsidP="00000000" w:rsidRDefault="00000000" w:rsidRPr="00000000" w14:paraId="0000008E">
      <w:pPr>
        <w:rPr>
          <w:b w:val="1"/>
          <w:sz w:val="24"/>
          <w:szCs w:val="24"/>
        </w:rPr>
      </w:pPr>
      <w:r w:rsidDel="00000000" w:rsidR="00000000" w:rsidRPr="00000000">
        <w:rPr>
          <w:b w:val="1"/>
          <w:sz w:val="24"/>
          <w:szCs w:val="24"/>
          <w:rtl w:val="0"/>
        </w:rPr>
        <w:t xml:space="preserve">          com_name          varchar(20),</w:t>
      </w:r>
    </w:p>
    <w:p w:rsidR="00000000" w:rsidDel="00000000" w:rsidP="00000000" w:rsidRDefault="00000000" w:rsidRPr="00000000" w14:paraId="0000008F">
      <w:pPr>
        <w:rPr>
          <w:b w:val="1"/>
          <w:sz w:val="24"/>
          <w:szCs w:val="24"/>
        </w:rPr>
      </w:pPr>
      <w:r w:rsidDel="00000000" w:rsidR="00000000" w:rsidRPr="00000000">
        <w:rPr>
          <w:b w:val="1"/>
          <w:sz w:val="24"/>
          <w:szCs w:val="24"/>
          <w:rtl w:val="0"/>
        </w:rPr>
        <w:t xml:space="preserve">          com_password   varchar(20) NOT NULL,</w:t>
      </w:r>
    </w:p>
    <w:p w:rsidR="00000000" w:rsidDel="00000000" w:rsidP="00000000" w:rsidRDefault="00000000" w:rsidRPr="00000000" w14:paraId="00000090">
      <w:pPr>
        <w:rPr>
          <w:b w:val="1"/>
          <w:sz w:val="24"/>
          <w:szCs w:val="24"/>
        </w:rPr>
      </w:pPr>
      <w:r w:rsidDel="00000000" w:rsidR="00000000" w:rsidRPr="00000000">
        <w:rPr>
          <w:b w:val="1"/>
          <w:sz w:val="24"/>
          <w:szCs w:val="24"/>
          <w:rtl w:val="0"/>
        </w:rPr>
        <w:t xml:space="preserve">          com_phone         varchar(10),</w:t>
      </w:r>
    </w:p>
    <w:p w:rsidR="00000000" w:rsidDel="00000000" w:rsidP="00000000" w:rsidRDefault="00000000" w:rsidRPr="00000000" w14:paraId="00000091">
      <w:pPr>
        <w:rPr>
          <w:b w:val="1"/>
          <w:sz w:val="24"/>
          <w:szCs w:val="24"/>
        </w:rPr>
      </w:pPr>
      <w:r w:rsidDel="00000000" w:rsidR="00000000" w:rsidRPr="00000000">
        <w:rPr>
          <w:b w:val="1"/>
          <w:sz w:val="24"/>
          <w:szCs w:val="24"/>
          <w:rtl w:val="0"/>
        </w:rPr>
        <w:t xml:space="preserve">          com_address      varchar(50),</w:t>
      </w:r>
    </w:p>
    <w:p w:rsidR="00000000" w:rsidDel="00000000" w:rsidP="00000000" w:rsidRDefault="00000000" w:rsidRPr="00000000" w14:paraId="00000092">
      <w:pPr>
        <w:rPr>
          <w:b w:val="1"/>
          <w:sz w:val="24"/>
          <w:szCs w:val="24"/>
        </w:rPr>
      </w:pPr>
      <w:r w:rsidDel="00000000" w:rsidR="00000000" w:rsidRPr="00000000">
        <w:rPr>
          <w:b w:val="1"/>
          <w:sz w:val="24"/>
          <w:szCs w:val="24"/>
          <w:rtl w:val="0"/>
        </w:rPr>
        <w:t xml:space="preserve">          com_email          varchar(50) NOT NULL unique,</w:t>
      </w:r>
    </w:p>
    <w:p w:rsidR="00000000" w:rsidDel="00000000" w:rsidP="00000000" w:rsidRDefault="00000000" w:rsidRPr="00000000" w14:paraId="00000093">
      <w:pPr>
        <w:rPr>
          <w:b w:val="1"/>
          <w:sz w:val="24"/>
          <w:szCs w:val="24"/>
        </w:rPr>
      </w:pPr>
      <w:r w:rsidDel="00000000" w:rsidR="00000000" w:rsidRPr="00000000">
        <w:rPr>
          <w:b w:val="1"/>
          <w:sz w:val="24"/>
          <w:szCs w:val="24"/>
          <w:rtl w:val="0"/>
        </w:rPr>
        <w:t xml:space="preserve">          primary key (com_ID)</w:t>
      </w:r>
    </w:p>
    <w:p w:rsidR="00000000" w:rsidDel="00000000" w:rsidP="00000000" w:rsidRDefault="00000000" w:rsidRPr="00000000" w14:paraId="00000094">
      <w:pPr>
        <w:rPr>
          <w:b w:val="1"/>
          <w:sz w:val="24"/>
          <w:szCs w:val="24"/>
        </w:rPr>
      </w:pPr>
      <w:r w:rsidDel="00000000" w:rsidR="00000000" w:rsidRPr="00000000">
        <w:rPr>
          <w:b w:val="1"/>
          <w:sz w:val="24"/>
          <w:szCs w:val="24"/>
          <w:rtl w:val="0"/>
        </w:rPr>
        <w:tab/>
        <w:t xml:space="preserve">) ENGINE=INNODB;</w:t>
      </w:r>
    </w:p>
    <w:p w:rsidR="00000000" w:rsidDel="00000000" w:rsidP="00000000" w:rsidRDefault="00000000" w:rsidRPr="00000000" w14:paraId="00000095">
      <w:pPr>
        <w:rPr>
          <w:b w:val="1"/>
          <w:sz w:val="24"/>
          <w:szCs w:val="24"/>
        </w:rPr>
      </w:pPr>
      <w:r w:rsidDel="00000000" w:rsidR="00000000" w:rsidRPr="00000000">
        <w:rPr>
          <w:rtl w:val="0"/>
        </w:rPr>
      </w:r>
    </w:p>
    <w:p w:rsidR="00000000" w:rsidDel="00000000" w:rsidP="00000000" w:rsidRDefault="00000000" w:rsidRPr="00000000" w14:paraId="00000096">
      <w:pPr>
        <w:rPr>
          <w:b w:val="1"/>
          <w:sz w:val="24"/>
          <w:szCs w:val="24"/>
        </w:rPr>
      </w:pPr>
      <w:r w:rsidDel="00000000" w:rsidR="00000000" w:rsidRPr="00000000">
        <w:rPr>
          <w:b w:val="1"/>
          <w:sz w:val="24"/>
          <w:szCs w:val="24"/>
          <w:rtl w:val="0"/>
        </w:rPr>
        <w:t xml:space="preserve">create table place</w:t>
      </w:r>
    </w:p>
    <w:p w:rsidR="00000000" w:rsidDel="00000000" w:rsidP="00000000" w:rsidRDefault="00000000" w:rsidRPr="00000000" w14:paraId="00000097">
      <w:pPr>
        <w:rPr>
          <w:b w:val="1"/>
          <w:sz w:val="24"/>
          <w:szCs w:val="24"/>
        </w:rPr>
      </w:pPr>
      <w:r w:rsidDel="00000000" w:rsidR="00000000" w:rsidRPr="00000000">
        <w:rPr>
          <w:b w:val="1"/>
          <w:sz w:val="24"/>
          <w:szCs w:val="24"/>
          <w:rtl w:val="0"/>
        </w:rPr>
        <w:tab/>
        <w:t xml:space="preserve">(farm_ID        numeric(5,0),</w:t>
      </w:r>
    </w:p>
    <w:p w:rsidR="00000000" w:rsidDel="00000000" w:rsidP="00000000" w:rsidRDefault="00000000" w:rsidRPr="00000000" w14:paraId="00000098">
      <w:pPr>
        <w:rPr>
          <w:b w:val="1"/>
          <w:sz w:val="24"/>
          <w:szCs w:val="24"/>
        </w:rPr>
      </w:pPr>
      <w:r w:rsidDel="00000000" w:rsidR="00000000" w:rsidRPr="00000000">
        <w:rPr>
          <w:b w:val="1"/>
          <w:sz w:val="24"/>
          <w:szCs w:val="24"/>
          <w:rtl w:val="0"/>
        </w:rPr>
        <w:tab/>
        <w:t xml:space="preserve">country         varchar(20),</w:t>
      </w:r>
    </w:p>
    <w:p w:rsidR="00000000" w:rsidDel="00000000" w:rsidP="00000000" w:rsidRDefault="00000000" w:rsidRPr="00000000" w14:paraId="00000099">
      <w:pPr>
        <w:rPr>
          <w:b w:val="1"/>
          <w:sz w:val="24"/>
          <w:szCs w:val="24"/>
        </w:rPr>
      </w:pPr>
      <w:r w:rsidDel="00000000" w:rsidR="00000000" w:rsidRPr="00000000">
        <w:rPr>
          <w:b w:val="1"/>
          <w:sz w:val="24"/>
          <w:szCs w:val="24"/>
          <w:rtl w:val="0"/>
        </w:rPr>
        <w:tab/>
        <w:t xml:space="preserve">state     varchar(20) check (state in ('Africa', 'Europe', 'Asia', 'Oceania', 'North America', 'South America')),</w:t>
      </w:r>
    </w:p>
    <w:p w:rsidR="00000000" w:rsidDel="00000000" w:rsidP="00000000" w:rsidRDefault="00000000" w:rsidRPr="00000000" w14:paraId="0000009A">
      <w:pPr>
        <w:rPr>
          <w:b w:val="1"/>
          <w:sz w:val="24"/>
          <w:szCs w:val="24"/>
        </w:rPr>
      </w:pPr>
      <w:r w:rsidDel="00000000" w:rsidR="00000000" w:rsidRPr="00000000">
        <w:rPr>
          <w:b w:val="1"/>
          <w:sz w:val="24"/>
          <w:szCs w:val="24"/>
          <w:rtl w:val="0"/>
        </w:rPr>
        <w:tab/>
        <w:t xml:space="preserve">intro              varchar(300),</w:t>
      </w:r>
    </w:p>
    <w:p w:rsidR="00000000" w:rsidDel="00000000" w:rsidP="00000000" w:rsidRDefault="00000000" w:rsidRPr="00000000" w14:paraId="0000009B">
      <w:pPr>
        <w:rPr>
          <w:b w:val="1"/>
          <w:sz w:val="24"/>
          <w:szCs w:val="24"/>
        </w:rPr>
      </w:pPr>
      <w:r w:rsidDel="00000000" w:rsidR="00000000" w:rsidRPr="00000000">
        <w:rPr>
          <w:b w:val="1"/>
          <w:sz w:val="24"/>
          <w:szCs w:val="24"/>
          <w:rtl w:val="0"/>
        </w:rPr>
        <w:tab/>
        <w:t xml:space="preserve">primary key (farm_ID)</w:t>
      </w:r>
    </w:p>
    <w:p w:rsidR="00000000" w:rsidDel="00000000" w:rsidP="00000000" w:rsidRDefault="00000000" w:rsidRPr="00000000" w14:paraId="0000009C">
      <w:pPr>
        <w:rPr>
          <w:b w:val="1"/>
          <w:sz w:val="24"/>
          <w:szCs w:val="24"/>
        </w:rPr>
      </w:pPr>
      <w:r w:rsidDel="00000000" w:rsidR="00000000" w:rsidRPr="00000000">
        <w:rPr>
          <w:b w:val="1"/>
          <w:sz w:val="24"/>
          <w:szCs w:val="24"/>
          <w:rtl w:val="0"/>
        </w:rPr>
        <w:tab/>
        <w:t xml:space="preserve">) ENGINE=INNODB;</w:t>
      </w:r>
    </w:p>
    <w:p w:rsidR="00000000" w:rsidDel="00000000" w:rsidP="00000000" w:rsidRDefault="00000000" w:rsidRPr="00000000" w14:paraId="0000009D">
      <w:pPr>
        <w:rPr>
          <w:b w:val="1"/>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b w:val="1"/>
          <w:sz w:val="24"/>
          <w:szCs w:val="24"/>
          <w:rtl w:val="0"/>
        </w:rPr>
        <w:t xml:space="preserve">create table record</w:t>
      </w:r>
    </w:p>
    <w:p w:rsidR="00000000" w:rsidDel="00000000" w:rsidP="00000000" w:rsidRDefault="00000000" w:rsidRPr="00000000" w14:paraId="0000009F">
      <w:pPr>
        <w:rPr>
          <w:b w:val="1"/>
          <w:sz w:val="24"/>
          <w:szCs w:val="24"/>
        </w:rPr>
      </w:pPr>
      <w:r w:rsidDel="00000000" w:rsidR="00000000" w:rsidRPr="00000000">
        <w:rPr>
          <w:b w:val="1"/>
          <w:sz w:val="24"/>
          <w:szCs w:val="24"/>
          <w:rtl w:val="0"/>
        </w:rPr>
        <w:tab/>
        <w:t xml:space="preserve">(order_ID             numeric(16,0),</w:t>
      </w:r>
    </w:p>
    <w:p w:rsidR="00000000" w:rsidDel="00000000" w:rsidP="00000000" w:rsidRDefault="00000000" w:rsidRPr="00000000" w14:paraId="000000A0">
      <w:pPr>
        <w:rPr>
          <w:b w:val="1"/>
          <w:sz w:val="24"/>
          <w:szCs w:val="24"/>
        </w:rPr>
      </w:pPr>
      <w:r w:rsidDel="00000000" w:rsidR="00000000" w:rsidRPr="00000000">
        <w:rPr>
          <w:b w:val="1"/>
          <w:sz w:val="24"/>
          <w:szCs w:val="24"/>
          <w:rtl w:val="0"/>
        </w:rPr>
        <w:tab/>
        <w:t xml:space="preserve">  cus_ID                numeric(5,0),</w:t>
      </w:r>
    </w:p>
    <w:p w:rsidR="00000000" w:rsidDel="00000000" w:rsidP="00000000" w:rsidRDefault="00000000" w:rsidRPr="00000000" w14:paraId="000000A1">
      <w:pPr>
        <w:rPr>
          <w:b w:val="1"/>
          <w:sz w:val="24"/>
          <w:szCs w:val="24"/>
        </w:rPr>
      </w:pPr>
      <w:r w:rsidDel="00000000" w:rsidR="00000000" w:rsidRPr="00000000">
        <w:rPr>
          <w:b w:val="1"/>
          <w:sz w:val="24"/>
          <w:szCs w:val="24"/>
          <w:rtl w:val="0"/>
        </w:rPr>
        <w:tab/>
        <w:t xml:space="preserve">  total                numeric(6,0) check (total &gt; 0),</w:t>
      </w:r>
    </w:p>
    <w:p w:rsidR="00000000" w:rsidDel="00000000" w:rsidP="00000000" w:rsidRDefault="00000000" w:rsidRPr="00000000" w14:paraId="000000A2">
      <w:pPr>
        <w:rPr>
          <w:b w:val="1"/>
          <w:sz w:val="24"/>
          <w:szCs w:val="24"/>
        </w:rPr>
      </w:pPr>
      <w:r w:rsidDel="00000000" w:rsidR="00000000" w:rsidRPr="00000000">
        <w:rPr>
          <w:b w:val="1"/>
          <w:sz w:val="24"/>
          <w:szCs w:val="24"/>
          <w:rtl w:val="0"/>
        </w:rPr>
        <w:tab/>
        <w:t xml:space="preserve">  statement            varchar(20),</w:t>
      </w:r>
    </w:p>
    <w:p w:rsidR="00000000" w:rsidDel="00000000" w:rsidP="00000000" w:rsidRDefault="00000000" w:rsidRPr="00000000" w14:paraId="000000A3">
      <w:pPr>
        <w:rPr>
          <w:b w:val="1"/>
          <w:sz w:val="24"/>
          <w:szCs w:val="24"/>
        </w:rPr>
      </w:pPr>
      <w:r w:rsidDel="00000000" w:rsidR="00000000" w:rsidRPr="00000000">
        <w:rPr>
          <w:b w:val="1"/>
          <w:sz w:val="24"/>
          <w:szCs w:val="24"/>
          <w:rtl w:val="0"/>
        </w:rPr>
        <w:tab/>
        <w:t xml:space="preserve">  primary key(order_ID),</w:t>
      </w:r>
    </w:p>
    <w:p w:rsidR="00000000" w:rsidDel="00000000" w:rsidP="00000000" w:rsidRDefault="00000000" w:rsidRPr="00000000" w14:paraId="000000A4">
      <w:pPr>
        <w:rPr>
          <w:b w:val="1"/>
          <w:sz w:val="24"/>
          <w:szCs w:val="24"/>
        </w:rPr>
      </w:pPr>
      <w:r w:rsidDel="00000000" w:rsidR="00000000" w:rsidRPr="00000000">
        <w:rPr>
          <w:b w:val="1"/>
          <w:sz w:val="24"/>
          <w:szCs w:val="24"/>
          <w:rtl w:val="0"/>
        </w:rPr>
        <w:tab/>
        <w:t xml:space="preserve">  foreign key(cus_ID) references customer(cus_ID)</w:t>
      </w:r>
    </w:p>
    <w:p w:rsidR="00000000" w:rsidDel="00000000" w:rsidP="00000000" w:rsidRDefault="00000000" w:rsidRPr="00000000" w14:paraId="000000A5">
      <w:pPr>
        <w:rPr>
          <w:b w:val="1"/>
          <w:sz w:val="24"/>
          <w:szCs w:val="24"/>
        </w:rPr>
      </w:pPr>
      <w:r w:rsidDel="00000000" w:rsidR="00000000" w:rsidRPr="00000000">
        <w:rPr>
          <w:b w:val="1"/>
          <w:sz w:val="24"/>
          <w:szCs w:val="24"/>
          <w:rtl w:val="0"/>
        </w:rPr>
        <w:tab/>
        <w:t xml:space="preserve">) ENGINE=INNODB;</w:t>
      </w:r>
    </w:p>
    <w:p w:rsidR="00000000" w:rsidDel="00000000" w:rsidP="00000000" w:rsidRDefault="00000000" w:rsidRPr="00000000" w14:paraId="000000A6">
      <w:pPr>
        <w:rPr>
          <w:b w:val="1"/>
          <w:sz w:val="24"/>
          <w:szCs w:val="24"/>
        </w:rPr>
      </w:pPr>
      <w:r w:rsidDel="00000000" w:rsidR="00000000" w:rsidRPr="00000000">
        <w:rPr>
          <w:rtl w:val="0"/>
        </w:rPr>
      </w:r>
    </w:p>
    <w:p w:rsidR="00000000" w:rsidDel="00000000" w:rsidP="00000000" w:rsidRDefault="00000000" w:rsidRPr="00000000" w14:paraId="000000A7">
      <w:pPr>
        <w:rPr>
          <w:b w:val="1"/>
          <w:sz w:val="24"/>
          <w:szCs w:val="24"/>
        </w:rPr>
      </w:pPr>
      <w:r w:rsidDel="00000000" w:rsidR="00000000" w:rsidRPr="00000000">
        <w:rPr>
          <w:b w:val="1"/>
          <w:sz w:val="24"/>
          <w:szCs w:val="24"/>
          <w:rtl w:val="0"/>
        </w:rPr>
        <w:t xml:space="preserve">create table product</w:t>
      </w:r>
    </w:p>
    <w:p w:rsidR="00000000" w:rsidDel="00000000" w:rsidP="00000000" w:rsidRDefault="00000000" w:rsidRPr="00000000" w14:paraId="000000A8">
      <w:pPr>
        <w:rPr>
          <w:b w:val="1"/>
          <w:sz w:val="24"/>
          <w:szCs w:val="24"/>
        </w:rPr>
      </w:pPr>
      <w:r w:rsidDel="00000000" w:rsidR="00000000" w:rsidRPr="00000000">
        <w:rPr>
          <w:b w:val="1"/>
          <w:sz w:val="24"/>
          <w:szCs w:val="24"/>
          <w:rtl w:val="0"/>
        </w:rPr>
        <w:tab/>
        <w:t xml:space="preserve">( product_ID   numeric(20,0),</w:t>
      </w:r>
    </w:p>
    <w:p w:rsidR="00000000" w:rsidDel="00000000" w:rsidP="00000000" w:rsidRDefault="00000000" w:rsidRPr="00000000" w14:paraId="000000A9">
      <w:pPr>
        <w:rPr>
          <w:b w:val="1"/>
          <w:sz w:val="24"/>
          <w:szCs w:val="24"/>
        </w:rPr>
      </w:pPr>
      <w:r w:rsidDel="00000000" w:rsidR="00000000" w:rsidRPr="00000000">
        <w:rPr>
          <w:b w:val="1"/>
          <w:sz w:val="24"/>
          <w:szCs w:val="24"/>
          <w:rtl w:val="0"/>
        </w:rPr>
        <w:t xml:space="preserve">    product_name varchar(20),</w:t>
      </w:r>
    </w:p>
    <w:p w:rsidR="00000000" w:rsidDel="00000000" w:rsidP="00000000" w:rsidRDefault="00000000" w:rsidRPr="00000000" w14:paraId="000000AA">
      <w:pPr>
        <w:rPr>
          <w:b w:val="1"/>
          <w:sz w:val="24"/>
          <w:szCs w:val="24"/>
        </w:rPr>
      </w:pPr>
      <w:r w:rsidDel="00000000" w:rsidR="00000000" w:rsidRPr="00000000">
        <w:rPr>
          <w:b w:val="1"/>
          <w:sz w:val="24"/>
          <w:szCs w:val="24"/>
          <w:rtl w:val="0"/>
        </w:rPr>
        <w:tab/>
        <w:t xml:space="preserve">com_ID        numeric(5,0),</w:t>
      </w:r>
    </w:p>
    <w:p w:rsidR="00000000" w:rsidDel="00000000" w:rsidP="00000000" w:rsidRDefault="00000000" w:rsidRPr="00000000" w14:paraId="000000AB">
      <w:pPr>
        <w:rPr>
          <w:b w:val="1"/>
          <w:sz w:val="24"/>
          <w:szCs w:val="24"/>
        </w:rPr>
      </w:pPr>
      <w:r w:rsidDel="00000000" w:rsidR="00000000" w:rsidRPr="00000000">
        <w:rPr>
          <w:b w:val="1"/>
          <w:sz w:val="24"/>
          <w:szCs w:val="24"/>
          <w:rtl w:val="0"/>
        </w:rPr>
        <w:tab/>
        <w:t xml:space="preserve">variety          varchar(20),</w:t>
      </w:r>
    </w:p>
    <w:p w:rsidR="00000000" w:rsidDel="00000000" w:rsidP="00000000" w:rsidRDefault="00000000" w:rsidRPr="00000000" w14:paraId="000000AC">
      <w:pPr>
        <w:rPr>
          <w:b w:val="1"/>
          <w:sz w:val="24"/>
          <w:szCs w:val="24"/>
        </w:rPr>
      </w:pPr>
      <w:r w:rsidDel="00000000" w:rsidR="00000000" w:rsidRPr="00000000">
        <w:rPr>
          <w:b w:val="1"/>
          <w:sz w:val="24"/>
          <w:szCs w:val="24"/>
          <w:rtl w:val="0"/>
        </w:rPr>
        <w:tab/>
        <w:t xml:space="preserve">look              varchar(800),</w:t>
      </w:r>
    </w:p>
    <w:p w:rsidR="00000000" w:rsidDel="00000000" w:rsidP="00000000" w:rsidRDefault="00000000" w:rsidRPr="00000000" w14:paraId="000000AD">
      <w:pPr>
        <w:rPr>
          <w:b w:val="1"/>
          <w:sz w:val="24"/>
          <w:szCs w:val="24"/>
        </w:rPr>
      </w:pPr>
      <w:r w:rsidDel="00000000" w:rsidR="00000000" w:rsidRPr="00000000">
        <w:rPr>
          <w:b w:val="1"/>
          <w:sz w:val="24"/>
          <w:szCs w:val="24"/>
          <w:rtl w:val="0"/>
        </w:rPr>
        <w:tab/>
        <w:t xml:space="preserve">year              numeric(4,0) check (year &gt; 1701 and year &lt; 2100),</w:t>
      </w:r>
    </w:p>
    <w:p w:rsidR="00000000" w:rsidDel="00000000" w:rsidP="00000000" w:rsidRDefault="00000000" w:rsidRPr="00000000" w14:paraId="000000AE">
      <w:pPr>
        <w:rPr>
          <w:b w:val="1"/>
          <w:sz w:val="24"/>
          <w:szCs w:val="24"/>
        </w:rPr>
      </w:pPr>
      <w:r w:rsidDel="00000000" w:rsidR="00000000" w:rsidRPr="00000000">
        <w:rPr>
          <w:b w:val="1"/>
          <w:sz w:val="24"/>
          <w:szCs w:val="24"/>
          <w:rtl w:val="0"/>
        </w:rPr>
        <w:tab/>
        <w:t xml:space="preserve">season         varchar(6) check (season in ('Fall', 'Winter', 'Spring', 'Summer')),</w:t>
      </w:r>
    </w:p>
    <w:p w:rsidR="00000000" w:rsidDel="00000000" w:rsidP="00000000" w:rsidRDefault="00000000" w:rsidRPr="00000000" w14:paraId="000000AF">
      <w:pPr>
        <w:rPr>
          <w:b w:val="1"/>
          <w:sz w:val="24"/>
          <w:szCs w:val="24"/>
        </w:rPr>
      </w:pPr>
      <w:r w:rsidDel="00000000" w:rsidR="00000000" w:rsidRPr="00000000">
        <w:rPr>
          <w:b w:val="1"/>
          <w:sz w:val="24"/>
          <w:szCs w:val="24"/>
          <w:rtl w:val="0"/>
        </w:rPr>
        <w:tab/>
        <w:t xml:space="preserve">flavor_ID      numeric(5,0),</w:t>
      </w:r>
    </w:p>
    <w:p w:rsidR="00000000" w:rsidDel="00000000" w:rsidP="00000000" w:rsidRDefault="00000000" w:rsidRPr="00000000" w14:paraId="000000B0">
      <w:pPr>
        <w:rPr>
          <w:b w:val="1"/>
          <w:sz w:val="24"/>
          <w:szCs w:val="24"/>
        </w:rPr>
      </w:pPr>
      <w:r w:rsidDel="00000000" w:rsidR="00000000" w:rsidRPr="00000000">
        <w:rPr>
          <w:b w:val="1"/>
          <w:sz w:val="24"/>
          <w:szCs w:val="24"/>
          <w:rtl w:val="0"/>
        </w:rPr>
        <w:tab/>
        <w:t xml:space="preserve">baking          numeric(1,0),</w:t>
      </w:r>
    </w:p>
    <w:p w:rsidR="00000000" w:rsidDel="00000000" w:rsidP="00000000" w:rsidRDefault="00000000" w:rsidRPr="00000000" w14:paraId="000000B1">
      <w:pPr>
        <w:rPr>
          <w:b w:val="1"/>
          <w:sz w:val="24"/>
          <w:szCs w:val="24"/>
        </w:rPr>
      </w:pPr>
      <w:r w:rsidDel="00000000" w:rsidR="00000000" w:rsidRPr="00000000">
        <w:rPr>
          <w:b w:val="1"/>
          <w:sz w:val="24"/>
          <w:szCs w:val="24"/>
          <w:rtl w:val="0"/>
        </w:rPr>
        <w:tab/>
        <w:t xml:space="preserve">price             numeric(6,0) check (price &gt; 0),</w:t>
      </w:r>
    </w:p>
    <w:p w:rsidR="00000000" w:rsidDel="00000000" w:rsidP="00000000" w:rsidRDefault="00000000" w:rsidRPr="00000000" w14:paraId="000000B2">
      <w:pPr>
        <w:rPr>
          <w:b w:val="1"/>
          <w:sz w:val="24"/>
          <w:szCs w:val="24"/>
        </w:rPr>
      </w:pPr>
      <w:r w:rsidDel="00000000" w:rsidR="00000000" w:rsidRPr="00000000">
        <w:rPr>
          <w:b w:val="1"/>
          <w:sz w:val="24"/>
          <w:szCs w:val="24"/>
          <w:rtl w:val="0"/>
        </w:rPr>
        <w:tab/>
        <w:t xml:space="preserve">farm_ID        numeric(5,0),</w:t>
      </w:r>
    </w:p>
    <w:p w:rsidR="00000000" w:rsidDel="00000000" w:rsidP="00000000" w:rsidRDefault="00000000" w:rsidRPr="00000000" w14:paraId="000000B3">
      <w:pPr>
        <w:rPr>
          <w:b w:val="1"/>
          <w:sz w:val="24"/>
          <w:szCs w:val="24"/>
        </w:rPr>
      </w:pPr>
      <w:r w:rsidDel="00000000" w:rsidR="00000000" w:rsidRPr="00000000">
        <w:rPr>
          <w:b w:val="1"/>
          <w:sz w:val="24"/>
          <w:szCs w:val="24"/>
          <w:rtl w:val="0"/>
        </w:rPr>
        <w:tab/>
        <w:t xml:space="preserve">weight</w:t>
        <w:tab/>
        <w:t xml:space="preserve">  numeric(5,0),</w:t>
      </w:r>
    </w:p>
    <w:p w:rsidR="00000000" w:rsidDel="00000000" w:rsidP="00000000" w:rsidRDefault="00000000" w:rsidRPr="00000000" w14:paraId="000000B4">
      <w:pPr>
        <w:rPr>
          <w:b w:val="1"/>
          <w:sz w:val="24"/>
          <w:szCs w:val="24"/>
        </w:rPr>
      </w:pPr>
      <w:r w:rsidDel="00000000" w:rsidR="00000000" w:rsidRPr="00000000">
        <w:rPr>
          <w:b w:val="1"/>
          <w:sz w:val="24"/>
          <w:szCs w:val="24"/>
          <w:rtl w:val="0"/>
        </w:rPr>
        <w:tab/>
        <w:t xml:space="preserve">del       numeric(1,0) default '1',</w:t>
      </w:r>
    </w:p>
    <w:p w:rsidR="00000000" w:rsidDel="00000000" w:rsidP="00000000" w:rsidRDefault="00000000" w:rsidRPr="00000000" w14:paraId="000000B5">
      <w:pPr>
        <w:rPr>
          <w:b w:val="1"/>
          <w:sz w:val="24"/>
          <w:szCs w:val="24"/>
        </w:rPr>
      </w:pPr>
      <w:r w:rsidDel="00000000" w:rsidR="00000000" w:rsidRPr="00000000">
        <w:rPr>
          <w:b w:val="1"/>
          <w:sz w:val="24"/>
          <w:szCs w:val="24"/>
          <w:rtl w:val="0"/>
        </w:rPr>
        <w:tab/>
        <w:t xml:space="preserve">primary key (product_ID),</w:t>
      </w:r>
    </w:p>
    <w:p w:rsidR="00000000" w:rsidDel="00000000" w:rsidP="00000000" w:rsidRDefault="00000000" w:rsidRPr="00000000" w14:paraId="000000B6">
      <w:pPr>
        <w:rPr>
          <w:b w:val="1"/>
          <w:sz w:val="24"/>
          <w:szCs w:val="24"/>
        </w:rPr>
      </w:pPr>
      <w:r w:rsidDel="00000000" w:rsidR="00000000" w:rsidRPr="00000000">
        <w:rPr>
          <w:b w:val="1"/>
          <w:sz w:val="24"/>
          <w:szCs w:val="24"/>
          <w:rtl w:val="0"/>
        </w:rPr>
        <w:tab/>
        <w:t xml:space="preserve">foreign key (flavor_ID) references flavor(flavor_ID) on delete set null,</w:t>
      </w:r>
    </w:p>
    <w:p w:rsidR="00000000" w:rsidDel="00000000" w:rsidP="00000000" w:rsidRDefault="00000000" w:rsidRPr="00000000" w14:paraId="000000B7">
      <w:pPr>
        <w:rPr>
          <w:b w:val="1"/>
          <w:sz w:val="24"/>
          <w:szCs w:val="24"/>
        </w:rPr>
      </w:pPr>
      <w:r w:rsidDel="00000000" w:rsidR="00000000" w:rsidRPr="00000000">
        <w:rPr>
          <w:b w:val="1"/>
          <w:sz w:val="24"/>
          <w:szCs w:val="24"/>
          <w:rtl w:val="0"/>
        </w:rPr>
        <w:tab/>
        <w:t xml:space="preserve">foreign key (farm_ID) references place(farm_ID) on delete set null,</w:t>
      </w:r>
    </w:p>
    <w:p w:rsidR="00000000" w:rsidDel="00000000" w:rsidP="00000000" w:rsidRDefault="00000000" w:rsidRPr="00000000" w14:paraId="000000B8">
      <w:pPr>
        <w:rPr>
          <w:b w:val="1"/>
          <w:sz w:val="24"/>
          <w:szCs w:val="24"/>
        </w:rPr>
      </w:pPr>
      <w:r w:rsidDel="00000000" w:rsidR="00000000" w:rsidRPr="00000000">
        <w:rPr>
          <w:b w:val="1"/>
          <w:sz w:val="24"/>
          <w:szCs w:val="24"/>
          <w:rtl w:val="0"/>
        </w:rPr>
        <w:tab/>
        <w:t xml:space="preserve">foreign key (com_ID) references company(com_ID) on delete set null</w:t>
      </w:r>
    </w:p>
    <w:p w:rsidR="00000000" w:rsidDel="00000000" w:rsidP="00000000" w:rsidRDefault="00000000" w:rsidRPr="00000000" w14:paraId="000000B9">
      <w:pPr>
        <w:rPr>
          <w:b w:val="1"/>
          <w:sz w:val="24"/>
          <w:szCs w:val="24"/>
        </w:rPr>
      </w:pPr>
      <w:r w:rsidDel="00000000" w:rsidR="00000000" w:rsidRPr="00000000">
        <w:rPr>
          <w:b w:val="1"/>
          <w:sz w:val="24"/>
          <w:szCs w:val="24"/>
          <w:rtl w:val="0"/>
        </w:rPr>
        <w:tab/>
        <w:t xml:space="preserve">)ENGINE=INNODB;</w:t>
        <w:tab/>
      </w:r>
    </w:p>
    <w:p w:rsidR="00000000" w:rsidDel="00000000" w:rsidP="00000000" w:rsidRDefault="00000000" w:rsidRPr="00000000" w14:paraId="000000BA">
      <w:pPr>
        <w:rPr>
          <w:b w:val="1"/>
          <w:sz w:val="24"/>
          <w:szCs w:val="24"/>
        </w:rPr>
      </w:pPr>
      <w:r w:rsidDel="00000000" w:rsidR="00000000" w:rsidRPr="00000000">
        <w:rPr>
          <w:rtl w:val="0"/>
        </w:rPr>
      </w:r>
    </w:p>
    <w:p w:rsidR="00000000" w:rsidDel="00000000" w:rsidP="00000000" w:rsidRDefault="00000000" w:rsidRPr="00000000" w14:paraId="000000BB">
      <w:pPr>
        <w:rPr>
          <w:b w:val="1"/>
          <w:sz w:val="24"/>
          <w:szCs w:val="24"/>
        </w:rPr>
      </w:pPr>
      <w:r w:rsidDel="00000000" w:rsidR="00000000" w:rsidRPr="00000000">
        <w:rPr>
          <w:b w:val="1"/>
          <w:sz w:val="24"/>
          <w:szCs w:val="24"/>
          <w:rtl w:val="0"/>
        </w:rPr>
        <w:t xml:space="preserve">create table contain</w:t>
      </w:r>
    </w:p>
    <w:p w:rsidR="00000000" w:rsidDel="00000000" w:rsidP="00000000" w:rsidRDefault="00000000" w:rsidRPr="00000000" w14:paraId="000000BC">
      <w:pPr>
        <w:rPr>
          <w:b w:val="1"/>
          <w:sz w:val="24"/>
          <w:szCs w:val="24"/>
        </w:rPr>
      </w:pPr>
      <w:r w:rsidDel="00000000" w:rsidR="00000000" w:rsidRPr="00000000">
        <w:rPr>
          <w:b w:val="1"/>
          <w:sz w:val="24"/>
          <w:szCs w:val="24"/>
          <w:rtl w:val="0"/>
        </w:rPr>
        <w:tab/>
        <w:t xml:space="preserve">(cus_ID           numeric(5,0),</w:t>
      </w:r>
    </w:p>
    <w:p w:rsidR="00000000" w:rsidDel="00000000" w:rsidP="00000000" w:rsidRDefault="00000000" w:rsidRPr="00000000" w14:paraId="000000BD">
      <w:pPr>
        <w:rPr>
          <w:b w:val="1"/>
          <w:sz w:val="24"/>
          <w:szCs w:val="24"/>
        </w:rPr>
      </w:pPr>
      <w:r w:rsidDel="00000000" w:rsidR="00000000" w:rsidRPr="00000000">
        <w:rPr>
          <w:b w:val="1"/>
          <w:sz w:val="24"/>
          <w:szCs w:val="24"/>
          <w:rtl w:val="0"/>
        </w:rPr>
        <w:tab/>
        <w:t xml:space="preserve">product_ID         numeric(20,0),</w:t>
      </w:r>
    </w:p>
    <w:p w:rsidR="00000000" w:rsidDel="00000000" w:rsidP="00000000" w:rsidRDefault="00000000" w:rsidRPr="00000000" w14:paraId="000000BE">
      <w:pPr>
        <w:rPr>
          <w:b w:val="1"/>
          <w:sz w:val="24"/>
          <w:szCs w:val="24"/>
        </w:rPr>
      </w:pPr>
      <w:r w:rsidDel="00000000" w:rsidR="00000000" w:rsidRPr="00000000">
        <w:rPr>
          <w:b w:val="1"/>
          <w:sz w:val="24"/>
          <w:szCs w:val="24"/>
          <w:rtl w:val="0"/>
        </w:rPr>
        <w:tab/>
        <w:t xml:space="preserve">amount               numeric(5,0),</w:t>
      </w:r>
    </w:p>
    <w:p w:rsidR="00000000" w:rsidDel="00000000" w:rsidP="00000000" w:rsidRDefault="00000000" w:rsidRPr="00000000" w14:paraId="000000BF">
      <w:pPr>
        <w:rPr>
          <w:b w:val="1"/>
          <w:sz w:val="24"/>
          <w:szCs w:val="24"/>
        </w:rPr>
      </w:pPr>
      <w:r w:rsidDel="00000000" w:rsidR="00000000" w:rsidRPr="00000000">
        <w:rPr>
          <w:b w:val="1"/>
          <w:sz w:val="24"/>
          <w:szCs w:val="24"/>
          <w:rtl w:val="0"/>
        </w:rPr>
        <w:tab/>
        <w:t xml:space="preserve">primary key(cus_ID, product_ID),</w:t>
      </w:r>
    </w:p>
    <w:p w:rsidR="00000000" w:rsidDel="00000000" w:rsidP="00000000" w:rsidRDefault="00000000" w:rsidRPr="00000000" w14:paraId="000000C0">
      <w:pPr>
        <w:rPr>
          <w:b w:val="1"/>
          <w:sz w:val="24"/>
          <w:szCs w:val="24"/>
        </w:rPr>
      </w:pPr>
      <w:r w:rsidDel="00000000" w:rsidR="00000000" w:rsidRPr="00000000">
        <w:rPr>
          <w:b w:val="1"/>
          <w:sz w:val="24"/>
          <w:szCs w:val="24"/>
          <w:rtl w:val="0"/>
        </w:rPr>
        <w:tab/>
        <w:t xml:space="preserve">foreign key (cus_ID) references customer(cus_ID) on delete cascade,</w:t>
      </w:r>
    </w:p>
    <w:p w:rsidR="00000000" w:rsidDel="00000000" w:rsidP="00000000" w:rsidRDefault="00000000" w:rsidRPr="00000000" w14:paraId="000000C1">
      <w:pPr>
        <w:rPr>
          <w:b w:val="1"/>
          <w:sz w:val="24"/>
          <w:szCs w:val="24"/>
        </w:rPr>
      </w:pPr>
      <w:r w:rsidDel="00000000" w:rsidR="00000000" w:rsidRPr="00000000">
        <w:rPr>
          <w:b w:val="1"/>
          <w:sz w:val="24"/>
          <w:szCs w:val="24"/>
          <w:rtl w:val="0"/>
        </w:rPr>
        <w:tab/>
        <w:t xml:space="preserve">foreign key (product_ID) references product(product_ID) on delete cascade</w:t>
      </w:r>
    </w:p>
    <w:p w:rsidR="00000000" w:rsidDel="00000000" w:rsidP="00000000" w:rsidRDefault="00000000" w:rsidRPr="00000000" w14:paraId="000000C2">
      <w:pPr>
        <w:rPr>
          <w:b w:val="1"/>
          <w:sz w:val="24"/>
          <w:szCs w:val="24"/>
        </w:rPr>
      </w:pPr>
      <w:r w:rsidDel="00000000" w:rsidR="00000000" w:rsidRPr="00000000">
        <w:rPr>
          <w:b w:val="1"/>
          <w:sz w:val="24"/>
          <w:szCs w:val="24"/>
          <w:rtl w:val="0"/>
        </w:rPr>
        <w:tab/>
        <w:t xml:space="preserve">) ENGINE=INNODB;</w:t>
      </w:r>
    </w:p>
    <w:p w:rsidR="00000000" w:rsidDel="00000000" w:rsidP="00000000" w:rsidRDefault="00000000" w:rsidRPr="00000000" w14:paraId="000000C3">
      <w:pPr>
        <w:rPr>
          <w:b w:val="1"/>
          <w:sz w:val="24"/>
          <w:szCs w:val="24"/>
        </w:rPr>
      </w:pPr>
      <w:r w:rsidDel="00000000" w:rsidR="00000000" w:rsidRPr="00000000">
        <w:rPr>
          <w:rtl w:val="0"/>
        </w:rPr>
      </w:r>
    </w:p>
    <w:p w:rsidR="00000000" w:rsidDel="00000000" w:rsidP="00000000" w:rsidRDefault="00000000" w:rsidRPr="00000000" w14:paraId="000000C4">
      <w:pPr>
        <w:rPr>
          <w:b w:val="1"/>
          <w:sz w:val="24"/>
          <w:szCs w:val="24"/>
        </w:rPr>
      </w:pPr>
      <w:r w:rsidDel="00000000" w:rsidR="00000000" w:rsidRPr="00000000">
        <w:rPr>
          <w:b w:val="1"/>
          <w:sz w:val="24"/>
          <w:szCs w:val="24"/>
          <w:rtl w:val="0"/>
        </w:rPr>
        <w:t xml:space="preserve">create table trade</w:t>
      </w:r>
    </w:p>
    <w:p w:rsidR="00000000" w:rsidDel="00000000" w:rsidP="00000000" w:rsidRDefault="00000000" w:rsidRPr="00000000" w14:paraId="000000C5">
      <w:pPr>
        <w:rPr>
          <w:b w:val="1"/>
          <w:sz w:val="24"/>
          <w:szCs w:val="24"/>
        </w:rPr>
      </w:pPr>
      <w:r w:rsidDel="00000000" w:rsidR="00000000" w:rsidRPr="00000000">
        <w:rPr>
          <w:b w:val="1"/>
          <w:sz w:val="24"/>
          <w:szCs w:val="24"/>
          <w:rtl w:val="0"/>
        </w:rPr>
        <w:tab/>
        <w:t xml:space="preserve">(product_ID         numeric(20,0),</w:t>
      </w:r>
    </w:p>
    <w:p w:rsidR="00000000" w:rsidDel="00000000" w:rsidP="00000000" w:rsidRDefault="00000000" w:rsidRPr="00000000" w14:paraId="000000C6">
      <w:pPr>
        <w:rPr>
          <w:b w:val="1"/>
          <w:sz w:val="24"/>
          <w:szCs w:val="24"/>
        </w:rPr>
      </w:pPr>
      <w:r w:rsidDel="00000000" w:rsidR="00000000" w:rsidRPr="00000000">
        <w:rPr>
          <w:b w:val="1"/>
          <w:sz w:val="24"/>
          <w:szCs w:val="24"/>
          <w:rtl w:val="0"/>
        </w:rPr>
        <w:tab/>
        <w:t xml:space="preserve">order_ID             numeric(16,0),</w:t>
      </w:r>
    </w:p>
    <w:p w:rsidR="00000000" w:rsidDel="00000000" w:rsidP="00000000" w:rsidRDefault="00000000" w:rsidRPr="00000000" w14:paraId="000000C7">
      <w:pPr>
        <w:rPr>
          <w:b w:val="1"/>
          <w:sz w:val="24"/>
          <w:szCs w:val="24"/>
        </w:rPr>
      </w:pPr>
      <w:r w:rsidDel="00000000" w:rsidR="00000000" w:rsidRPr="00000000">
        <w:rPr>
          <w:b w:val="1"/>
          <w:sz w:val="24"/>
          <w:szCs w:val="24"/>
          <w:rtl w:val="0"/>
        </w:rPr>
        <w:tab/>
        <w:t xml:space="preserve">amount               numeric(6,0),</w:t>
      </w:r>
    </w:p>
    <w:p w:rsidR="00000000" w:rsidDel="00000000" w:rsidP="00000000" w:rsidRDefault="00000000" w:rsidRPr="00000000" w14:paraId="000000C8">
      <w:pPr>
        <w:rPr>
          <w:b w:val="1"/>
          <w:sz w:val="24"/>
          <w:szCs w:val="24"/>
        </w:rPr>
      </w:pPr>
      <w:r w:rsidDel="00000000" w:rsidR="00000000" w:rsidRPr="00000000">
        <w:rPr>
          <w:b w:val="1"/>
          <w:sz w:val="24"/>
          <w:szCs w:val="24"/>
          <w:rtl w:val="0"/>
        </w:rPr>
        <w:tab/>
        <w:t xml:space="preserve">primary key(product_ID,order_ID),</w:t>
      </w:r>
    </w:p>
    <w:p w:rsidR="00000000" w:rsidDel="00000000" w:rsidP="00000000" w:rsidRDefault="00000000" w:rsidRPr="00000000" w14:paraId="000000C9">
      <w:pPr>
        <w:rPr>
          <w:b w:val="1"/>
          <w:sz w:val="24"/>
          <w:szCs w:val="24"/>
        </w:rPr>
      </w:pPr>
      <w:r w:rsidDel="00000000" w:rsidR="00000000" w:rsidRPr="00000000">
        <w:rPr>
          <w:b w:val="1"/>
          <w:sz w:val="24"/>
          <w:szCs w:val="24"/>
          <w:rtl w:val="0"/>
        </w:rPr>
        <w:tab/>
        <w:t xml:space="preserve">foreign key (product_ID) references product(product_ID),</w:t>
      </w:r>
    </w:p>
    <w:p w:rsidR="00000000" w:rsidDel="00000000" w:rsidP="00000000" w:rsidRDefault="00000000" w:rsidRPr="00000000" w14:paraId="000000CA">
      <w:pPr>
        <w:rPr>
          <w:b w:val="1"/>
          <w:sz w:val="24"/>
          <w:szCs w:val="24"/>
        </w:rPr>
      </w:pPr>
      <w:r w:rsidDel="00000000" w:rsidR="00000000" w:rsidRPr="00000000">
        <w:rPr>
          <w:b w:val="1"/>
          <w:sz w:val="24"/>
          <w:szCs w:val="24"/>
          <w:rtl w:val="0"/>
        </w:rPr>
        <w:tab/>
        <w:t xml:space="preserve">foreign key (order_ID) references record(order_ID) on delete cascade</w:t>
      </w:r>
    </w:p>
    <w:p w:rsidR="00000000" w:rsidDel="00000000" w:rsidP="00000000" w:rsidRDefault="00000000" w:rsidRPr="00000000" w14:paraId="000000CB">
      <w:pPr>
        <w:rPr>
          <w:b w:val="1"/>
          <w:sz w:val="24"/>
          <w:szCs w:val="24"/>
        </w:rPr>
      </w:pPr>
      <w:r w:rsidDel="00000000" w:rsidR="00000000" w:rsidRPr="00000000">
        <w:rPr>
          <w:b w:val="1"/>
          <w:sz w:val="24"/>
          <w:szCs w:val="24"/>
          <w:rtl w:val="0"/>
        </w:rPr>
        <w:tab/>
        <w:t xml:space="preserve">) ENGINE=INNODB;</w:t>
      </w:r>
    </w:p>
    <w:p w:rsidR="00000000" w:rsidDel="00000000" w:rsidP="00000000" w:rsidRDefault="00000000" w:rsidRPr="00000000" w14:paraId="000000CC">
      <w:pPr>
        <w:rPr>
          <w:b w:val="1"/>
          <w:sz w:val="24"/>
          <w:szCs w:val="24"/>
        </w:rPr>
      </w:pPr>
      <w:r w:rsidDel="00000000" w:rsidR="00000000" w:rsidRPr="00000000">
        <w:rPr>
          <w:rtl w:val="0"/>
        </w:rPr>
      </w:r>
    </w:p>
    <w:p w:rsidR="00000000" w:rsidDel="00000000" w:rsidP="00000000" w:rsidRDefault="00000000" w:rsidRPr="00000000" w14:paraId="000000CD">
      <w:pPr>
        <w:rPr>
          <w:b w:val="1"/>
          <w:sz w:val="24"/>
          <w:szCs w:val="24"/>
        </w:rPr>
      </w:pPr>
      <w:r w:rsidDel="00000000" w:rsidR="00000000" w:rsidRPr="00000000">
        <w:rPr>
          <w:rtl w:val="0"/>
        </w:rPr>
      </w:r>
    </w:p>
    <w:p w:rsidR="00000000" w:rsidDel="00000000" w:rsidP="00000000" w:rsidRDefault="00000000" w:rsidRPr="00000000" w14:paraId="000000CE">
      <w:pPr>
        <w:rPr>
          <w:b w:val="1"/>
          <w:sz w:val="24"/>
          <w:szCs w:val="24"/>
        </w:rPr>
      </w:pPr>
      <w:r w:rsidDel="00000000" w:rsidR="00000000" w:rsidRPr="00000000">
        <w:rPr>
          <w:b w:val="1"/>
          <w:sz w:val="24"/>
          <w:szCs w:val="24"/>
          <w:rtl w:val="0"/>
        </w:rPr>
        <w:t xml:space="preserve">create table com_trade</w:t>
      </w:r>
    </w:p>
    <w:p w:rsidR="00000000" w:rsidDel="00000000" w:rsidP="00000000" w:rsidRDefault="00000000" w:rsidRPr="00000000" w14:paraId="000000CF">
      <w:pPr>
        <w:rPr>
          <w:b w:val="1"/>
          <w:sz w:val="24"/>
          <w:szCs w:val="24"/>
        </w:rPr>
      </w:pPr>
      <w:r w:rsidDel="00000000" w:rsidR="00000000" w:rsidRPr="00000000">
        <w:rPr>
          <w:b w:val="1"/>
          <w:sz w:val="24"/>
          <w:szCs w:val="24"/>
          <w:rtl w:val="0"/>
        </w:rPr>
        <w:tab/>
        <w:t xml:space="preserve">(order_ID</w:t>
        <w:tab/>
        <w:t xml:space="preserve">numeric(16,0),</w:t>
      </w:r>
    </w:p>
    <w:p w:rsidR="00000000" w:rsidDel="00000000" w:rsidP="00000000" w:rsidRDefault="00000000" w:rsidRPr="00000000" w14:paraId="000000D0">
      <w:pPr>
        <w:rPr>
          <w:b w:val="1"/>
          <w:sz w:val="24"/>
          <w:szCs w:val="24"/>
        </w:rPr>
      </w:pPr>
      <w:r w:rsidDel="00000000" w:rsidR="00000000" w:rsidRPr="00000000">
        <w:rPr>
          <w:b w:val="1"/>
          <w:sz w:val="24"/>
          <w:szCs w:val="24"/>
          <w:rtl w:val="0"/>
        </w:rPr>
        <w:tab/>
        <w:t xml:space="preserve"> com_ID</w:t>
        <w:tab/>
        <w:t xml:space="preserve">numeric(5,0),</w:t>
      </w:r>
    </w:p>
    <w:p w:rsidR="00000000" w:rsidDel="00000000" w:rsidP="00000000" w:rsidRDefault="00000000" w:rsidRPr="00000000" w14:paraId="000000D1">
      <w:pPr>
        <w:rPr>
          <w:b w:val="1"/>
          <w:sz w:val="24"/>
          <w:szCs w:val="24"/>
        </w:rPr>
      </w:pPr>
      <w:r w:rsidDel="00000000" w:rsidR="00000000" w:rsidRPr="00000000">
        <w:rPr>
          <w:b w:val="1"/>
          <w:sz w:val="24"/>
          <w:szCs w:val="24"/>
          <w:rtl w:val="0"/>
        </w:rPr>
        <w:tab/>
        <w:t xml:space="preserve"> statement  varchar(20) check (statement in ('processing', 'dilivering', 'completed')),</w:t>
        <w:tab/>
        <w:t xml:space="preserve"> </w:t>
      </w:r>
    </w:p>
    <w:p w:rsidR="00000000" w:rsidDel="00000000" w:rsidP="00000000" w:rsidRDefault="00000000" w:rsidRPr="00000000" w14:paraId="000000D2">
      <w:pPr>
        <w:rPr>
          <w:b w:val="1"/>
          <w:sz w:val="24"/>
          <w:szCs w:val="24"/>
        </w:rPr>
      </w:pPr>
      <w:r w:rsidDel="00000000" w:rsidR="00000000" w:rsidRPr="00000000">
        <w:rPr>
          <w:b w:val="1"/>
          <w:sz w:val="24"/>
          <w:szCs w:val="24"/>
          <w:rtl w:val="0"/>
        </w:rPr>
        <w:tab/>
        <w:t xml:space="preserve"> primary key(order_ID, com_ID),</w:t>
      </w:r>
    </w:p>
    <w:p w:rsidR="00000000" w:rsidDel="00000000" w:rsidP="00000000" w:rsidRDefault="00000000" w:rsidRPr="00000000" w14:paraId="000000D3">
      <w:pPr>
        <w:rPr>
          <w:b w:val="1"/>
          <w:sz w:val="24"/>
          <w:szCs w:val="24"/>
        </w:rPr>
      </w:pPr>
      <w:r w:rsidDel="00000000" w:rsidR="00000000" w:rsidRPr="00000000">
        <w:rPr>
          <w:b w:val="1"/>
          <w:sz w:val="24"/>
          <w:szCs w:val="24"/>
          <w:rtl w:val="0"/>
        </w:rPr>
        <w:t xml:space="preserve"> </w:t>
        <w:tab/>
        <w:t xml:space="preserve"> foreign key(com_ID) references company(com_ID),</w:t>
      </w:r>
    </w:p>
    <w:p w:rsidR="00000000" w:rsidDel="00000000" w:rsidP="00000000" w:rsidRDefault="00000000" w:rsidRPr="00000000" w14:paraId="000000D4">
      <w:pPr>
        <w:rPr>
          <w:b w:val="1"/>
          <w:sz w:val="24"/>
          <w:szCs w:val="24"/>
        </w:rPr>
      </w:pPr>
      <w:r w:rsidDel="00000000" w:rsidR="00000000" w:rsidRPr="00000000">
        <w:rPr>
          <w:b w:val="1"/>
          <w:sz w:val="24"/>
          <w:szCs w:val="24"/>
          <w:rtl w:val="0"/>
        </w:rPr>
        <w:t xml:space="preserve"> </w:t>
        <w:tab/>
        <w:t xml:space="preserve"> foreign key (order_ID) references record(order_ID) on delete cascade</w:t>
      </w:r>
    </w:p>
    <w:p w:rsidR="00000000" w:rsidDel="00000000" w:rsidP="00000000" w:rsidRDefault="00000000" w:rsidRPr="00000000" w14:paraId="000000D5">
      <w:pPr>
        <w:rPr>
          <w:b w:val="1"/>
          <w:sz w:val="24"/>
          <w:szCs w:val="24"/>
        </w:rPr>
      </w:pPr>
      <w:r w:rsidDel="00000000" w:rsidR="00000000" w:rsidRPr="00000000">
        <w:rPr>
          <w:b w:val="1"/>
          <w:sz w:val="24"/>
          <w:szCs w:val="24"/>
          <w:rtl w:val="0"/>
        </w:rPr>
        <w:t xml:space="preserve">) ENGINE=INNODB;</w:t>
      </w:r>
    </w:p>
    <w:p w:rsidR="00000000" w:rsidDel="00000000" w:rsidP="00000000" w:rsidRDefault="00000000" w:rsidRPr="00000000" w14:paraId="000000D6">
      <w:pPr>
        <w:rPr>
          <w:b w:val="1"/>
          <w:sz w:val="24"/>
          <w:szCs w:val="24"/>
        </w:rPr>
      </w:pPr>
      <w:r w:rsidDel="00000000" w:rsidR="00000000" w:rsidRPr="00000000">
        <w:rPr>
          <w:rtl w:val="0"/>
        </w:rPr>
      </w:r>
    </w:p>
    <w:p w:rsidR="00000000" w:rsidDel="00000000" w:rsidP="00000000" w:rsidRDefault="00000000" w:rsidRPr="00000000" w14:paraId="000000D7">
      <w:pPr>
        <w:rPr>
          <w:b w:val="1"/>
          <w:sz w:val="24"/>
          <w:szCs w:val="24"/>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九、工作分配</w:t>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885"/>
        <w:tblGridChange w:id="0">
          <w:tblGrid>
            <w:gridCol w:w="2115"/>
            <w:gridCol w:w="6885"/>
          </w:tblGrid>
        </w:tblGridChange>
      </w:tblGrid>
      <w:tr>
        <w:trPr>
          <w:trHeight w:val="46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名字</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分工內容</w:t>
            </w:r>
          </w:p>
        </w:tc>
      </w:tr>
      <w:tr>
        <w:trPr>
          <w:trHeight w:val="380" w:hRule="atLeast"/>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E5">
            <w:pPr>
              <w:widowControl w:val="0"/>
              <w:spacing w:line="240" w:lineRule="auto"/>
              <w:jc w:val="center"/>
              <w:rPr>
                <w:rFonts w:ascii="DFKai-SB" w:cs="DFKai-SB" w:eastAsia="DFKai-SB" w:hAnsi="DFKai-SB"/>
                <w:sz w:val="40"/>
                <w:szCs w:val="40"/>
              </w:rPr>
            </w:pPr>
            <w:r w:rsidDel="00000000" w:rsidR="00000000" w:rsidRPr="00000000">
              <w:rPr>
                <w:rFonts w:ascii="DFKai-SB" w:cs="DFKai-SB" w:eastAsia="DFKai-SB" w:hAnsi="DFKai-SB"/>
                <w:sz w:val="40"/>
                <w:szCs w:val="40"/>
                <w:rtl w:val="0"/>
              </w:rPr>
              <w:t xml:space="preserve">佩恩</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6">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改url不能進入</w:t>
            </w:r>
          </w:p>
          <w:p w:rsidR="00000000" w:rsidDel="00000000" w:rsidP="00000000" w:rsidRDefault="00000000" w:rsidRPr="00000000" w14:paraId="000000E7">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登入功能</w:t>
            </w:r>
          </w:p>
          <w:p w:rsidR="00000000" w:rsidDel="00000000" w:rsidP="00000000" w:rsidRDefault="00000000" w:rsidRPr="00000000" w14:paraId="000000E8">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訂購商品</w:t>
            </w:r>
          </w:p>
          <w:p w:rsidR="00000000" w:rsidDel="00000000" w:rsidP="00000000" w:rsidRDefault="00000000" w:rsidRPr="00000000" w14:paraId="000000E9">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刪除購物車商品</w:t>
            </w:r>
          </w:p>
          <w:p w:rsidR="00000000" w:rsidDel="00000000" w:rsidP="00000000" w:rsidRDefault="00000000" w:rsidRPr="00000000" w14:paraId="000000EA">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下單功能</w:t>
            </w:r>
          </w:p>
          <w:p w:rsidR="00000000" w:rsidDel="00000000" w:rsidP="00000000" w:rsidRDefault="00000000" w:rsidRPr="00000000" w14:paraId="000000EB">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到貨功能</w:t>
            </w:r>
          </w:p>
          <w:p w:rsidR="00000000" w:rsidDel="00000000" w:rsidP="00000000" w:rsidRDefault="00000000" w:rsidRPr="00000000" w14:paraId="000000EC">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出貨到貨後的影響</w:t>
            </w:r>
          </w:p>
          <w:p w:rsidR="00000000" w:rsidDel="00000000" w:rsidP="00000000" w:rsidRDefault="00000000" w:rsidRPr="00000000" w14:paraId="000000ED">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刪除有人訂的商品的影響</w:t>
            </w:r>
          </w:p>
          <w:p w:rsidR="00000000" w:rsidDel="00000000" w:rsidP="00000000" w:rsidRDefault="00000000" w:rsidRPr="00000000" w14:paraId="000000EE">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產生測資</w:t>
            </w:r>
          </w:p>
        </w:tc>
      </w:tr>
      <w:t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EF">
            <w:pPr>
              <w:widowControl w:val="0"/>
              <w:spacing w:line="240" w:lineRule="auto"/>
              <w:jc w:val="center"/>
              <w:rPr>
                <w:rFonts w:ascii="DFKai-SB" w:cs="DFKai-SB" w:eastAsia="DFKai-SB" w:hAnsi="DFKai-SB"/>
                <w:sz w:val="40"/>
                <w:szCs w:val="40"/>
              </w:rPr>
            </w:pPr>
            <w:r w:rsidDel="00000000" w:rsidR="00000000" w:rsidRPr="00000000">
              <w:rPr>
                <w:rFonts w:ascii="DFKai-SB" w:cs="DFKai-SB" w:eastAsia="DFKai-SB" w:hAnsi="DFKai-SB"/>
                <w:sz w:val="40"/>
                <w:szCs w:val="40"/>
                <w:rtl w:val="0"/>
              </w:rPr>
              <w:t xml:space="preserve">正偉</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0">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功能判斷(警示提示)</w:t>
            </w:r>
          </w:p>
          <w:p w:rsidR="00000000" w:rsidDel="00000000" w:rsidP="00000000" w:rsidRDefault="00000000" w:rsidRPr="00000000" w14:paraId="000000F1">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個人資料</w:t>
            </w:r>
          </w:p>
          <w:p w:rsidR="00000000" w:rsidDel="00000000" w:rsidP="00000000" w:rsidRDefault="00000000" w:rsidRPr="00000000" w14:paraId="000000F2">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修改資料</w:t>
            </w:r>
          </w:p>
          <w:p w:rsidR="00000000" w:rsidDel="00000000" w:rsidP="00000000" w:rsidRDefault="00000000" w:rsidRPr="00000000" w14:paraId="000000F3">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加入購物車功能</w:t>
            </w:r>
          </w:p>
          <w:p w:rsidR="00000000" w:rsidDel="00000000" w:rsidP="00000000" w:rsidRDefault="00000000" w:rsidRPr="00000000" w14:paraId="000000F4">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刪除商品</w:t>
            </w:r>
          </w:p>
          <w:p w:rsidR="00000000" w:rsidDel="00000000" w:rsidP="00000000" w:rsidRDefault="00000000" w:rsidRPr="00000000" w14:paraId="000000F5">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出貨功能</w:t>
            </w:r>
          </w:p>
          <w:p w:rsidR="00000000" w:rsidDel="00000000" w:rsidP="00000000" w:rsidRDefault="00000000" w:rsidRPr="00000000" w14:paraId="000000F6">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DDL細節</w:t>
            </w:r>
          </w:p>
          <w:p w:rsidR="00000000" w:rsidDel="00000000" w:rsidP="00000000" w:rsidRDefault="00000000" w:rsidRPr="00000000" w14:paraId="000000F7">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產生測資</w:t>
            </w:r>
          </w:p>
          <w:p w:rsidR="00000000" w:rsidDel="00000000" w:rsidP="00000000" w:rsidRDefault="00000000" w:rsidRPr="00000000" w14:paraId="000000F8">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刪除有人訂的商品的影響 </w:t>
            </w:r>
          </w:p>
        </w:tc>
      </w:tr>
      <w:t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0F9">
            <w:pPr>
              <w:widowControl w:val="0"/>
              <w:spacing w:line="240" w:lineRule="auto"/>
              <w:jc w:val="center"/>
              <w:rPr>
                <w:rFonts w:ascii="DFKai-SB" w:cs="DFKai-SB" w:eastAsia="DFKai-SB" w:hAnsi="DFKai-SB"/>
                <w:sz w:val="40"/>
                <w:szCs w:val="40"/>
              </w:rPr>
            </w:pPr>
            <w:r w:rsidDel="00000000" w:rsidR="00000000" w:rsidRPr="00000000">
              <w:rPr>
                <w:rFonts w:ascii="DFKai-SB" w:cs="DFKai-SB" w:eastAsia="DFKai-SB" w:hAnsi="DFKai-SB"/>
                <w:sz w:val="40"/>
                <w:szCs w:val="40"/>
                <w:rtl w:val="0"/>
              </w:rPr>
              <w:t xml:space="preserve">雅雯</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A">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美化+介面設計</w:t>
            </w:r>
          </w:p>
          <w:p w:rsidR="00000000" w:rsidDel="00000000" w:rsidP="00000000" w:rsidRDefault="00000000" w:rsidRPr="00000000" w14:paraId="000000FB">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註冊消費者(廠商)</w:t>
            </w:r>
          </w:p>
          <w:p w:rsidR="00000000" w:rsidDel="00000000" w:rsidP="00000000" w:rsidRDefault="00000000" w:rsidRPr="00000000" w14:paraId="000000FC">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登入介面+功能</w:t>
            </w:r>
          </w:p>
          <w:p w:rsidR="00000000" w:rsidDel="00000000" w:rsidP="00000000" w:rsidRDefault="00000000" w:rsidRPr="00000000" w14:paraId="000000FD">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賣場資訊</w:t>
            </w:r>
          </w:p>
          <w:p w:rsidR="00000000" w:rsidDel="00000000" w:rsidP="00000000" w:rsidRDefault="00000000" w:rsidRPr="00000000" w14:paraId="000000FE">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商品詳細資訊</w:t>
            </w:r>
          </w:p>
          <w:p w:rsidR="00000000" w:rsidDel="00000000" w:rsidP="00000000" w:rsidRDefault="00000000" w:rsidRPr="00000000" w14:paraId="000000FF">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廠商資訊</w:t>
            </w:r>
          </w:p>
          <w:p w:rsidR="00000000" w:rsidDel="00000000" w:rsidP="00000000" w:rsidRDefault="00000000" w:rsidRPr="00000000" w14:paraId="00000100">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搜尋功能</w:t>
            </w:r>
          </w:p>
          <w:p w:rsidR="00000000" w:rsidDel="00000000" w:rsidP="00000000" w:rsidRDefault="00000000" w:rsidRPr="00000000" w14:paraId="00000101">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新增商品</w:t>
            </w:r>
          </w:p>
          <w:p w:rsidR="00000000" w:rsidDel="00000000" w:rsidP="00000000" w:rsidRDefault="00000000" w:rsidRPr="00000000" w14:paraId="00000102">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修改商品</w:t>
            </w:r>
          </w:p>
          <w:p w:rsidR="00000000" w:rsidDel="00000000" w:rsidP="00000000" w:rsidRDefault="00000000" w:rsidRPr="00000000" w14:paraId="00000103">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刪除商品</w:t>
            </w:r>
          </w:p>
          <w:p w:rsidR="00000000" w:rsidDel="00000000" w:rsidP="00000000" w:rsidRDefault="00000000" w:rsidRPr="00000000" w14:paraId="00000104">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訂單紀錄</w:t>
            </w:r>
          </w:p>
          <w:p w:rsidR="00000000" w:rsidDel="00000000" w:rsidP="00000000" w:rsidRDefault="00000000" w:rsidRPr="00000000" w14:paraId="00000105">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刪除有人訂的商品的影響</w:t>
            </w:r>
          </w:p>
        </w:tc>
      </w:tr>
    </w:tbl>
    <w:p w:rsidR="00000000" w:rsidDel="00000000" w:rsidP="00000000" w:rsidRDefault="00000000" w:rsidRPr="00000000" w14:paraId="00000106">
      <w:pPr>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107">
      <w:pPr>
        <w:rPr>
          <w:rFonts w:ascii="DFKai-SB" w:cs="DFKai-SB" w:eastAsia="DFKai-SB" w:hAnsi="DFKai-SB"/>
          <w:sz w:val="36"/>
          <w:szCs w:val="36"/>
        </w:rPr>
      </w:pPr>
      <w:r w:rsidDel="00000000" w:rsidR="00000000" w:rsidRPr="00000000">
        <w:rPr>
          <w:rFonts w:ascii="DFKai-SB" w:cs="DFKai-SB" w:eastAsia="DFKai-SB" w:hAnsi="DFKai-SB"/>
          <w:sz w:val="36"/>
          <w:szCs w:val="36"/>
        </w:rPr>
        <w:drawing>
          <wp:inline distB="114300" distT="114300" distL="114300" distR="114300">
            <wp:extent cx="5734050" cy="3543300"/>
            <wp:effectExtent b="0" l="0" r="0" t="0"/>
            <wp:docPr descr="Points scored" id="5" name="image14.png"/>
            <a:graphic>
              <a:graphicData uri="http://schemas.openxmlformats.org/drawingml/2006/picture">
                <pic:pic>
                  <pic:nvPicPr>
                    <pic:cNvPr descr="Points scored" id="0" name="image14.png"/>
                    <pic:cNvPicPr preferRelativeResize="0"/>
                  </pic:nvPicPr>
                  <pic:blipFill>
                    <a:blip r:embed="rId10"/>
                    <a:srcRect b="0" l="0" r="0" t="0"/>
                    <a:stretch>
                      <a:fillRect/>
                    </a:stretch>
                  </pic:blipFill>
                  <pic:spPr>
                    <a:xfrm>
                      <a:off x="0" y="0"/>
                      <a:ext cx="57340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109">
      <w:pPr>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10A">
      <w:pPr>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10B">
      <w:pPr>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10C">
      <w:pPr>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10D">
      <w:pPr>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10E">
      <w:pP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0F">
      <w:pPr>
        <w:ind w:left="2880" w:firstLine="720"/>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10">
      <w:pPr>
        <w:ind w:left="0" w:firstLine="0"/>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11">
      <w:pPr>
        <w:ind w:left="0" w:firstLine="0"/>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12">
      <w:pPr>
        <w:ind w:left="0" w:firstLine="0"/>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13">
      <w:pPr>
        <w:ind w:left="0" w:firstLine="0"/>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14">
      <w:pPr>
        <w:ind w:left="0" w:firstLine="0"/>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15">
      <w:pPr>
        <w:ind w:left="0" w:firstLine="0"/>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16">
      <w:pPr>
        <w:ind w:left="0" w:firstLine="0"/>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17">
      <w:pPr>
        <w:ind w:left="0" w:firstLine="0"/>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18">
      <w:pPr>
        <w:ind w:left="0" w:firstLine="0"/>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19">
      <w:pPr>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十、介面設計(介面使用說明)</w:t>
      </w:r>
    </w:p>
    <w:p w:rsidR="00000000" w:rsidDel="00000000" w:rsidP="00000000" w:rsidRDefault="00000000" w:rsidRPr="00000000" w14:paraId="0000011A">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11B">
      <w:pPr>
        <w:ind w:left="0" w:firstLine="0"/>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1C">
      <w:pPr>
        <w:ind w:left="0" w:firstLine="0"/>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1D">
      <w:pPr>
        <w:ind w:left="0" w:firstLine="0"/>
        <w:jc w:val="center"/>
        <w:rPr>
          <w:rFonts w:ascii="DFKai-SB" w:cs="DFKai-SB" w:eastAsia="DFKai-SB" w:hAnsi="DFKai-SB"/>
          <w:sz w:val="32"/>
          <w:szCs w:val="32"/>
        </w:rPr>
      </w:pPr>
      <w:r w:rsidDel="00000000" w:rsidR="00000000" w:rsidRPr="00000000">
        <w:rPr>
          <w:rFonts w:ascii="DFKai-SB" w:cs="DFKai-SB" w:eastAsia="DFKai-SB" w:hAnsi="DFKai-SB"/>
          <w:sz w:val="32"/>
          <w:szCs w:val="32"/>
          <w:rtl w:val="0"/>
        </w:rPr>
        <w:t xml:space="preserve">(1-1)登入與註冊</w:t>
      </w:r>
    </w:p>
    <w:p w:rsidR="00000000" w:rsidDel="00000000" w:rsidP="00000000" w:rsidRDefault="00000000" w:rsidRPr="00000000" w14:paraId="0000011E">
      <w:pPr>
        <w:ind w:left="0" w:firstLine="0"/>
        <w:jc w:val="center"/>
        <w:rPr>
          <w:rFonts w:ascii="DFKai-SB" w:cs="DFKai-SB" w:eastAsia="DFKai-SB" w:hAnsi="DFKai-SB"/>
          <w:sz w:val="32"/>
          <w:szCs w:val="32"/>
        </w:rPr>
      </w:pPr>
      <w:r w:rsidDel="00000000" w:rsidR="00000000" w:rsidRPr="00000000">
        <w:rPr>
          <w:rFonts w:ascii="DFKai-SB" w:cs="DFKai-SB" w:eastAsia="DFKai-SB" w:hAnsi="DFKai-SB"/>
          <w:sz w:val="32"/>
          <w:szCs w:val="32"/>
          <w:rtl w:val="0"/>
        </w:rPr>
        <w:t xml:space="preserve">   </w:t>
      </w:r>
      <w:r w:rsidDel="00000000" w:rsidR="00000000" w:rsidRPr="00000000">
        <w:rPr>
          <w:rFonts w:ascii="DFKai-SB" w:cs="DFKai-SB" w:eastAsia="DFKai-SB" w:hAnsi="DFKai-SB"/>
          <w:sz w:val="32"/>
          <w:szCs w:val="32"/>
        </w:rPr>
        <w:drawing>
          <wp:inline distB="114300" distT="114300" distL="114300" distR="114300">
            <wp:extent cx="2181225" cy="342900"/>
            <wp:effectExtent b="0" l="0" r="0" t="0"/>
            <wp:docPr id="3" name="image9.png"/>
            <a:graphic>
              <a:graphicData uri="http://schemas.openxmlformats.org/drawingml/2006/picture">
                <pic:pic>
                  <pic:nvPicPr>
                    <pic:cNvPr id="0" name="image9.png"/>
                    <pic:cNvPicPr preferRelativeResize="0"/>
                  </pic:nvPicPr>
                  <pic:blipFill>
                    <a:blip r:embed="rId11"/>
                    <a:srcRect b="83856" l="0" r="61960" t="0"/>
                    <a:stretch>
                      <a:fillRect/>
                    </a:stretch>
                  </pic:blipFill>
                  <pic:spPr>
                    <a:xfrm>
                      <a:off x="0" y="0"/>
                      <a:ext cx="2181225" cy="342900"/>
                    </a:xfrm>
                    <a:prstGeom prst="rect"/>
                    <a:ln/>
                  </pic:spPr>
                </pic:pic>
              </a:graphicData>
            </a:graphic>
          </wp:inline>
        </w:drawing>
      </w:r>
      <w:r w:rsidDel="00000000" w:rsidR="00000000" w:rsidRPr="00000000">
        <w:rPr>
          <w:rFonts w:ascii="DFKai-SB" w:cs="DFKai-SB" w:eastAsia="DFKai-SB" w:hAnsi="DFKai-SB"/>
          <w:sz w:val="32"/>
          <w:szCs w:val="32"/>
          <w:rtl w:val="0"/>
        </w:rPr>
        <w:t xml:space="preserve">       </w:t>
      </w:r>
      <w:r w:rsidDel="00000000" w:rsidR="00000000" w:rsidRPr="00000000">
        <w:rPr>
          <w:rFonts w:ascii="DFKai-SB" w:cs="DFKai-SB" w:eastAsia="DFKai-SB" w:hAnsi="DFKai-SB"/>
          <w:sz w:val="32"/>
          <w:szCs w:val="32"/>
        </w:rPr>
        <w:drawing>
          <wp:inline distB="114300" distT="114300" distL="114300" distR="114300">
            <wp:extent cx="2181225" cy="342900"/>
            <wp:effectExtent b="0" l="0" r="0" t="0"/>
            <wp:docPr id="18" name="image9.png"/>
            <a:graphic>
              <a:graphicData uri="http://schemas.openxmlformats.org/drawingml/2006/picture">
                <pic:pic>
                  <pic:nvPicPr>
                    <pic:cNvPr id="0" name="image9.png"/>
                    <pic:cNvPicPr preferRelativeResize="0"/>
                  </pic:nvPicPr>
                  <pic:blipFill>
                    <a:blip r:embed="rId11"/>
                    <a:srcRect b="83856" l="0" r="61960" t="0"/>
                    <a:stretch>
                      <a:fillRect/>
                    </a:stretch>
                  </pic:blipFill>
                  <pic:spPr>
                    <a:xfrm>
                      <a:off x="0" y="0"/>
                      <a:ext cx="2181225" cy="342900"/>
                    </a:xfrm>
                    <a:prstGeom prst="rect"/>
                    <a:ln/>
                  </pic:spPr>
                </pic:pic>
              </a:graphicData>
            </a:graphic>
          </wp:inline>
        </w:drawing>
      </w:r>
      <w:r w:rsidDel="00000000" w:rsidR="00000000" w:rsidRPr="00000000">
        <w:rPr>
          <w:rFonts w:ascii="DFKai-SB" w:cs="DFKai-SB" w:eastAsia="DFKai-SB" w:hAnsi="DFKai-SB"/>
          <w:sz w:val="32"/>
          <w:szCs w:val="32"/>
          <w:rtl w:val="0"/>
        </w:rPr>
        <w:t xml:space="preserve">      </w:t>
      </w:r>
    </w:p>
    <w:p w:rsidR="00000000" w:rsidDel="00000000" w:rsidP="00000000" w:rsidRDefault="00000000" w:rsidRPr="00000000" w14:paraId="0000011F">
      <w:pPr>
        <w:jc w:val="left"/>
        <w:rPr>
          <w:rFonts w:ascii="DFKai-SB" w:cs="DFKai-SB" w:eastAsia="DFKai-SB" w:hAnsi="DFKai-SB"/>
          <w:sz w:val="32"/>
          <w:szCs w:val="32"/>
        </w:rPr>
      </w:pPr>
      <w:r w:rsidDel="00000000" w:rsidR="00000000" w:rsidRPr="00000000">
        <w:rPr>
          <w:rFonts w:ascii="DFKai-SB" w:cs="DFKai-SB" w:eastAsia="DFKai-SB" w:hAnsi="DFKai-SB"/>
          <w:sz w:val="32"/>
          <w:szCs w:val="32"/>
          <w:rtl w:val="0"/>
        </w:rPr>
        <w:t xml:space="preserve">      </w:t>
      </w:r>
      <w:r w:rsidDel="00000000" w:rsidR="00000000" w:rsidRPr="00000000">
        <w:rPr>
          <w:rFonts w:ascii="DFKai-SB" w:cs="DFKai-SB" w:eastAsia="DFKai-SB" w:hAnsi="DFKai-SB"/>
          <w:sz w:val="32"/>
          <w:szCs w:val="32"/>
        </w:rPr>
        <w:drawing>
          <wp:inline distB="114300" distT="114300" distL="114300" distR="114300">
            <wp:extent cx="1476375" cy="1543050"/>
            <wp:effectExtent b="0" l="0" r="0" t="0"/>
            <wp:docPr id="16" name="image9.png"/>
            <a:graphic>
              <a:graphicData uri="http://schemas.openxmlformats.org/drawingml/2006/picture">
                <pic:pic>
                  <pic:nvPicPr>
                    <pic:cNvPr id="0" name="image9.png"/>
                    <pic:cNvPicPr preferRelativeResize="0"/>
                  </pic:nvPicPr>
                  <pic:blipFill>
                    <a:blip r:embed="rId11"/>
                    <a:srcRect b="0" l="47176" r="27076" t="27354"/>
                    <a:stretch>
                      <a:fillRect/>
                    </a:stretch>
                  </pic:blipFill>
                  <pic:spPr>
                    <a:xfrm>
                      <a:off x="0" y="0"/>
                      <a:ext cx="1476375" cy="1543050"/>
                    </a:xfrm>
                    <a:prstGeom prst="rect"/>
                    <a:ln/>
                  </pic:spPr>
                </pic:pic>
              </a:graphicData>
            </a:graphic>
          </wp:inline>
        </w:drawing>
      </w:r>
      <w:r w:rsidDel="00000000" w:rsidR="00000000" w:rsidRPr="00000000">
        <w:rPr>
          <w:rFonts w:ascii="DFKai-SB" w:cs="DFKai-SB" w:eastAsia="DFKai-SB" w:hAnsi="DFKai-SB"/>
          <w:sz w:val="32"/>
          <w:szCs w:val="32"/>
          <w:rtl w:val="0"/>
        </w:rPr>
        <w:t xml:space="preserve">              </w:t>
      </w:r>
      <w:r w:rsidDel="00000000" w:rsidR="00000000" w:rsidRPr="00000000">
        <w:rPr>
          <w:rFonts w:ascii="DFKai-SB" w:cs="DFKai-SB" w:eastAsia="DFKai-SB" w:hAnsi="DFKai-SB"/>
          <w:sz w:val="32"/>
          <w:szCs w:val="32"/>
        </w:rPr>
        <w:drawing>
          <wp:inline distB="114300" distT="114300" distL="114300" distR="114300">
            <wp:extent cx="1552575" cy="1685925"/>
            <wp:effectExtent b="0" l="0" r="0" t="0"/>
            <wp:docPr id="13" name="image20.png"/>
            <a:graphic>
              <a:graphicData uri="http://schemas.openxmlformats.org/drawingml/2006/picture">
                <pic:pic>
                  <pic:nvPicPr>
                    <pic:cNvPr id="0" name="image20.png"/>
                    <pic:cNvPicPr preferRelativeResize="0"/>
                  </pic:nvPicPr>
                  <pic:blipFill>
                    <a:blip r:embed="rId12"/>
                    <a:srcRect b="0" l="48671" r="29152" t="19545"/>
                    <a:stretch>
                      <a:fillRect/>
                    </a:stretch>
                  </pic:blipFill>
                  <pic:spPr>
                    <a:xfrm>
                      <a:off x="0" y="0"/>
                      <a:ext cx="15525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(左圖)一開始會先進入login頁面，沒有會員的使用者點選註冊，進入註冊頁面；有會員後選擇身分使用者或廠商，進入登入頁面。</w:t>
      </w:r>
    </w:p>
    <w:p w:rsidR="00000000" w:rsidDel="00000000" w:rsidP="00000000" w:rsidRDefault="00000000" w:rsidRPr="00000000" w14:paraId="00000121">
      <w:pP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(右圖)輸入使用者信箱、密碼進行登入</w:t>
      </w:r>
    </w:p>
    <w:p w:rsidR="00000000" w:rsidDel="00000000" w:rsidP="00000000" w:rsidRDefault="00000000" w:rsidRPr="00000000" w14:paraId="00000122">
      <w:pPr>
        <w:jc w:val="left"/>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23">
      <w:pPr>
        <w:jc w:val="center"/>
        <w:rPr>
          <w:rFonts w:ascii="DFKai-SB" w:cs="DFKai-SB" w:eastAsia="DFKai-SB" w:hAnsi="DFKai-SB"/>
          <w:sz w:val="32"/>
          <w:szCs w:val="32"/>
        </w:rPr>
      </w:pPr>
      <w:r w:rsidDel="00000000" w:rsidR="00000000" w:rsidRPr="00000000">
        <w:rPr>
          <w:rFonts w:ascii="DFKai-SB" w:cs="DFKai-SB" w:eastAsia="DFKai-SB" w:hAnsi="DFKai-SB"/>
          <w:sz w:val="32"/>
          <w:szCs w:val="32"/>
        </w:rPr>
        <w:drawing>
          <wp:inline distB="114300" distT="114300" distL="114300" distR="114300">
            <wp:extent cx="2783311" cy="433388"/>
            <wp:effectExtent b="0" l="0" r="0" t="0"/>
            <wp:docPr id="9" name="image9.png"/>
            <a:graphic>
              <a:graphicData uri="http://schemas.openxmlformats.org/drawingml/2006/picture">
                <pic:pic>
                  <pic:nvPicPr>
                    <pic:cNvPr id="0" name="image9.png"/>
                    <pic:cNvPicPr preferRelativeResize="0"/>
                  </pic:nvPicPr>
                  <pic:blipFill>
                    <a:blip r:embed="rId11"/>
                    <a:srcRect b="83856" l="0" r="61960" t="0"/>
                    <a:stretch>
                      <a:fillRect/>
                    </a:stretch>
                  </pic:blipFill>
                  <pic:spPr>
                    <a:xfrm>
                      <a:off x="0" y="0"/>
                      <a:ext cx="2783311" cy="43338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rFonts w:ascii="DFKai-SB" w:cs="DFKai-SB" w:eastAsia="DFKai-SB" w:hAnsi="DFKai-SB"/>
          <w:sz w:val="32"/>
          <w:szCs w:val="32"/>
        </w:rPr>
      </w:pPr>
      <w:r w:rsidDel="00000000" w:rsidR="00000000" w:rsidRPr="00000000">
        <w:rPr>
          <w:rFonts w:ascii="DFKai-SB" w:cs="DFKai-SB" w:eastAsia="DFKai-SB" w:hAnsi="DFKai-SB"/>
          <w:sz w:val="32"/>
          <w:szCs w:val="32"/>
        </w:rPr>
        <w:drawing>
          <wp:inline distB="114300" distT="114300" distL="114300" distR="114300">
            <wp:extent cx="2830393" cy="2557463"/>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830393"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選擇要註冊的身分，輸入名稱、信箱(帳號)、密碼、電話、地址進行註冊</w:t>
      </w:r>
    </w:p>
    <w:p w:rsidR="00000000" w:rsidDel="00000000" w:rsidP="00000000" w:rsidRDefault="00000000" w:rsidRPr="00000000" w14:paraId="00000126">
      <w:pPr>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27">
      <w:pPr>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28">
      <w:pPr>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29">
      <w:pPr>
        <w:jc w:val="left"/>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2A">
      <w:pPr>
        <w:ind w:left="0" w:firstLine="0"/>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2B">
      <w:pPr>
        <w:ind w:left="0" w:firstLine="0"/>
        <w:jc w:val="center"/>
        <w:rPr>
          <w:rFonts w:ascii="DFKai-SB" w:cs="DFKai-SB" w:eastAsia="DFKai-SB" w:hAnsi="DFKai-SB"/>
          <w:sz w:val="32"/>
          <w:szCs w:val="32"/>
        </w:rPr>
      </w:pPr>
      <w:r w:rsidDel="00000000" w:rsidR="00000000" w:rsidRPr="00000000">
        <w:rPr>
          <w:rFonts w:ascii="DFKai-SB" w:cs="DFKai-SB" w:eastAsia="DFKai-SB" w:hAnsi="DFKai-SB"/>
          <w:sz w:val="32"/>
          <w:szCs w:val="32"/>
          <w:rtl w:val="0"/>
        </w:rPr>
        <w:t xml:space="preserve">(1-2)消費者模式</w:t>
      </w:r>
    </w:p>
    <w:p w:rsidR="00000000" w:rsidDel="00000000" w:rsidP="00000000" w:rsidRDefault="00000000" w:rsidRPr="00000000" w14:paraId="0000012C">
      <w:pPr>
        <w:jc w:val="center"/>
        <w:rPr>
          <w:rFonts w:ascii="DFKai-SB" w:cs="DFKai-SB" w:eastAsia="DFKai-SB" w:hAnsi="DFKai-SB"/>
          <w:sz w:val="36"/>
          <w:szCs w:val="36"/>
        </w:rPr>
      </w:pPr>
      <w:r w:rsidDel="00000000" w:rsidR="00000000" w:rsidRPr="00000000">
        <w:rPr>
          <w:rFonts w:ascii="DFKai-SB" w:cs="DFKai-SB" w:eastAsia="DFKai-SB" w:hAnsi="DFKai-SB"/>
          <w:sz w:val="36"/>
          <w:szCs w:val="36"/>
        </w:rPr>
        <w:drawing>
          <wp:inline distB="114300" distT="114300" distL="114300" distR="114300">
            <wp:extent cx="6515100" cy="1847850"/>
            <wp:effectExtent b="0" l="0" r="0" t="0"/>
            <wp:docPr id="4" name="image15.png"/>
            <a:graphic>
              <a:graphicData uri="http://schemas.openxmlformats.org/drawingml/2006/picture">
                <pic:pic>
                  <pic:nvPicPr>
                    <pic:cNvPr id="0" name="image15.png"/>
                    <pic:cNvPicPr preferRelativeResize="0"/>
                  </pic:nvPicPr>
                  <pic:blipFill>
                    <a:blip r:embed="rId14"/>
                    <a:srcRect b="8252" l="0" r="5161" t="0"/>
                    <a:stretch>
                      <a:fillRect/>
                    </a:stretch>
                  </pic:blipFill>
                  <pic:spPr>
                    <a:xfrm>
                      <a:off x="0" y="0"/>
                      <a:ext cx="65151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畫面上列出所有商品，點選品名可進入商品的詳細資料頁，點選產地可觀看產地介紹，點選廠商可看廠商的資訊，右上可搜尋列表中的名稱。左邊列出消費者可進行的操作，觀看會員資料、查詢訂單紀錄、查詢購物車</w:t>
      </w:r>
    </w:p>
    <w:p w:rsidR="00000000" w:rsidDel="00000000" w:rsidP="00000000" w:rsidRDefault="00000000" w:rsidRPr="00000000" w14:paraId="0000012E">
      <w:pPr>
        <w:jc w:val="cente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2F">
      <w:pPr>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30">
      <w:pPr>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31">
      <w:pPr>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32">
      <w:pPr>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33">
      <w:pPr>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34">
      <w:pPr>
        <w:jc w:val="center"/>
        <w:rPr>
          <w:rFonts w:ascii="DFKai-SB" w:cs="DFKai-SB" w:eastAsia="DFKai-SB" w:hAnsi="DFKai-SB"/>
          <w:sz w:val="32"/>
          <w:szCs w:val="32"/>
        </w:rPr>
      </w:pPr>
      <w:r w:rsidDel="00000000" w:rsidR="00000000" w:rsidRPr="00000000">
        <w:rPr>
          <w:rFonts w:ascii="DFKai-SB" w:cs="DFKai-SB" w:eastAsia="DFKai-SB" w:hAnsi="DFKai-SB"/>
          <w:sz w:val="32"/>
          <w:szCs w:val="32"/>
          <w:rtl w:val="0"/>
        </w:rPr>
        <w:t xml:space="preserve">(1-3)商品詳細資訊</w:t>
      </w:r>
      <w:r w:rsidDel="00000000" w:rsidR="00000000" w:rsidRPr="00000000">
        <w:rPr>
          <w:rFonts w:ascii="DFKai-SB" w:cs="DFKai-SB" w:eastAsia="DFKai-SB" w:hAnsi="DFKai-SB"/>
          <w:sz w:val="32"/>
          <w:szCs w:val="32"/>
        </w:rPr>
        <w:drawing>
          <wp:inline distB="114300" distT="114300" distL="114300" distR="114300">
            <wp:extent cx="5463136" cy="2633663"/>
            <wp:effectExtent b="0" l="0" r="0" t="0"/>
            <wp:docPr id="7" name="image6.png"/>
            <a:graphic>
              <a:graphicData uri="http://schemas.openxmlformats.org/drawingml/2006/picture">
                <pic:pic>
                  <pic:nvPicPr>
                    <pic:cNvPr id="0" name="image6.png"/>
                    <pic:cNvPicPr preferRelativeResize="0"/>
                  </pic:nvPicPr>
                  <pic:blipFill>
                    <a:blip r:embed="rId15"/>
                    <a:srcRect b="10333" l="0" r="0" t="0"/>
                    <a:stretch>
                      <a:fillRect/>
                    </a:stretch>
                  </pic:blipFill>
                  <pic:spPr>
                    <a:xfrm>
                      <a:off x="0" y="0"/>
                      <a:ext cx="5463136"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列出商品的品名、價格、介紹等資訊，可選擇想要購買的數量加入購物車</w:t>
      </w:r>
    </w:p>
    <w:p w:rsidR="00000000" w:rsidDel="00000000" w:rsidP="00000000" w:rsidRDefault="00000000" w:rsidRPr="00000000" w14:paraId="00000136">
      <w:pPr>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37">
      <w:pPr>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38">
      <w:pPr>
        <w:jc w:val="center"/>
        <w:rPr>
          <w:rFonts w:ascii="DFKai-SB" w:cs="DFKai-SB" w:eastAsia="DFKai-SB" w:hAnsi="DFKai-SB"/>
          <w:sz w:val="28"/>
          <w:szCs w:val="28"/>
        </w:rPr>
      </w:pPr>
      <w:r w:rsidDel="00000000" w:rsidR="00000000" w:rsidRPr="00000000">
        <w:rPr>
          <w:rFonts w:ascii="DFKai-SB" w:cs="DFKai-SB" w:eastAsia="DFKai-SB" w:hAnsi="DFKai-SB"/>
          <w:sz w:val="32"/>
          <w:szCs w:val="32"/>
          <w:rtl w:val="0"/>
        </w:rPr>
        <w:t xml:space="preserve">(1-4)產地介紹</w:t>
      </w:r>
      <w:r w:rsidDel="00000000" w:rsidR="00000000" w:rsidRPr="00000000">
        <w:rPr>
          <w:rtl w:val="0"/>
        </w:rPr>
      </w:r>
    </w:p>
    <w:p w:rsidR="00000000" w:rsidDel="00000000" w:rsidP="00000000" w:rsidRDefault="00000000" w:rsidRPr="00000000" w14:paraId="00000139">
      <w:pPr>
        <w:jc w:val="center"/>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734050" cy="2171700"/>
            <wp:effectExtent b="0" l="0" r="0" t="0"/>
            <wp:docPr id="2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40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點擊產地會出現產地介紹頁面，顯示產地國家名、所在洲區、產地種植咖啡的相關介紹</w:t>
      </w:r>
    </w:p>
    <w:p w:rsidR="00000000" w:rsidDel="00000000" w:rsidP="00000000" w:rsidRDefault="00000000" w:rsidRPr="00000000" w14:paraId="0000013B">
      <w:pPr>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3C">
      <w:pPr>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3D">
      <w:pPr>
        <w:jc w:val="left"/>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3E">
      <w:pPr>
        <w:jc w:val="center"/>
        <w:rPr>
          <w:rFonts w:ascii="DFKai-SB" w:cs="DFKai-SB" w:eastAsia="DFKai-SB" w:hAnsi="DFKai-SB"/>
          <w:sz w:val="32"/>
          <w:szCs w:val="32"/>
        </w:rPr>
      </w:pPr>
      <w:r w:rsidDel="00000000" w:rsidR="00000000" w:rsidRPr="00000000">
        <w:rPr>
          <w:rFonts w:ascii="DFKai-SB" w:cs="DFKai-SB" w:eastAsia="DFKai-SB" w:hAnsi="DFKai-SB"/>
          <w:sz w:val="32"/>
          <w:szCs w:val="32"/>
          <w:rtl w:val="0"/>
        </w:rPr>
        <w:t xml:space="preserve">(1-5)廠商資訊</w:t>
      </w:r>
    </w:p>
    <w:p w:rsidR="00000000" w:rsidDel="00000000" w:rsidP="00000000" w:rsidRDefault="00000000" w:rsidRPr="00000000" w14:paraId="0000013F">
      <w:pPr>
        <w:jc w:val="center"/>
        <w:rPr>
          <w:rFonts w:ascii="DFKai-SB" w:cs="DFKai-SB" w:eastAsia="DFKai-SB" w:hAnsi="DFKai-SB"/>
          <w:sz w:val="32"/>
          <w:szCs w:val="32"/>
        </w:rPr>
      </w:pPr>
      <w:r w:rsidDel="00000000" w:rsidR="00000000" w:rsidRPr="00000000">
        <w:rPr>
          <w:rFonts w:ascii="DFKai-SB" w:cs="DFKai-SB" w:eastAsia="DFKai-SB" w:hAnsi="DFKai-SB"/>
          <w:sz w:val="32"/>
          <w:szCs w:val="32"/>
        </w:rPr>
        <w:drawing>
          <wp:inline distB="114300" distT="114300" distL="114300" distR="114300">
            <wp:extent cx="6287336" cy="1785938"/>
            <wp:effectExtent b="0" l="0" r="0" t="0"/>
            <wp:docPr id="2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287336"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center"/>
        <w:rPr>
          <w:rFonts w:ascii="DFKai-SB" w:cs="DFKai-SB" w:eastAsia="DFKai-SB" w:hAnsi="DFKai-SB"/>
          <w:sz w:val="32"/>
          <w:szCs w:val="32"/>
        </w:rPr>
      </w:pPr>
      <w:r w:rsidDel="00000000" w:rsidR="00000000" w:rsidRPr="00000000">
        <w:rPr>
          <w:rFonts w:ascii="DFKai-SB" w:cs="DFKai-SB" w:eastAsia="DFKai-SB" w:hAnsi="DFKai-SB"/>
          <w:sz w:val="28"/>
          <w:szCs w:val="28"/>
          <w:rtl w:val="0"/>
        </w:rPr>
        <w:t xml:space="preserve">點選廠商後，消費者可觀看廠商聯絡資訊，下方則列出該廠商的所有商品</w:t>
      </w:r>
      <w:r w:rsidDel="00000000" w:rsidR="00000000" w:rsidRPr="00000000">
        <w:rPr>
          <w:rtl w:val="0"/>
        </w:rPr>
      </w:r>
    </w:p>
    <w:p w:rsidR="00000000" w:rsidDel="00000000" w:rsidP="00000000" w:rsidRDefault="00000000" w:rsidRPr="00000000" w14:paraId="00000141">
      <w:pPr>
        <w:ind w:left="0" w:firstLine="0"/>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42">
      <w:pPr>
        <w:ind w:left="0" w:firstLine="0"/>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43">
      <w:pPr>
        <w:ind w:left="0" w:firstLine="0"/>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44">
      <w:pPr>
        <w:ind w:left="0" w:firstLine="0"/>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45">
      <w:pPr>
        <w:ind w:left="0" w:firstLine="0"/>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46">
      <w:pPr>
        <w:ind w:left="0" w:firstLine="0"/>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47">
      <w:pPr>
        <w:ind w:left="0" w:firstLine="0"/>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48">
      <w:pPr>
        <w:ind w:left="0" w:firstLine="0"/>
        <w:jc w:val="center"/>
        <w:rPr>
          <w:rFonts w:ascii="DFKai-SB" w:cs="DFKai-SB" w:eastAsia="DFKai-SB" w:hAnsi="DFKai-SB"/>
          <w:sz w:val="32"/>
          <w:szCs w:val="32"/>
        </w:rPr>
      </w:pPr>
      <w:r w:rsidDel="00000000" w:rsidR="00000000" w:rsidRPr="00000000">
        <w:rPr>
          <w:rFonts w:ascii="DFKai-SB" w:cs="DFKai-SB" w:eastAsia="DFKai-SB" w:hAnsi="DFKai-SB"/>
          <w:sz w:val="32"/>
          <w:szCs w:val="32"/>
          <w:rtl w:val="0"/>
        </w:rPr>
        <w:t xml:space="preserve">(1-6)會員資料</w:t>
      </w:r>
    </w:p>
    <w:p w:rsidR="00000000" w:rsidDel="00000000" w:rsidP="00000000" w:rsidRDefault="00000000" w:rsidRPr="00000000" w14:paraId="00000149">
      <w:pPr>
        <w:ind w:left="0" w:firstLine="0"/>
        <w:jc w:val="center"/>
        <w:rPr>
          <w:rFonts w:ascii="DFKai-SB" w:cs="DFKai-SB" w:eastAsia="DFKai-SB" w:hAnsi="DFKai-SB"/>
          <w:sz w:val="32"/>
          <w:szCs w:val="32"/>
        </w:rPr>
      </w:pPr>
      <w:r w:rsidDel="00000000" w:rsidR="00000000" w:rsidRPr="00000000">
        <w:rPr>
          <w:rFonts w:ascii="DFKai-SB" w:cs="DFKai-SB" w:eastAsia="DFKai-SB" w:hAnsi="DFKai-SB"/>
          <w:sz w:val="32"/>
          <w:szCs w:val="32"/>
        </w:rPr>
        <w:drawing>
          <wp:inline distB="114300" distT="114300" distL="114300" distR="114300">
            <wp:extent cx="6474048" cy="2338388"/>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474048"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0" w:firstLine="0"/>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進入會員資料，顯示出個人註冊時輸入的所有資訊，點擊修改資料，畫面右側會出現相同資料的框框，所有的內容都可進行修改，修改完成點擊確認修改，出現提示框顯示"修改成功"即完成修改</w:t>
      </w:r>
    </w:p>
    <w:p w:rsidR="00000000" w:rsidDel="00000000" w:rsidP="00000000" w:rsidRDefault="00000000" w:rsidRPr="00000000" w14:paraId="0000014B">
      <w:pPr>
        <w:jc w:val="left"/>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14C">
      <w:pPr>
        <w:jc w:val="center"/>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14D">
      <w:pPr>
        <w:jc w:val="center"/>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14E">
      <w:pPr>
        <w:jc w:val="center"/>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14F">
      <w:pPr>
        <w:jc w:val="center"/>
        <w:rPr>
          <w:rFonts w:ascii="DFKai-SB" w:cs="DFKai-SB" w:eastAsia="DFKai-SB" w:hAnsi="DFKai-SB"/>
          <w:sz w:val="36"/>
          <w:szCs w:val="36"/>
        </w:rPr>
      </w:pPr>
      <w:r w:rsidDel="00000000" w:rsidR="00000000" w:rsidRPr="00000000">
        <w:rPr>
          <w:rFonts w:ascii="DFKai-SB" w:cs="DFKai-SB" w:eastAsia="DFKai-SB" w:hAnsi="DFKai-SB"/>
          <w:sz w:val="36"/>
          <w:szCs w:val="36"/>
          <w:rtl w:val="0"/>
        </w:rPr>
        <w:t xml:space="preserve">(1-7)訂單紀錄</w:t>
      </w:r>
    </w:p>
    <w:p w:rsidR="00000000" w:rsidDel="00000000" w:rsidP="00000000" w:rsidRDefault="00000000" w:rsidRPr="00000000" w14:paraId="00000150">
      <w:pPr>
        <w:jc w:val="center"/>
        <w:rPr>
          <w:rFonts w:ascii="DFKai-SB" w:cs="DFKai-SB" w:eastAsia="DFKai-SB" w:hAnsi="DFKai-SB"/>
          <w:sz w:val="36"/>
          <w:szCs w:val="36"/>
        </w:rPr>
      </w:pPr>
      <w:r w:rsidDel="00000000" w:rsidR="00000000" w:rsidRPr="00000000">
        <w:rPr>
          <w:rFonts w:ascii="DFKai-SB" w:cs="DFKai-SB" w:eastAsia="DFKai-SB" w:hAnsi="DFKai-SB"/>
          <w:sz w:val="36"/>
          <w:szCs w:val="36"/>
        </w:rPr>
        <w:drawing>
          <wp:inline distB="114300" distT="114300" distL="114300" distR="114300">
            <wp:extent cx="6577013" cy="1712764"/>
            <wp:effectExtent b="0" l="0" r="0" t="0"/>
            <wp:docPr id="17"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6577013" cy="1712764"/>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進入訂單紀錄可觀看所有訂單，以訂單編號做分類，每一個框框列出不同訂單的單號、狀態、金額及列出訂單中的所有商品。新成立的訂單狀態會顯示處理中，當訂單中的所有廠商皆已出貨狀態改變為運送中，消費者確認收到商品後，點擊到貨出現提示框顯示"已確認到貨"，訂單狀態改變為已完成</w:t>
      </w:r>
    </w:p>
    <w:p w:rsidR="00000000" w:rsidDel="00000000" w:rsidP="00000000" w:rsidRDefault="00000000" w:rsidRPr="00000000" w14:paraId="00000152">
      <w:pPr>
        <w:jc w:val="center"/>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153">
      <w:pPr>
        <w:jc w:val="center"/>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154">
      <w:pPr>
        <w:jc w:val="center"/>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155">
      <w:pPr>
        <w:jc w:val="left"/>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156">
      <w:pPr>
        <w:jc w:val="center"/>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157">
      <w:pPr>
        <w:jc w:val="center"/>
        <w:rPr>
          <w:rFonts w:ascii="DFKai-SB" w:cs="DFKai-SB" w:eastAsia="DFKai-SB" w:hAnsi="DFKai-SB"/>
          <w:sz w:val="36"/>
          <w:szCs w:val="36"/>
        </w:rPr>
      </w:pPr>
      <w:r w:rsidDel="00000000" w:rsidR="00000000" w:rsidRPr="00000000">
        <w:rPr>
          <w:rFonts w:ascii="DFKai-SB" w:cs="DFKai-SB" w:eastAsia="DFKai-SB" w:hAnsi="DFKai-SB"/>
          <w:sz w:val="36"/>
          <w:szCs w:val="36"/>
          <w:rtl w:val="0"/>
        </w:rPr>
        <w:t xml:space="preserve">(1-8)購物車</w:t>
      </w:r>
    </w:p>
    <w:p w:rsidR="00000000" w:rsidDel="00000000" w:rsidP="00000000" w:rsidRDefault="00000000" w:rsidRPr="00000000" w14:paraId="00000158">
      <w:pPr>
        <w:jc w:val="center"/>
        <w:rPr>
          <w:rFonts w:ascii="DFKai-SB" w:cs="DFKai-SB" w:eastAsia="DFKai-SB" w:hAnsi="DFKai-SB"/>
          <w:sz w:val="36"/>
          <w:szCs w:val="36"/>
        </w:rPr>
      </w:pPr>
      <w:r w:rsidDel="00000000" w:rsidR="00000000" w:rsidRPr="00000000">
        <w:rPr>
          <w:rFonts w:ascii="DFKai-SB" w:cs="DFKai-SB" w:eastAsia="DFKai-SB" w:hAnsi="DFKai-SB"/>
          <w:sz w:val="36"/>
          <w:szCs w:val="36"/>
        </w:rPr>
        <w:drawing>
          <wp:inline distB="114300" distT="114300" distL="114300" distR="114300">
            <wp:extent cx="6214855" cy="1662113"/>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214855"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進入購物車可觀看加入購物車的所有商品、總金額，商品可做刪除。確認商品數量後點擊下單，即成為訂單</w:t>
      </w:r>
    </w:p>
    <w:p w:rsidR="00000000" w:rsidDel="00000000" w:rsidP="00000000" w:rsidRDefault="00000000" w:rsidRPr="00000000" w14:paraId="0000015A">
      <w:pPr>
        <w:jc w:val="center"/>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15B">
      <w:pPr>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5C">
      <w:pPr>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5D">
      <w:pPr>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5E">
      <w:pPr>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5F">
      <w:pPr>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60">
      <w:pPr>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61">
      <w:pPr>
        <w:jc w:val="left"/>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62">
      <w:pPr>
        <w:jc w:val="center"/>
        <w:rPr>
          <w:rFonts w:ascii="DFKai-SB" w:cs="DFKai-SB" w:eastAsia="DFKai-SB" w:hAnsi="DFKai-SB"/>
          <w:sz w:val="32"/>
          <w:szCs w:val="32"/>
        </w:rPr>
      </w:pPr>
      <w:r w:rsidDel="00000000" w:rsidR="00000000" w:rsidRPr="00000000">
        <w:rPr>
          <w:rFonts w:ascii="DFKai-SB" w:cs="DFKai-SB" w:eastAsia="DFKai-SB" w:hAnsi="DFKai-SB"/>
          <w:sz w:val="32"/>
          <w:szCs w:val="32"/>
          <w:rtl w:val="0"/>
        </w:rPr>
        <w:t xml:space="preserve">(2-1)廠商模式</w:t>
      </w:r>
    </w:p>
    <w:p w:rsidR="00000000" w:rsidDel="00000000" w:rsidP="00000000" w:rsidRDefault="00000000" w:rsidRPr="00000000" w14:paraId="00000163">
      <w:pPr>
        <w:jc w:val="center"/>
        <w:rPr>
          <w:rFonts w:ascii="DFKai-SB" w:cs="DFKai-SB" w:eastAsia="DFKai-SB" w:hAnsi="DFKai-SB"/>
          <w:sz w:val="32"/>
          <w:szCs w:val="32"/>
        </w:rPr>
      </w:pPr>
      <w:r w:rsidDel="00000000" w:rsidR="00000000" w:rsidRPr="00000000">
        <w:rPr>
          <w:rFonts w:ascii="DFKai-SB" w:cs="DFKai-SB" w:eastAsia="DFKai-SB" w:hAnsi="DFKai-SB"/>
          <w:sz w:val="32"/>
          <w:szCs w:val="32"/>
        </w:rPr>
        <w:drawing>
          <wp:inline distB="114300" distT="114300" distL="114300" distR="114300">
            <wp:extent cx="6253275" cy="1319213"/>
            <wp:effectExtent b="0" l="0" r="0" t="0"/>
            <wp:docPr id="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253275" cy="1319213"/>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廠商登入後，進入管理賣場頁面，列出所有已上架商品，點選品名可進入商品的詳細資料頁，點選產地可觀看產地介紹，可對商品進行修改刪除。</w:t>
      </w:r>
    </w:p>
    <w:p w:rsidR="00000000" w:rsidDel="00000000" w:rsidP="00000000" w:rsidRDefault="00000000" w:rsidRPr="00000000" w14:paraId="00000165">
      <w:pPr>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66">
      <w:pPr>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67">
      <w:pPr>
        <w:jc w:val="left"/>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68">
      <w:pPr>
        <w:jc w:val="center"/>
        <w:rPr>
          <w:rFonts w:ascii="DFKai-SB" w:cs="DFKai-SB" w:eastAsia="DFKai-SB" w:hAnsi="DFKai-SB"/>
          <w:sz w:val="32"/>
          <w:szCs w:val="32"/>
        </w:rPr>
      </w:pPr>
      <w:r w:rsidDel="00000000" w:rsidR="00000000" w:rsidRPr="00000000">
        <w:rPr>
          <w:rFonts w:ascii="DFKai-SB" w:cs="DFKai-SB" w:eastAsia="DFKai-SB" w:hAnsi="DFKai-SB"/>
          <w:sz w:val="32"/>
          <w:szCs w:val="32"/>
          <w:rtl w:val="0"/>
        </w:rPr>
        <w:t xml:space="preserve">(2-2)新增商品</w:t>
      </w:r>
    </w:p>
    <w:p w:rsidR="00000000" w:rsidDel="00000000" w:rsidP="00000000" w:rsidRDefault="00000000" w:rsidRPr="00000000" w14:paraId="00000169">
      <w:pPr>
        <w:jc w:val="center"/>
        <w:rPr>
          <w:rFonts w:ascii="DFKai-SB" w:cs="DFKai-SB" w:eastAsia="DFKai-SB" w:hAnsi="DFKai-SB"/>
          <w:sz w:val="32"/>
          <w:szCs w:val="32"/>
        </w:rPr>
      </w:pPr>
      <w:r w:rsidDel="00000000" w:rsidR="00000000" w:rsidRPr="00000000">
        <w:rPr>
          <w:rFonts w:ascii="DFKai-SB" w:cs="DFKai-SB" w:eastAsia="DFKai-SB" w:hAnsi="DFKai-SB"/>
          <w:sz w:val="32"/>
          <w:szCs w:val="32"/>
        </w:rPr>
        <w:drawing>
          <wp:inline distB="114300" distT="114300" distL="114300" distR="114300">
            <wp:extent cx="6187754" cy="3052763"/>
            <wp:effectExtent b="0" l="0" r="0" t="0"/>
            <wp:docPr id="1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187754"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進入新增商品，填寫所有商品資訊即可新增商品</w:t>
      </w:r>
    </w:p>
    <w:p w:rsidR="00000000" w:rsidDel="00000000" w:rsidP="00000000" w:rsidRDefault="00000000" w:rsidRPr="00000000" w14:paraId="0000016B">
      <w:pPr>
        <w:jc w:val="left"/>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6C">
      <w:pPr>
        <w:jc w:val="left"/>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6D">
      <w:pPr>
        <w:jc w:val="left"/>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6E">
      <w:pPr>
        <w:jc w:val="center"/>
        <w:rPr>
          <w:rFonts w:ascii="DFKai-SB" w:cs="DFKai-SB" w:eastAsia="DFKai-SB" w:hAnsi="DFKai-SB"/>
          <w:sz w:val="32"/>
          <w:szCs w:val="32"/>
        </w:rPr>
      </w:pPr>
      <w:r w:rsidDel="00000000" w:rsidR="00000000" w:rsidRPr="00000000">
        <w:rPr>
          <w:rFonts w:ascii="DFKai-SB" w:cs="DFKai-SB" w:eastAsia="DFKai-SB" w:hAnsi="DFKai-SB"/>
          <w:sz w:val="32"/>
          <w:szCs w:val="32"/>
          <w:rtl w:val="0"/>
        </w:rPr>
        <w:t xml:space="preserve">(2-3)廠商資料</w:t>
      </w:r>
    </w:p>
    <w:p w:rsidR="00000000" w:rsidDel="00000000" w:rsidP="00000000" w:rsidRDefault="00000000" w:rsidRPr="00000000" w14:paraId="0000016F">
      <w:pPr>
        <w:jc w:val="center"/>
        <w:rPr>
          <w:rFonts w:ascii="DFKai-SB" w:cs="DFKai-SB" w:eastAsia="DFKai-SB" w:hAnsi="DFKai-SB"/>
          <w:sz w:val="32"/>
          <w:szCs w:val="32"/>
        </w:rPr>
      </w:pPr>
      <w:r w:rsidDel="00000000" w:rsidR="00000000" w:rsidRPr="00000000">
        <w:rPr>
          <w:rtl w:val="0"/>
        </w:rPr>
      </w:r>
    </w:p>
    <w:p w:rsidR="00000000" w:rsidDel="00000000" w:rsidP="00000000" w:rsidRDefault="00000000" w:rsidRPr="00000000" w14:paraId="00000170">
      <w:pPr>
        <w:jc w:val="center"/>
        <w:rPr>
          <w:rFonts w:ascii="DFKai-SB" w:cs="DFKai-SB" w:eastAsia="DFKai-SB" w:hAnsi="DFKai-SB"/>
          <w:sz w:val="36"/>
          <w:szCs w:val="36"/>
        </w:rPr>
      </w:pPr>
      <w:r w:rsidDel="00000000" w:rsidR="00000000" w:rsidRPr="00000000">
        <w:rPr>
          <w:rFonts w:ascii="DFKai-SB" w:cs="DFKai-SB" w:eastAsia="DFKai-SB" w:hAnsi="DFKai-SB"/>
          <w:sz w:val="36"/>
          <w:szCs w:val="36"/>
        </w:rPr>
        <w:drawing>
          <wp:inline distB="114300" distT="114300" distL="114300" distR="114300">
            <wp:extent cx="6238548" cy="2414588"/>
            <wp:effectExtent b="0" l="0" r="0" t="0"/>
            <wp:docPr id="1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238548"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進入廠商資料，顯示出個人註冊時輸入的所有資訊，點擊修改資料，畫面右側會出現相同資料的框框，所有的內容都可進行修改，修改完成點擊確認修改，出現提示框顯示"修改成功"即完成修改</w:t>
      </w:r>
    </w:p>
    <w:p w:rsidR="00000000" w:rsidDel="00000000" w:rsidP="00000000" w:rsidRDefault="00000000" w:rsidRPr="00000000" w14:paraId="00000172">
      <w:pPr>
        <w:jc w:val="center"/>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173">
      <w:pPr>
        <w:jc w:val="center"/>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174">
      <w:pPr>
        <w:jc w:val="center"/>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175">
      <w:pPr>
        <w:jc w:val="center"/>
        <w:rPr>
          <w:rFonts w:ascii="DFKai-SB" w:cs="DFKai-SB" w:eastAsia="DFKai-SB" w:hAnsi="DFKai-SB"/>
          <w:sz w:val="36"/>
          <w:szCs w:val="36"/>
        </w:rPr>
      </w:pPr>
      <w:r w:rsidDel="00000000" w:rsidR="00000000" w:rsidRPr="00000000">
        <w:rPr>
          <w:rFonts w:ascii="DFKai-SB" w:cs="DFKai-SB" w:eastAsia="DFKai-SB" w:hAnsi="DFKai-SB"/>
          <w:sz w:val="36"/>
          <w:szCs w:val="36"/>
          <w:rtl w:val="0"/>
        </w:rPr>
        <w:t xml:space="preserve">(2-4)訂單紀錄</w:t>
      </w:r>
    </w:p>
    <w:p w:rsidR="00000000" w:rsidDel="00000000" w:rsidP="00000000" w:rsidRDefault="00000000" w:rsidRPr="00000000" w14:paraId="00000176">
      <w:pPr>
        <w:jc w:val="center"/>
        <w:rPr>
          <w:rFonts w:ascii="DFKai-SB" w:cs="DFKai-SB" w:eastAsia="DFKai-SB" w:hAnsi="DFKai-SB"/>
          <w:sz w:val="36"/>
          <w:szCs w:val="36"/>
        </w:rPr>
      </w:pPr>
      <w:r w:rsidDel="00000000" w:rsidR="00000000" w:rsidRPr="00000000">
        <w:rPr>
          <w:rFonts w:ascii="DFKai-SB" w:cs="DFKai-SB" w:eastAsia="DFKai-SB" w:hAnsi="DFKai-SB"/>
          <w:sz w:val="36"/>
          <w:szCs w:val="36"/>
        </w:rPr>
        <w:drawing>
          <wp:inline distB="114300" distT="114300" distL="114300" distR="114300">
            <wp:extent cx="6217787" cy="2509838"/>
            <wp:effectExtent b="0" l="0" r="0" t="0"/>
            <wp:docPr id="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6217787"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進入訂單紀錄會列出所有對廠商下單的訂單，以訂單編號做分類，每一個框框列出不同訂單的單號、消費者、狀態及列出訂單中的商品。新成立的訂單狀態會顯示處理中，廠商可點擊出貨，狀態則改變為運送中，在消費者確認到貨後，訂單狀態改變為已完成</w:t>
      </w:r>
    </w:p>
    <w:p w:rsidR="00000000" w:rsidDel="00000000" w:rsidP="00000000" w:rsidRDefault="00000000" w:rsidRPr="00000000" w14:paraId="00000178">
      <w:pPr>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79">
      <w:pPr>
        <w:jc w:val="center"/>
        <w:rPr>
          <w:rFonts w:ascii="DFKai-SB" w:cs="DFKai-SB" w:eastAsia="DFKai-SB" w:hAnsi="DFKai-SB"/>
          <w:sz w:val="28"/>
          <w:szCs w:val="28"/>
        </w:rPr>
      </w:pPr>
      <w:r w:rsidDel="00000000" w:rsidR="00000000" w:rsidRPr="00000000">
        <w:rPr>
          <w:rFonts w:ascii="DFKai-SB" w:cs="DFKai-SB" w:eastAsia="DFKai-SB" w:hAnsi="DFKai-SB"/>
          <w:sz w:val="36"/>
          <w:szCs w:val="36"/>
          <w:rtl w:val="0"/>
        </w:rPr>
        <w:t xml:space="preserve">(2-5)已下架商品</w:t>
      </w:r>
      <w:r w:rsidDel="00000000" w:rsidR="00000000" w:rsidRPr="00000000">
        <w:rPr>
          <w:rtl w:val="0"/>
        </w:rPr>
      </w:r>
    </w:p>
    <w:p w:rsidR="00000000" w:rsidDel="00000000" w:rsidP="00000000" w:rsidRDefault="00000000" w:rsidRPr="00000000" w14:paraId="0000017A">
      <w:pPr>
        <w:jc w:val="center"/>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6195023" cy="2624138"/>
            <wp:effectExtent b="0" l="0" r="0" t="0"/>
            <wp:docPr id="2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195023"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廠商刪除商品後，商品不會出現在廠商的管理賣場和消費者的購物商場，但是訂單紀錄中不會刪除，從訂單紀錄中點擊品名進入詳細資訊頁，上方會顯示已下架，且消費者不能訂購</w:t>
      </w:r>
    </w:p>
    <w:p w:rsidR="00000000" w:rsidDel="00000000" w:rsidP="00000000" w:rsidRDefault="00000000" w:rsidRPr="00000000" w14:paraId="0000017C">
      <w:pPr>
        <w:jc w:val="center"/>
        <w:rPr>
          <w:rFonts w:ascii="DFKai-SB" w:cs="DFKai-SB" w:eastAsia="DFKai-SB" w:hAnsi="DFKai-SB"/>
          <w:sz w:val="36"/>
          <w:szCs w:val="36"/>
        </w:rPr>
      </w:pPr>
      <w:r w:rsidDel="00000000" w:rsidR="00000000" w:rsidRPr="00000000">
        <w:rPr>
          <w:rFonts w:ascii="DFKai-SB" w:cs="DFKai-SB" w:eastAsia="DFKai-SB" w:hAnsi="DFKai-SB"/>
          <w:sz w:val="24"/>
          <w:szCs w:val="24"/>
          <w:rtl w:val="0"/>
        </w:rPr>
        <w:t xml:space="preserve">   </w:t>
      </w:r>
      <w:r w:rsidDel="00000000" w:rsidR="00000000" w:rsidRPr="00000000">
        <w:rPr>
          <w:rtl w:val="0"/>
        </w:rPr>
      </w:r>
    </w:p>
    <w:p w:rsidR="00000000" w:rsidDel="00000000" w:rsidP="00000000" w:rsidRDefault="00000000" w:rsidRPr="00000000" w14:paraId="0000017D">
      <w:pPr>
        <w:jc w:val="left"/>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十一.系統功能評估</w:t>
      </w:r>
    </w:p>
    <w:p w:rsidR="00000000" w:rsidDel="00000000" w:rsidP="00000000" w:rsidRDefault="00000000" w:rsidRPr="00000000" w14:paraId="0000017E">
      <w:pPr>
        <w:jc w:val="left"/>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17F">
      <w:pPr>
        <w:jc w:val="left"/>
        <w:rPr>
          <w:rFonts w:ascii="DFKai-SB" w:cs="DFKai-SB" w:eastAsia="DFKai-SB" w:hAnsi="DFKai-SB"/>
          <w:sz w:val="36"/>
          <w:szCs w:val="36"/>
        </w:rPr>
      </w:pPr>
      <w:r w:rsidDel="00000000" w:rsidR="00000000" w:rsidRPr="00000000">
        <w:rPr>
          <w:rFonts w:ascii="DFKai-SB" w:cs="DFKai-SB" w:eastAsia="DFKai-SB" w:hAnsi="DFKai-SB"/>
          <w:sz w:val="36"/>
          <w:szCs w:val="36"/>
          <w:rtl w:val="0"/>
        </w:rPr>
        <w:t xml:space="preserve">評估完成度: 95%</w:t>
      </w:r>
    </w:p>
    <w:p w:rsidR="00000000" w:rsidDel="00000000" w:rsidP="00000000" w:rsidRDefault="00000000" w:rsidRPr="00000000" w14:paraId="00000180">
      <w:pPr>
        <w:jc w:val="left"/>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181">
      <w:pPr>
        <w:jc w:val="left"/>
        <w:rPr>
          <w:rFonts w:ascii="DFKai-SB" w:cs="DFKai-SB" w:eastAsia="DFKai-SB" w:hAnsi="DFKai-SB"/>
          <w:sz w:val="36"/>
          <w:szCs w:val="36"/>
        </w:rPr>
      </w:pPr>
      <w:r w:rsidDel="00000000" w:rsidR="00000000" w:rsidRPr="00000000">
        <w:rPr>
          <w:rFonts w:ascii="DFKai-SB" w:cs="DFKai-SB" w:eastAsia="DFKai-SB" w:hAnsi="DFKai-SB"/>
          <w:sz w:val="36"/>
          <w:szCs w:val="36"/>
          <w:rtl w:val="0"/>
        </w:rPr>
        <w:t xml:space="preserve">可擴展改進部分: </w:t>
      </w:r>
    </w:p>
    <w:p w:rsidR="00000000" w:rsidDel="00000000" w:rsidP="00000000" w:rsidRDefault="00000000" w:rsidRPr="00000000" w14:paraId="00000182">
      <w:pPr>
        <w:numPr>
          <w:ilvl w:val="0"/>
          <w:numId w:val="1"/>
        </w:numPr>
        <w:ind w:left="720" w:hanging="360"/>
        <w:jc w:val="left"/>
        <w:rPr>
          <w:rFonts w:ascii="DFKai-SB" w:cs="DFKai-SB" w:eastAsia="DFKai-SB" w:hAnsi="DFKai-SB"/>
          <w:sz w:val="36"/>
          <w:szCs w:val="36"/>
          <w:u w:val="none"/>
        </w:rPr>
      </w:pPr>
      <w:r w:rsidDel="00000000" w:rsidR="00000000" w:rsidRPr="00000000">
        <w:rPr>
          <w:rFonts w:ascii="DFKai-SB" w:cs="DFKai-SB" w:eastAsia="DFKai-SB" w:hAnsi="DFKai-SB"/>
          <w:sz w:val="36"/>
          <w:szCs w:val="36"/>
          <w:rtl w:val="0"/>
        </w:rPr>
        <w:t xml:space="preserve">提供商品圖片</w:t>
      </w:r>
    </w:p>
    <w:p w:rsidR="00000000" w:rsidDel="00000000" w:rsidP="00000000" w:rsidRDefault="00000000" w:rsidRPr="00000000" w14:paraId="00000183">
      <w:pPr>
        <w:numPr>
          <w:ilvl w:val="0"/>
          <w:numId w:val="1"/>
        </w:numPr>
        <w:ind w:left="720" w:hanging="360"/>
        <w:jc w:val="left"/>
        <w:rPr>
          <w:rFonts w:ascii="DFKai-SB" w:cs="DFKai-SB" w:eastAsia="DFKai-SB" w:hAnsi="DFKai-SB"/>
          <w:sz w:val="36"/>
          <w:szCs w:val="36"/>
          <w:u w:val="none"/>
        </w:rPr>
      </w:pPr>
      <w:r w:rsidDel="00000000" w:rsidR="00000000" w:rsidRPr="00000000">
        <w:rPr>
          <w:rFonts w:ascii="DFKai-SB" w:cs="DFKai-SB" w:eastAsia="DFKai-SB" w:hAnsi="DFKai-SB"/>
          <w:sz w:val="36"/>
          <w:szCs w:val="36"/>
          <w:rtl w:val="0"/>
        </w:rPr>
        <w:t xml:space="preserve">訪客模式可以查看商場</w:t>
      </w:r>
    </w:p>
    <w:p w:rsidR="00000000" w:rsidDel="00000000" w:rsidP="00000000" w:rsidRDefault="00000000" w:rsidRPr="00000000" w14:paraId="00000184">
      <w:pPr>
        <w:numPr>
          <w:ilvl w:val="0"/>
          <w:numId w:val="1"/>
        </w:numPr>
        <w:ind w:left="720" w:hanging="360"/>
        <w:jc w:val="left"/>
        <w:rPr>
          <w:rFonts w:ascii="DFKai-SB" w:cs="DFKai-SB" w:eastAsia="DFKai-SB" w:hAnsi="DFKai-SB"/>
          <w:sz w:val="36"/>
          <w:szCs w:val="36"/>
          <w:u w:val="none"/>
        </w:rPr>
      </w:pPr>
      <w:r w:rsidDel="00000000" w:rsidR="00000000" w:rsidRPr="00000000">
        <w:rPr>
          <w:rFonts w:ascii="DFKai-SB" w:cs="DFKai-SB" w:eastAsia="DFKai-SB" w:hAnsi="DFKai-SB"/>
          <w:sz w:val="36"/>
          <w:szCs w:val="36"/>
          <w:rtl w:val="0"/>
        </w:rPr>
        <w:t xml:space="preserve">購物商場依條件搜尋</w:t>
      </w:r>
    </w:p>
    <w:p w:rsidR="00000000" w:rsidDel="00000000" w:rsidP="00000000" w:rsidRDefault="00000000" w:rsidRPr="00000000" w14:paraId="00000185">
      <w:pPr>
        <w:numPr>
          <w:ilvl w:val="0"/>
          <w:numId w:val="1"/>
        </w:numPr>
        <w:ind w:left="720" w:hanging="360"/>
        <w:jc w:val="left"/>
        <w:rPr>
          <w:rFonts w:ascii="DFKai-SB" w:cs="DFKai-SB" w:eastAsia="DFKai-SB" w:hAnsi="DFKai-SB"/>
          <w:sz w:val="36"/>
          <w:szCs w:val="36"/>
          <w:u w:val="none"/>
        </w:rPr>
      </w:pPr>
      <w:r w:rsidDel="00000000" w:rsidR="00000000" w:rsidRPr="00000000">
        <w:rPr>
          <w:rFonts w:ascii="DFKai-SB" w:cs="DFKai-SB" w:eastAsia="DFKai-SB" w:hAnsi="DFKai-SB"/>
          <w:sz w:val="36"/>
          <w:szCs w:val="36"/>
          <w:rtl w:val="0"/>
        </w:rPr>
        <w:t xml:space="preserve">廠商取消訂單</w:t>
      </w:r>
    </w:p>
    <w:p w:rsidR="00000000" w:rsidDel="00000000" w:rsidP="00000000" w:rsidRDefault="00000000" w:rsidRPr="00000000" w14:paraId="00000186">
      <w:pPr>
        <w:numPr>
          <w:ilvl w:val="0"/>
          <w:numId w:val="1"/>
        </w:numPr>
        <w:ind w:left="720" w:hanging="360"/>
        <w:jc w:val="left"/>
        <w:rPr>
          <w:rFonts w:ascii="DFKai-SB" w:cs="DFKai-SB" w:eastAsia="DFKai-SB" w:hAnsi="DFKai-SB"/>
          <w:sz w:val="36"/>
          <w:szCs w:val="36"/>
          <w:u w:val="none"/>
        </w:rPr>
      </w:pPr>
      <w:r w:rsidDel="00000000" w:rsidR="00000000" w:rsidRPr="00000000">
        <w:rPr>
          <w:rFonts w:ascii="DFKai-SB" w:cs="DFKai-SB" w:eastAsia="DFKai-SB" w:hAnsi="DFKai-SB"/>
          <w:sz w:val="36"/>
          <w:szCs w:val="36"/>
          <w:rtl w:val="0"/>
        </w:rPr>
        <w:t xml:space="preserve">會員或廠商上傳圖片</w:t>
      </w:r>
    </w:p>
    <w:p w:rsidR="00000000" w:rsidDel="00000000" w:rsidP="00000000" w:rsidRDefault="00000000" w:rsidRPr="00000000" w14:paraId="00000187">
      <w:pPr>
        <w:ind w:left="720" w:firstLine="0"/>
        <w:jc w:val="left"/>
        <w:rPr>
          <w:rFonts w:ascii="DFKai-SB" w:cs="DFKai-SB" w:eastAsia="DFKai-SB" w:hAnsi="DFKai-SB"/>
          <w:sz w:val="36"/>
          <w:szCs w:val="36"/>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FKai-SB"/>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3.png"/><Relationship Id="rId24" Type="http://schemas.openxmlformats.org/officeDocument/2006/relationships/image" Target="media/image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5"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0.jpg"/><Relationship Id="rId7" Type="http://schemas.openxmlformats.org/officeDocument/2006/relationships/image" Target="media/image17.png"/><Relationship Id="rId8" Type="http://schemas.openxmlformats.org/officeDocument/2006/relationships/image" Target="media/image4.png"/><Relationship Id="rId11" Type="http://schemas.openxmlformats.org/officeDocument/2006/relationships/image" Target="media/image9.png"/><Relationship Id="rId10" Type="http://schemas.openxmlformats.org/officeDocument/2006/relationships/image" Target="media/image14.png"/><Relationship Id="rId13" Type="http://schemas.openxmlformats.org/officeDocument/2006/relationships/image" Target="media/image5.png"/><Relationship Id="rId12" Type="http://schemas.openxmlformats.org/officeDocument/2006/relationships/image" Target="media/image20.png"/><Relationship Id="rId15" Type="http://schemas.openxmlformats.org/officeDocument/2006/relationships/image" Target="media/image6.png"/><Relationship Id="rId14" Type="http://schemas.openxmlformats.org/officeDocument/2006/relationships/image" Target="media/image15.png"/><Relationship Id="rId17" Type="http://schemas.openxmlformats.org/officeDocument/2006/relationships/image" Target="media/image1.png"/><Relationship Id="rId16" Type="http://schemas.openxmlformats.org/officeDocument/2006/relationships/image" Target="media/image16.png"/><Relationship Id="rId19" Type="http://schemas.openxmlformats.org/officeDocument/2006/relationships/image" Target="media/image19.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