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刮刮研究室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i168.win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網站功能完整介紹報告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 年 3 月</w:t>
      </w:r>
    </w:p>
    <w:p>
      <w:pPr>
        <w:pBdr>
          <w:bottom w:val="single" w:color="1F3864" w:sz="8"/>
        </w:pBdr>
        <w:spacing w:after="0" w:before="240"/>
        <w:jc w:val="center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一、網站定位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刮刮研究室（i168.win）是台灣專為刮刮樂愛好者打造的資訊平台，整合全台 8,000+ 間台灣彩券與台灣運彩投注站資料，提供以下四大核心服務：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即時庫存查詢：顧客可查詢附近彩券行的刮刮樂庫存狀態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獎金分析工具：提供每款刮刮樂的中獎率、殘值計算與獎金結構分析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社群互動功能：使用者可打卡中獎、回報庫存、評分店家，累積 Karma 積分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商家行銷服務：彩券行業者可認領店家並訂閱 PRO 專業版進行品牌行銷</w:t>
      </w:r>
    </w:p>
    <w:p>
      <w:pPr>
        <w:spacing w:after="120"/>
      </w:pPr>
    </w:p>
    <w:p>
      <w:pPr>
        <w:pBdr>
          <w:bottom w:val="single" w:color="CCCCCC" w:sz="4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二、前台功能（一般使用者）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 首頁 — 刮刮樂列表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全站刮刮樂款式總覽，提供智慧推薦與多種篩選排序功能。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搜尋與篩選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關鍵字搜尋：依名稱搜尋特定款式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進階篩選：依面額多選、最高獎金區間、是否顯示過期彩券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排序方式：熱門排行 / 價格高低 / 最新上市 / 中獎率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本週推薦輪播（5 種邏輯，每 5 秒自動切換）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推薦類型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本週最佳 CP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中獎率最高的款式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熱銷款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銷售率最高且未售完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新上架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天內上市且中獎率 &gt;25%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頭獎獵人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頭獎金額最高且仍有剩餘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小資首選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售價 ≤$200 且中獎率最高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彩券卡片資訊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標籤：Top 10%、熱門、NEW、已完售、已過期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顯示資訊：圖片、售價、銷售率、中獎率、最高獎金</w:t>
      </w:r>
    </w:p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 刮刮樂詳情頁 — 完整分析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點擊任一款式後進入詳情頁，提供完整的獎金分析與殘值計算工具。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主要功能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三大指標：中獎率、回本率（ROI）、頭獎金額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即獎剩餘進度條：視覺化顯示已開出與尚有張數比例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獎金結構表：各獎項、金額、總數、估算剩餘張數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時間資訊：上市日、下市日、兌獎截止日、銷售率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附近有貨店家查詢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同意 GPS 定位後，顯示附近有販售此款式的彩券行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依距離排序，顯示庫存狀態（充足 / 少量 / 售完）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支援一鍵 Google Maps 導航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殘值計算機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輸入每本張數與已開出張數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拖拉調整實務返還率（55%～理論最高值）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自動計算剩餘殘值、建議投報率、成本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實況開箱影片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嵌入 YouTube 播放清單，可直接在頁面播放</w:t>
      </w:r>
    </w:p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 計算機頁面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快速篩選有效刮刮樂款式的入口頁面，與首頁相同的搜尋和排序功能，自動排除已過期彩券，點擊任一款式直接進入詳情頁進行殘值計算。</w:t>
      </w:r>
    </w:p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 中獎地圖 — 全台投注站互動地圖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整合全台 8,133 間彩券行與運彩投注站的互動地圖，同時具備社群功能。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地圖瀏覽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顯示全台投注站分布，支援縮放與 Marker 聚合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GPS 優化載入：同意定位後優先顯示附近店家（1～2 秒可見）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排序邏輯：PRO 附近 &gt; 一般附近 &gt; PRO 遠方 &gt; 一般遠方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篩選功能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縣市篩選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台灣彩券 / 台灣運彩 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設施標籤篩選：冷氣、座位、Wi-Fi、無障礙、攻略、挑號、刮板、運彩轉播、老花眼鏡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僅顯示頭獎商家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列表視圖 / 地圖視圖切換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列表：顯示店名、地址、PRO 標章、設施標籤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地圖：Leaflet 互動地圖，點擊 Marker 查看店家資訊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全台中獎熱區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右側面板依縣市顯示最高中獎金額統計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社群互動功能（需登入）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中獎打卡：在店家記錄中獎，顯示於「最新打卡」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庫存回報：GPS 驗證位置後回報款式庫存（充足 / 少量 / 售完），+5 Karma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店家評分：留下評價並標記設施，+8 Karma</w:t>
      </w:r>
    </w:p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 商家專屬頁面（PRO 商家）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每間 PRO 商家擁有獨立的品牌展示頁面（網址：i168.win/store/店家編號）。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區塊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內容說明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 Banner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商家自訂橫幅圖片、店名、地址、公告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快速聯絡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Maps 導航、撥電話、LINE、Facebook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關於我們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店家簡介文字、營業時間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店內設施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冷氣、廁所、座位、Wi-Fi 等設施標籤一覽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中獎牆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歷次中獎戰績照片輪播（最多 10 張）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店內環境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店內環境照片展示（最多 10 張）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即時庫存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目前販售款式與庫存狀態</w:t>
            </w:r>
          </w:p>
        </w:tc>
      </w:tr>
    </w:tbl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 影片列表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整合 YouTube 頻道的 6 大主題播放清單。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清單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新品實測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官方宣傳 vs 實際數據對比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街頭實戰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實體店刮卡實驗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包本解密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整本大樣本數據分析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賓果專區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電腦彩券數學分析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研究員必修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防雷科普課程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會員限定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獨家審計報告（需 YouTube 會員）</w:t>
            </w:r>
          </w:p>
        </w:tc>
      </w:tr>
    </w:tbl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 我的錢包 — 個人損益儀表板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記錄個人刮刮樂投注狀況，分析損益趨勢。資料儲存於本機，不上傳至伺服器。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總覽：總花費、總中獎金額、整體盈虧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損益趨勢圖：累積損益走勢折線圖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投報率圓環圖：盈利 / 虧損顏色區分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新增記錄：搜尋款式、輸入花費與中獎金額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歷史紀錄：每筆含款式名稱、日期、花費與中獎比例條、單筆損益</w:t>
      </w:r>
    </w:p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 個人積分中心（Karma 等級制度）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透過社群貢獻累積 Karma 積分，解鎖等級稱號。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積分獲取方式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行為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積分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回報庫存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 分/次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每日上限 10 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店家打卡＋花費記錄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+10 分/次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需在店家附近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發布評價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+8 分/次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幫忙完善設施標記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等級系統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共分 10 個等級（Lv.1～Lv.10），每個等級有對應稱號與特權，等級頁面可查詢完整升級路徑與目標積分。</w:t>
      </w:r>
    </w:p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 LINE 登入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 LINE 帳號一鍵登入，無需另外申請帳號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首次登入時設定刮友暱稱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登入後可使用打卡、庫存回報、評分等社群功能</w:t>
      </w:r>
    </w:p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三、商家功能（彩券行業者）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商家需申請認領並通過人工審核，才能使用管理功能。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 商家認領申請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搜尋並申請認領自己的投注站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填寫真實姓名、聯絡電話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上傳彩券經銷商證與代理人身分證照片（僅供身份查驗，不對外公開）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人工審核，約 1～2 個工作天</w:t>
      </w:r>
    </w:p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 服務方案對比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一般認領（免費）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專業版（年費 NT$1,680）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在地圖與列表顯示店家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維護店家基本資訊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設施標籤管理（13 項）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庫存即時更新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發布店家公告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地圖排序加權（PRO 優先）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店家列表置頂（PRO 標章）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搜尋結果優先排序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中獎戰績照片上傳（最多 10 張）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店內環境相簿（最多 10 張）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專屬店家頁面（完整品牌展示）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橫幅 Banner 圖片上傳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店家簡介文字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/ Facebook / 電話 聯絡資訊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 現貨管理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從刮刮樂資料庫搜尋並新增販售款式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三色燈號標記庫存：充足（綠）/ 少量（黃）/ 售完（紅）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顯示上次更新時間與估計售完倒數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時效規範：充足設定後 60 天自動轉售完；少量則 30 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批量儲存後即時推送至地圖供顧客查詢</w:t>
      </w:r>
    </w:p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 店舖設定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設定店舖公告（最多 200 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勾選提供的設施與服務（13 個標籤，用於地圖篩選）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類別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設施項目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硬體設施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冷氣、廁所、座位、Wi-Fi、無障礙、電子支付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專業服務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攻略、挑號、刮板、放大鏡、老花眼鏡、明牌報紙、運彩轉播</w:t>
            </w:r>
          </w:p>
        </w:tc>
      </w:tr>
    </w:tbl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 PRO 專屬頁面編輯器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上傳橫幅 Banner（建議尺寸 1200×400 像素）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編輯店家簡介文字與營業時間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填寫聯絡方式：電話、LINE、Facebook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中獎牆：上傳最多 10 張中獎照片，可添加獎項說明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店內環境：上傳最多 10 張環境照片，可添加說明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支援 WebP 壓縮，圖片自動優化後上傳至雲端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「預覽頁面」按鈕可即時查看公開展示效果</w:t>
      </w:r>
    </w:p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四、後台管理功能（系統管理員）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功能模組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數據儀表板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全台店家數、刮刮樂款式數、用戶數、庫存回報數等即時統計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流量分析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天造訪趨勢、熱門頁面 Top 5、訪客地區、來源網站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刮刮樂管理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查看所有款式完整資料（爬蟲每日 09:00 自動更新）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彩券行管理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搜尋、篩選、編輯全台 8,133 間投注站資料，含地圖選取座標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使用者管理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查看用戶資料、調整 Karma 積分、封禁違規用戶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認領審核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審核商家認領申請，查閱證件照片，核准或駁回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帳號管理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新增 / 編輯管理員與商家帳號、設定角色與關聯店家</w:t>
            </w:r>
          </w:p>
        </w:tc>
      </w:tr>
    </w:tbl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五、自動化排程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台灣時間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刮刮樂爬蟲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每日 09:00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自動從台灣彩券官網同步最新款式與銷售資料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頭獎店家同步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每日 03:00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更新全台頭獎中獎紀錄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資料庫備份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每日 04:00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自動備份系統資料</w:t>
            </w:r>
          </w:p>
        </w:tc>
      </w:tr>
    </w:tbl>
    <w:p>
      <w:pPr>
        <w:spacing w:after="24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六、平台規格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網址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https://i168.win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投注站資料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全台 8,133 間（台灣彩券 5,462 間 + 台灣運彩 2,671 間）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刮刮樂款式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137 款（持續更新）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圖片儲存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R2 雲端儲存（img.i168.win）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資料庫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PostgreSQL（支援多人並行）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排程更新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每日自動爬蟲與備份</w:t>
            </w:r>
          </w:p>
        </w:tc>
      </w:tr>
    </w:tbl>
    <w:p>
      <w:pPr>
        <w:spacing w:after="360"/>
      </w:pPr>
    </w:p>
    <w:p>
      <w:pPr>
        <w:pBdr>
          <w:top w:val="single" w:color="1F3864" w:sz="4"/>
          <w:bottom w:val="single" w:color="1F3864" w:sz="4"/>
        </w:pBdr>
        <w:spacing w:after="120" w:before="3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刮刮研究室 — 台灣最完整的刮刮樂資訊平台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i168.win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</w:pPr>
    <w:r>
      <w:rPr>
        <w:rFonts w:ascii="Arial" w:cs="Arial" w:eastAsia="Arial" w:hAnsi="Arial"/>
        <w:color w:val="1F3864"/>
        <w:sz w:val="18"/>
        <w:szCs w:val="18"/>
      </w:rPr>
      <w:t xml:space="preserve">刮刮研究室（i168.win）功能介紹報告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2026-03-19T09:18:55.533Z</dcterms:created>
  <dcterms:modified xsi:type="dcterms:W3CDTF">2026-03-19T09:18:55.535Z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