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b/>
          <w:sz w:val="48"/>
          <w:szCs w:val="48"/>
        </w:rPr>
      </w:pPr>
      <w:r>
        <w:rPr>
          <w:rFonts w:hint="eastAsia" w:ascii="黑体" w:hAnsi="黑体" w:eastAsia="黑体"/>
          <w:b/>
          <w:sz w:val="36"/>
          <w:szCs w:val="36"/>
        </w:rPr>
        <w:t>小组任务</w:t>
      </w:r>
    </w:p>
    <w:p>
      <w:pPr>
        <w:snapToGrid w:val="0"/>
        <w:spacing w:before="156" w:beforeLines="50" w:line="100" w:lineRule="atLeast"/>
        <w:rPr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</w:p>
    <w:tbl>
      <w:tblPr>
        <w:tblStyle w:val="5"/>
        <w:tblW w:w="5056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112"/>
        <w:gridCol w:w="1403"/>
        <w:gridCol w:w="1582"/>
        <w:gridCol w:w="933"/>
        <w:gridCol w:w="34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" w:type="pct"/>
            <w:tcBorders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黑体" w:eastAsia="黑体"/>
                <w:b/>
                <w:sz w:val="28"/>
              </w:rPr>
            </w:pPr>
            <w:r>
              <w:rPr>
                <w:rFonts w:hint="eastAsia" w:ascii="黑体" w:eastAsia="黑体"/>
                <w:b/>
                <w:sz w:val="28"/>
              </w:rPr>
              <w:t>姓    名</w:t>
            </w:r>
          </w:p>
        </w:tc>
        <w:tc>
          <w:tcPr>
            <w:tcW w:w="591" w:type="pct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100" w:lineRule="atLeast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陈然标</w:t>
            </w:r>
          </w:p>
        </w:tc>
        <w:tc>
          <w:tcPr>
            <w:tcW w:w="722" w:type="pct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黑体" w:eastAsia="黑体"/>
                <w:b/>
                <w:sz w:val="28"/>
              </w:rPr>
            </w:pPr>
            <w:r>
              <w:rPr>
                <w:rFonts w:hint="eastAsia" w:ascii="黑体" w:eastAsia="黑体"/>
                <w:b/>
                <w:sz w:val="28"/>
              </w:rPr>
              <w:t>学    号</w:t>
            </w:r>
          </w:p>
        </w:tc>
        <w:tc>
          <w:tcPr>
            <w:tcW w:w="814" w:type="pct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spacing w:line="100" w:lineRule="atLeast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202311055447</w:t>
            </w:r>
            <w:bookmarkStart w:id="0" w:name="_GoBack"/>
            <w:bookmarkEnd w:id="0"/>
          </w:p>
        </w:tc>
        <w:tc>
          <w:tcPr>
            <w:tcW w:w="480" w:type="pct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黑体" w:eastAsia="黑体"/>
                <w:b/>
                <w:sz w:val="28"/>
              </w:rPr>
            </w:pPr>
            <w:r>
              <w:rPr>
                <w:rFonts w:hint="eastAsia" w:ascii="黑体" w:eastAsia="黑体"/>
                <w:b/>
                <w:sz w:val="28"/>
              </w:rPr>
              <w:t>班级</w:t>
            </w:r>
          </w:p>
        </w:tc>
        <w:tc>
          <w:tcPr>
            <w:tcW w:w="1671" w:type="pct"/>
            <w:tcBorders>
              <w:left w:val="single" w:color="auto" w:sz="6" w:space="0"/>
              <w:bottom w:val="single" w:color="auto" w:sz="6" w:space="0"/>
            </w:tcBorders>
          </w:tcPr>
          <w:p>
            <w:pPr>
              <w:spacing w:line="100" w:lineRule="atLeast"/>
              <w:jc w:val="center"/>
              <w:rPr>
                <w:rFonts w:hint="default" w:ascii="宋体" w:hAnsi="宋体" w:eastAsia="宋体"/>
                <w:sz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lang w:val="en-US" w:eastAsia="zh-CN"/>
              </w:rPr>
              <w:t>25大数据（本）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" w:type="pct"/>
            <w:tcBorders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黑体" w:eastAsia="黑体"/>
                <w:b/>
                <w:sz w:val="28"/>
              </w:rPr>
            </w:pPr>
            <w:r>
              <w:rPr>
                <w:rFonts w:hint="eastAsia" w:ascii="黑体" w:eastAsia="黑体"/>
                <w:b/>
                <w:sz w:val="28"/>
              </w:rPr>
              <w:t>内容</w:t>
            </w:r>
          </w:p>
        </w:tc>
        <w:tc>
          <w:tcPr>
            <w:tcW w:w="4278" w:type="pct"/>
            <w:gridSpan w:val="5"/>
            <w:tcBorders>
              <w:left w:val="single" w:color="auto" w:sz="6" w:space="0"/>
              <w:bottom w:val="single" w:color="auto" w:sz="6" w:space="0"/>
            </w:tcBorders>
          </w:tcPr>
          <w:p>
            <w:pPr>
              <w:spacing w:line="100" w:lineRule="atLeast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实训1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宋体" w:hAnsi="宋体"/>
                <w:sz w:val="28"/>
                <w:szCs w:val="28"/>
              </w:rPr>
              <w:t>-</w:t>
            </w:r>
            <w:r>
              <w:rPr>
                <w:rFonts w:ascii="宋体" w:hAnsi="宋体"/>
                <w:sz w:val="28"/>
                <w:szCs w:val="28"/>
              </w:rPr>
              <w:t>HBase</w:t>
            </w:r>
            <w:r>
              <w:rPr>
                <w:rFonts w:hint="eastAsia" w:ascii="宋体" w:hAnsi="宋体"/>
                <w:sz w:val="28"/>
                <w:szCs w:val="28"/>
              </w:rPr>
              <w:t>数据模型及部署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2" w:type="pct"/>
            <w:tcBorders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黑体" w:eastAsia="黑体"/>
                <w:b/>
                <w:sz w:val="28"/>
              </w:rPr>
            </w:pPr>
            <w:r>
              <w:rPr>
                <w:rFonts w:hint="eastAsia" w:ascii="黑体" w:eastAsia="黑体"/>
                <w:b/>
                <w:sz w:val="28"/>
              </w:rPr>
              <w:t>目的</w:t>
            </w:r>
          </w:p>
        </w:tc>
        <w:tc>
          <w:tcPr>
            <w:tcW w:w="4278" w:type="pct"/>
            <w:gridSpan w:val="5"/>
            <w:tcBorders>
              <w:left w:val="single" w:color="auto" w:sz="6" w:space="0"/>
              <w:bottom w:val="single" w:color="auto" w:sz="6" w:space="0"/>
            </w:tcBorders>
          </w:tcPr>
          <w:p>
            <w:pPr>
              <w:numPr>
                <w:ilvl w:val="0"/>
                <w:numId w:val="1"/>
              </w:numPr>
              <w:spacing w:line="360" w:lineRule="auto"/>
              <w:ind w:left="357" w:hanging="357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理解H</w:t>
            </w:r>
            <w:r>
              <w:rPr>
                <w:rFonts w:ascii="宋体" w:hAnsi="宋体"/>
                <w:sz w:val="24"/>
              </w:rPr>
              <w:t>Base</w:t>
            </w:r>
            <w:r>
              <w:rPr>
                <w:rFonts w:hint="eastAsia" w:ascii="宋体" w:hAnsi="宋体"/>
                <w:sz w:val="24"/>
              </w:rPr>
              <w:t>工作机制；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left="357" w:hanging="357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通过部署，基本掌握H</w:t>
            </w:r>
            <w:r>
              <w:rPr>
                <w:rFonts w:ascii="宋体" w:hAnsi="宋体"/>
                <w:sz w:val="24"/>
              </w:rPr>
              <w:t>Base</w:t>
            </w:r>
            <w:r>
              <w:rPr>
                <w:rFonts w:hint="eastAsia" w:ascii="宋体" w:hAnsi="宋体"/>
                <w:sz w:val="24"/>
              </w:rPr>
              <w:t>安装。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4" w:hRule="atLeast"/>
        </w:trPr>
        <w:tc>
          <w:tcPr>
            <w:tcW w:w="5000" w:type="pct"/>
            <w:gridSpan w:val="6"/>
          </w:tcPr>
          <w:p>
            <w:pPr>
              <w:snapToGrid w:val="0"/>
              <w:spacing w:before="156" w:beforeLines="50" w:after="156" w:afterLines="50"/>
              <w:rPr>
                <w:rFonts w:hint="eastAsia"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实训任务一 </w:t>
            </w:r>
            <w:r>
              <w:rPr>
                <w:rFonts w:ascii="宋体" w:hAnsi="宋体"/>
                <w:b/>
                <w:sz w:val="24"/>
              </w:rPr>
              <w:t xml:space="preserve"> </w:t>
            </w:r>
            <w:r>
              <w:rPr>
                <w:rFonts w:ascii="宋体" w:hAnsi="宋体"/>
                <w:sz w:val="28"/>
                <w:szCs w:val="28"/>
              </w:rPr>
              <w:t>HBase</w:t>
            </w:r>
            <w:r>
              <w:rPr>
                <w:rFonts w:hint="eastAsia" w:ascii="宋体" w:hAnsi="宋体"/>
                <w:sz w:val="28"/>
                <w:szCs w:val="28"/>
              </w:rPr>
              <w:t>完全分布式部署</w:t>
            </w:r>
          </w:p>
          <w:p>
            <w:pPr>
              <w:snapToGrid w:val="0"/>
              <w:spacing w:before="156" w:beforeLines="50" w:after="156" w:afterLines="50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参考文档《实验脚本-完全分布式hbase部署步骤v1.txt》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请在3个节点上完成Hbase的完全分布式安装。</w:t>
            </w:r>
          </w:p>
          <w:p>
            <w:pPr>
              <w:spacing w:line="360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主要步骤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hdserver</w:t>
            </w:r>
            <w:r>
              <w:rPr>
                <w:rFonts w:hint="eastAsia" w:ascii="宋体" w:hAnsi="宋体"/>
                <w:sz w:val="24"/>
              </w:rPr>
              <w:t>节点安装Hbase和Z</w:t>
            </w:r>
            <w:r>
              <w:rPr>
                <w:rFonts w:ascii="宋体" w:hAnsi="宋体"/>
                <w:sz w:val="24"/>
              </w:rPr>
              <w:t>oopkeeper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drawing>
                <wp:inline distT="0" distB="0" distL="114300" distR="114300">
                  <wp:extent cx="6189345" cy="2357755"/>
                  <wp:effectExtent l="0" t="0" r="1905" b="444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235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hdserver</w:t>
            </w:r>
            <w:r>
              <w:rPr>
                <w:rFonts w:hint="eastAsia" w:ascii="宋体" w:hAnsi="宋体"/>
                <w:sz w:val="24"/>
              </w:rPr>
              <w:t>节点设置HBase参数。(提示：h</w:t>
            </w:r>
            <w:r>
              <w:rPr>
                <w:rFonts w:ascii="宋体" w:hAnsi="宋体"/>
                <w:sz w:val="24"/>
              </w:rPr>
              <w:t>base-env.sh</w:t>
            </w:r>
            <w:r>
              <w:rPr>
                <w:rFonts w:hint="eastAsia" w:ascii="宋体" w:hAnsi="宋体"/>
                <w:sz w:val="24"/>
              </w:rPr>
              <w:t>，h</w:t>
            </w:r>
            <w:r>
              <w:rPr>
                <w:rFonts w:ascii="宋体" w:hAnsi="宋体"/>
                <w:sz w:val="24"/>
              </w:rPr>
              <w:t>base-site.xml</w:t>
            </w:r>
            <w:r>
              <w:rPr>
                <w:rFonts w:hint="eastAsia" w:ascii="宋体" w:hAnsi="宋体"/>
                <w:sz w:val="24"/>
              </w:rPr>
              <w:t>，r</w:t>
            </w:r>
            <w:r>
              <w:rPr>
                <w:rFonts w:ascii="宋体" w:hAnsi="宋体"/>
                <w:sz w:val="24"/>
              </w:rPr>
              <w:t>egionservers)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drawing>
                <wp:inline distT="0" distB="0" distL="114300" distR="114300">
                  <wp:extent cx="5657850" cy="55245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hdserver</w:t>
            </w:r>
            <w:r>
              <w:rPr>
                <w:rFonts w:hint="eastAsia" w:ascii="宋体" w:hAnsi="宋体"/>
                <w:sz w:val="24"/>
              </w:rPr>
              <w:t>节点设置Z</w:t>
            </w:r>
            <w:r>
              <w:rPr>
                <w:rFonts w:ascii="宋体" w:hAnsi="宋体"/>
                <w:sz w:val="24"/>
              </w:rPr>
              <w:t>oopkeeper</w:t>
            </w:r>
            <w:r>
              <w:rPr>
                <w:rFonts w:hint="eastAsia" w:ascii="宋体" w:hAnsi="宋体"/>
                <w:sz w:val="24"/>
              </w:rPr>
              <w:t>参数。</w:t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drawing>
                <wp:inline distT="0" distB="0" distL="114300" distR="114300">
                  <wp:extent cx="6187440" cy="810895"/>
                  <wp:effectExtent l="0" t="0" r="3810" b="825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7440" cy="81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4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hdworker1,hdworker2</w:t>
            </w:r>
            <w:r>
              <w:rPr>
                <w:rFonts w:hint="eastAsia" w:ascii="宋体" w:hAnsi="宋体"/>
                <w:sz w:val="24"/>
              </w:rPr>
              <w:t>节点安装Hbase和Z</w:t>
            </w:r>
            <w:r>
              <w:rPr>
                <w:rFonts w:ascii="宋体" w:hAnsi="宋体"/>
                <w:sz w:val="24"/>
              </w:rPr>
              <w:t>oopkeeper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6184900" cy="2219325"/>
                  <wp:effectExtent l="0" t="0" r="6350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2219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5581650" cy="733425"/>
                  <wp:effectExtent l="0" t="0" r="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5495925" cy="1257300"/>
                  <wp:effectExtent l="0" t="0" r="952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9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</w:pP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5.</w:t>
            </w:r>
            <w:r>
              <w:rPr>
                <w:rFonts w:hint="eastAsia" w:ascii="宋体" w:hAnsi="宋体"/>
                <w:sz w:val="24"/>
              </w:rPr>
              <w:t>在各个节点启动并验证Z</w:t>
            </w:r>
            <w:r>
              <w:rPr>
                <w:rFonts w:ascii="宋体" w:hAnsi="宋体"/>
                <w:sz w:val="24"/>
              </w:rPr>
              <w:t>oopkeeper</w:t>
            </w:r>
            <w:r>
              <w:rPr>
                <w:rFonts w:hint="eastAsia" w:ascii="宋体" w:hAnsi="宋体"/>
                <w:sz w:val="24"/>
              </w:rPr>
              <w:t>服务。</w:t>
            </w: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6189345" cy="1554480"/>
                  <wp:effectExtent l="0" t="0" r="1905" b="762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345" cy="155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</w:pPr>
            <w:r>
              <w:drawing>
                <wp:inline distT="0" distB="0" distL="114300" distR="114300">
                  <wp:extent cx="6188075" cy="1568450"/>
                  <wp:effectExtent l="0" t="0" r="3175" b="1270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1568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hint="eastAsia"/>
              </w:rPr>
            </w:pPr>
            <w:r>
              <w:drawing>
                <wp:inline distT="0" distB="0" distL="114300" distR="114300">
                  <wp:extent cx="6143625" cy="1581150"/>
                  <wp:effectExtent l="0" t="0" r="952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36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  <w:r>
              <w:rPr>
                <w:rFonts w:ascii="宋体" w:hAnsi="宋体"/>
                <w:sz w:val="24"/>
              </w:rPr>
              <w:t>.</w:t>
            </w:r>
            <w:r>
              <w:rPr>
                <w:rFonts w:hint="eastAsia" w:ascii="宋体" w:hAnsi="宋体"/>
                <w:sz w:val="24"/>
              </w:rPr>
              <w:t>启动H</w:t>
            </w:r>
            <w:r>
              <w:rPr>
                <w:rFonts w:ascii="宋体" w:hAnsi="宋体"/>
                <w:sz w:val="24"/>
              </w:rPr>
              <w:t>base,</w:t>
            </w:r>
            <w:r>
              <w:rPr>
                <w:rFonts w:hint="eastAsia" w:ascii="宋体" w:hAnsi="宋体"/>
                <w:sz w:val="24"/>
              </w:rPr>
              <w:t>各节点查看j</w:t>
            </w:r>
            <w:r>
              <w:rPr>
                <w:rFonts w:ascii="宋体" w:hAnsi="宋体"/>
                <w:sz w:val="24"/>
              </w:rPr>
              <w:t>ps</w:t>
            </w:r>
            <w:r>
              <w:rPr>
                <w:rFonts w:hint="eastAsia" w:ascii="宋体" w:hAnsi="宋体"/>
                <w:sz w:val="24"/>
              </w:rPr>
              <w:t>验证是否成功。</w:t>
            </w:r>
          </w:p>
          <w:p>
            <w:pPr>
              <w:rPr>
                <w:rFonts w:ascii="宋体" w:hAnsi="宋体"/>
                <w:sz w:val="24"/>
              </w:rPr>
            </w:pPr>
            <w:r>
              <w:drawing>
                <wp:inline distT="0" distB="0" distL="114300" distR="114300">
                  <wp:extent cx="3552825" cy="2743200"/>
                  <wp:effectExtent l="0" t="0" r="952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</w:tcPr>
          <w:p>
            <w:pPr>
              <w:numPr>
                <w:ilvl w:val="0"/>
                <w:numId w:val="2"/>
              </w:numPr>
              <w:snapToGrid w:val="0"/>
              <w:spacing w:before="156" w:beforeLines="50" w:after="156" w:afterLines="50"/>
              <w:rPr>
                <w:rFonts w:ascii="黑体" w:hAnsi="宋体" w:eastAsia="黑体"/>
                <w:b/>
                <w:sz w:val="30"/>
                <w:szCs w:val="30"/>
              </w:rPr>
            </w:pPr>
            <w:r>
              <w:rPr>
                <w:rFonts w:hint="eastAsia" w:ascii="黑体" w:hAnsi="宋体" w:eastAsia="黑体"/>
                <w:b/>
                <w:sz w:val="30"/>
                <w:szCs w:val="30"/>
              </w:rPr>
              <w:t>实训结果记录(请标明题号</w:t>
            </w:r>
            <w:r>
              <w:rPr>
                <w:rFonts w:ascii="黑体" w:hAnsi="宋体" w:eastAsia="黑体"/>
                <w:b/>
                <w:sz w:val="30"/>
                <w:szCs w:val="30"/>
              </w:rPr>
              <w:t>)</w:t>
            </w: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Cs w:val="21"/>
              </w:rPr>
            </w:pPr>
          </w:p>
          <w:p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6" w:hRule="atLeast"/>
        </w:trPr>
        <w:tc>
          <w:tcPr>
            <w:tcW w:w="5000" w:type="pct"/>
            <w:gridSpan w:val="6"/>
          </w:tcPr>
          <w:p>
            <w:pPr>
              <w:numPr>
                <w:ilvl w:val="0"/>
                <w:numId w:val="2"/>
              </w:numPr>
              <w:snapToGrid w:val="0"/>
              <w:spacing w:before="156" w:beforeLines="50" w:after="156" w:afterLines="50"/>
              <w:rPr>
                <w:rFonts w:ascii="黑体" w:hAnsi="宋体" w:eastAsia="黑体"/>
                <w:b/>
                <w:sz w:val="30"/>
                <w:szCs w:val="30"/>
              </w:rPr>
            </w:pPr>
            <w:r>
              <w:rPr>
                <w:rFonts w:hint="eastAsia" w:ascii="黑体" w:hAnsi="宋体" w:eastAsia="黑体"/>
                <w:b/>
                <w:sz w:val="30"/>
                <w:szCs w:val="30"/>
              </w:rPr>
              <w:t>实训小结</w:t>
            </w:r>
          </w:p>
          <w:p>
            <w:pPr>
              <w:numPr>
                <w:ilvl w:val="0"/>
                <w:numId w:val="3"/>
              </w:num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本次课程的学习过程是否遇到困难，如果有请简要描述</w:t>
            </w:r>
          </w:p>
          <w:p>
            <w:pPr>
              <w:snapToGrid w:val="0"/>
              <w:ind w:left="720"/>
              <w:rPr>
                <w:rFonts w:ascii="宋体" w:hAnsi="宋体"/>
                <w:sz w:val="28"/>
                <w:szCs w:val="28"/>
              </w:rPr>
            </w:pPr>
          </w:p>
          <w:p>
            <w:pPr>
              <w:numPr>
                <w:ilvl w:val="0"/>
                <w:numId w:val="3"/>
              </w:numPr>
              <w:snapToGrid w:val="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对本次课程的意见或建议</w:t>
            </w:r>
          </w:p>
          <w:p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  <w:p>
            <w:pPr>
              <w:snapToGrid w:val="0"/>
              <w:rPr>
                <w:rFonts w:ascii="宋体" w:hAnsi="宋体"/>
                <w:sz w:val="28"/>
                <w:szCs w:val="28"/>
              </w:rPr>
            </w:pPr>
          </w:p>
        </w:tc>
      </w:tr>
    </w:tbl>
    <w:p>
      <w:pPr>
        <w:rPr>
          <w:rFonts w:ascii="仿宋_GB2312" w:eastAsia="仿宋_GB2312"/>
        </w:rPr>
      </w:pPr>
    </w:p>
    <w:p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A1069"/>
    <w:multiLevelType w:val="multilevel"/>
    <w:tmpl w:val="251A1069"/>
    <w:lvl w:ilvl="0" w:tentative="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392F60"/>
    <w:multiLevelType w:val="multilevel"/>
    <w:tmpl w:val="46392F6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DD36BD0"/>
    <w:multiLevelType w:val="multilevel"/>
    <w:tmpl w:val="4DD36BD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1C4"/>
    <w:rsid w:val="00070AFC"/>
    <w:rsid w:val="00096C0D"/>
    <w:rsid w:val="000A335C"/>
    <w:rsid w:val="000E030A"/>
    <w:rsid w:val="000E0A64"/>
    <w:rsid w:val="00202767"/>
    <w:rsid w:val="00216E5A"/>
    <w:rsid w:val="002D4F69"/>
    <w:rsid w:val="003430DF"/>
    <w:rsid w:val="0034454B"/>
    <w:rsid w:val="0034699C"/>
    <w:rsid w:val="003B6C66"/>
    <w:rsid w:val="00474EE2"/>
    <w:rsid w:val="004B6ABF"/>
    <w:rsid w:val="004C6C82"/>
    <w:rsid w:val="0057080A"/>
    <w:rsid w:val="005755A1"/>
    <w:rsid w:val="005A328E"/>
    <w:rsid w:val="005A553B"/>
    <w:rsid w:val="005E08AE"/>
    <w:rsid w:val="006E0388"/>
    <w:rsid w:val="006F37E8"/>
    <w:rsid w:val="0077071D"/>
    <w:rsid w:val="008360E0"/>
    <w:rsid w:val="00853799"/>
    <w:rsid w:val="008A72F8"/>
    <w:rsid w:val="008C49EB"/>
    <w:rsid w:val="009027CF"/>
    <w:rsid w:val="009303D4"/>
    <w:rsid w:val="009740F0"/>
    <w:rsid w:val="00992631"/>
    <w:rsid w:val="009D1296"/>
    <w:rsid w:val="00A510B0"/>
    <w:rsid w:val="00A66C19"/>
    <w:rsid w:val="00A67EC1"/>
    <w:rsid w:val="00B6631D"/>
    <w:rsid w:val="00B81672"/>
    <w:rsid w:val="00B959B4"/>
    <w:rsid w:val="00B96F08"/>
    <w:rsid w:val="00BA2395"/>
    <w:rsid w:val="00C07CB0"/>
    <w:rsid w:val="00C13BA7"/>
    <w:rsid w:val="00C225A8"/>
    <w:rsid w:val="00C452BC"/>
    <w:rsid w:val="00C63171"/>
    <w:rsid w:val="00CB4685"/>
    <w:rsid w:val="00CE463C"/>
    <w:rsid w:val="00D00593"/>
    <w:rsid w:val="00D0220F"/>
    <w:rsid w:val="00D036E9"/>
    <w:rsid w:val="00D80957"/>
    <w:rsid w:val="00E140F6"/>
    <w:rsid w:val="00E43CE9"/>
    <w:rsid w:val="00E4787E"/>
    <w:rsid w:val="00E75CA0"/>
    <w:rsid w:val="00E90BC3"/>
    <w:rsid w:val="00F622CE"/>
    <w:rsid w:val="00FB5735"/>
    <w:rsid w:val="00FD3FA3"/>
    <w:rsid w:val="00FE01C4"/>
    <w:rsid w:val="00FF1CAC"/>
    <w:rsid w:val="1B7E49CD"/>
    <w:rsid w:val="4CD65BF3"/>
    <w:rsid w:val="4D354A8B"/>
    <w:rsid w:val="58DB64D2"/>
    <w:rsid w:val="7B2C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批注框文本 字符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210</Words>
  <Characters>354</Characters>
  <Lines>3</Lines>
  <Paragraphs>1</Paragraphs>
  <TotalTime>11</TotalTime>
  <ScaleCrop>false</ScaleCrop>
  <LinksUpToDate>false</LinksUpToDate>
  <CharactersWithSpaces>374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2019-05-30T05:06:00Z</dcterms:created>
  <dc:creator>mei</dc:creator>
  <cp:lastModifiedBy>lenovo</cp:lastModifiedBy>
  <dcterms:modified xsi:type="dcterms:W3CDTF">2026-05-06T02:20:29Z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eyJoZGlkIjoiNDdiMmE3N2VlY2Y2MTEzNGRiNDA4ZjczNjVkYTU2Y2MiLCJ1c2VySWQiOiI1MTU2MjE1ODQifQ==</vt:lpwstr>
  </property>
  <property fmtid="{D5CDD505-2E9C-101B-9397-08002B2CF9AE}" pid="3" name="KSOProductBuildVer">
    <vt:lpwstr>2052-11.1.0.10009</vt:lpwstr>
  </property>
  <property fmtid="{D5CDD505-2E9C-101B-9397-08002B2CF9AE}" pid="4" name="ICV">
    <vt:lpwstr>F2992A42E13C43F3B6B53D937FC988A5_12</vt:lpwstr>
  </property>
</Properties>
</file>