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/>
      </w:pPr>
      <w:r>
        <w:rPr>
          <w:rFonts w:ascii="宋体" w:hAnsi="宋体" w:eastAsia="宋体"/>
          <w:sz w:val="40"/>
        </w:rPr>
        <w:t>乌东文旅"衣食住行"综合服务平台 — 设计方案（合并大纲）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V1.0（合并大纲）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编制日期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2026-09-08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Midway.js + Cool Admin（Node.js 18+ / TypeScript）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源文档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① 需求规格说明书 V1.0　② 技术架构设计说明书 V3.0　③ 详细设计文档 V3.0　④ Phase 0 实施计划</w:t>
            </w:r>
          </w:p>
        </w:tc>
      </w:tr>
    </w:tbl>
    <w:p>
      <w:pPr>
        <w:ind w:left="240"/>
      </w:pPr>
      <w:r>
        <w:rPr>
          <w:rFonts w:ascii="宋体" w:hAnsi="宋体" w:eastAsia="宋体"/>
          <w:i/>
          <w:color w:val="666666"/>
          <w:sz w:val="20"/>
        </w:rPr>
        <w:t>本文档将三份设计文档合并为一份评审用大纲：每章只列要点，落地细节（完整 DDL、接口清单、代码样例）仍以源文档为准。阅读路径见各章末尾「详见」。</w:t>
      </w:r>
    </w:p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目录</w:t>
      </w:r>
    </w:p>
    <w:p>
      <w:pPr>
        <w:pStyle w:val="ListBullet"/>
      </w:pPr>
      <w:r>
        <w:rPr>
          <w:rFonts w:ascii="宋体" w:hAnsi="宋体" w:eastAsia="宋体"/>
          <w:sz w:val="22"/>
        </w:rPr>
        <w:t>一、项目总览</w:t>
      </w:r>
    </w:p>
    <w:p>
      <w:pPr>
        <w:pStyle w:val="ListBullet"/>
      </w:pPr>
      <w:r>
        <w:rPr>
          <w:rFonts w:ascii="宋体" w:hAnsi="宋体" w:eastAsia="宋体"/>
          <w:sz w:val="22"/>
        </w:rPr>
        <w:t>二、需求要点</w:t>
      </w:r>
    </w:p>
    <w:p>
      <w:pPr>
        <w:pStyle w:val="ListBullet"/>
      </w:pPr>
      <w:r>
        <w:rPr>
          <w:rFonts w:ascii="宋体" w:hAnsi="宋体" w:eastAsia="宋体"/>
          <w:sz w:val="22"/>
        </w:rPr>
        <w:t>三、技术架构要点</w:t>
      </w:r>
    </w:p>
    <w:p>
      <w:pPr>
        <w:pStyle w:val="ListBullet"/>
      </w:pPr>
      <w:r>
        <w:rPr>
          <w:rFonts w:ascii="宋体" w:hAnsi="宋体" w:eastAsia="宋体"/>
          <w:sz w:val="22"/>
        </w:rPr>
        <w:t>四、详细设计要点</w:t>
      </w:r>
    </w:p>
    <w:p>
      <w:pPr>
        <w:pStyle w:val="ListBullet"/>
      </w:pPr>
      <w:r>
        <w:rPr>
          <w:rFonts w:ascii="宋体" w:hAnsi="宋体" w:eastAsia="宋体"/>
          <w:sz w:val="22"/>
        </w:rPr>
        <w:t>五、里程碑与分工</w:t>
      </w:r>
    </w:p>
    <w:p>
      <w:pPr>
        <w:pStyle w:val="ListBullet"/>
      </w:pPr>
      <w:r>
        <w:rPr>
          <w:rFonts w:ascii="宋体" w:hAnsi="宋体" w:eastAsia="宋体"/>
          <w:sz w:val="22"/>
        </w:rPr>
        <w:t>六、风险与兜底</w:t>
      </w:r>
    </w:p>
    <w:p>
      <w:pPr>
        <w:pStyle w:val="ListBullet"/>
      </w:pPr>
      <w:r>
        <w:rPr>
          <w:rFonts w:ascii="宋体" w:hAnsi="宋体" w:eastAsia="宋体"/>
          <w:sz w:val="22"/>
        </w:rPr>
        <w:t>附录：术语表与源文档对照</w:t>
      </w:r>
    </w:p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一、项目总览</w:t>
      </w:r>
    </w:p>
    <w:p>
      <w:r>
        <w:rPr>
          <w:rFonts w:ascii="宋体" w:hAnsi="宋体" w:eastAsia="宋体"/>
          <w:sz w:val="22"/>
        </w:rPr>
        <w:t>乌东文旅"衣食住行"综合服务平台：以乌东地区非遗手工艺（衣）、餐饮美食与农产品（食）、民宿住宿（住）、线路订票与攻略（行）为核心，叠加游记社区（社区）与平台管理后台，面向游客、商家、管理员三类用户的文旅综合服务平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三端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微信小程序（游客主端）、PC 网页（游客/商家浏览）、管理后台（商家 + 平台管理员）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六模块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衣 / 食 / 住 / 行 / 社区 / 管理后台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公共能力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统一用户、统一订单、统一支付、统一购物车、统一上传、统一消息、统一搜索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后端 Midway.js + Cool Admin；小程序 uni-app；PC/后台 Vue3 + Element Plus；MySQL 8 + Redis 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集成程度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微信登录/支付（沙箱）、阿里云 OSS、高德地图真实；短信/内容审核/搜索 mock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开发方式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6 个学生小组并行，公共基础层先行</w:t>
            </w:r>
          </w:p>
        </w:tc>
      </w:tr>
    </w:tbl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二、需求要点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2.1 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主要能力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浏览/搜索、下单支付、收藏评价、发游记、预约预订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商家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入驻申请（审核通过后）、商品/菜品/房型/线路维护、接单核销、店铺数据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平台管理员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商家入驻审核、全量订单/财务、内容审核、推荐位与轮播、用户/权限管理</w:t>
            </w:r>
          </w:p>
        </w:tc>
      </w:tr>
    </w:tbl>
    <w:p>
      <w:pPr>
        <w:pStyle w:val="Heading3"/>
        <w:spacing w:before="120"/>
      </w:pPr>
      <w:r>
        <w:rPr>
          <w:rFonts w:ascii="宋体" w:hAnsi="宋体" w:eastAsia="宋体"/>
          <w:sz w:val="28"/>
        </w:rPr>
        <w:t>2.2 公共功能（所有模块共用）</w:t>
      </w:r>
    </w:p>
    <w:p>
      <w:r>
        <w:rPr>
          <w:rFonts w:ascii="宋体" w:hAnsi="宋体" w:eastAsia="宋体"/>
          <w:sz w:val="22"/>
        </w:rPr>
        <w:t>统一用户体系（手机号+验证码、微信登录）；统一购物车（仅实物：衣、食特产）；统一订单（5 类订单）；统一支付（微信 V3 沙箱）；统一上传（OSS）；统一消息（站内信/模板/短信）；统一搜索；首页与导航；内容安全（审核/举报/封禁）。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2.3 五业务模块要点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核心对象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关键功能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衣（非遗商品）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商品分类 / 商品 / SKU / 图片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非遗工艺展示、规格库存、购物车下单、收藏评价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食（餐饮 + 农产品）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餐厅 / 菜品 / 餐位时段 / 农产品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餐位预约、到店核销、农产品特产购买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住（住宿预订）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民宿 / 房型 / 房态日历 / 入住须知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按日期查房、入住/离店、身份证登记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行（线路订票）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景区 / 票种 / 路线套餐 / 电子票 / 交通攻略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门票预订、电子票核销、跟团路线、攻略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社区（照片分享）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游记 / 评论 / 话题 / 关注 / 点赞 / 举报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发游记（图文/视频）、信息流、关注互动</w:t>
            </w:r>
          </w:p>
        </w:tc>
      </w:tr>
    </w:tbl>
    <w:p>
      <w:pPr>
        <w:pStyle w:val="Heading3"/>
        <w:spacing w:before="120"/>
      </w:pPr>
      <w:r>
        <w:rPr>
          <w:rFonts w:ascii="宋体" w:hAnsi="宋体" w:eastAsia="宋体"/>
          <w:sz w:val="28"/>
        </w:rPr>
        <w:t>2.4 管理后台</w:t>
      </w:r>
    </w:p>
    <w:p>
      <w:r>
        <w:rPr>
          <w:rFonts w:ascii="宋体" w:hAnsi="宋体" w:eastAsia="宋体"/>
          <w:sz w:val="22"/>
        </w:rPr>
        <w:t>商家后台框架 + 平台全局管理：入驻审核、商品/内容上下架、订单与财务分账、推荐位、轮播、公告、操作日志、系统配置。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2.5 非功能需求（节选）</w:t>
      </w:r>
    </w:p>
    <w:p>
      <w:r>
        <w:rPr>
          <w:rFonts w:ascii="宋体" w:hAnsi="宋体" w:eastAsia="宋体"/>
          <w:sz w:val="22"/>
        </w:rPr>
        <w:t>性能（接口响应 &lt; 500ms、并发支撑）；安全（密码 bcrypt、身份证/手机号脱敏、内容审核）；可用性；兼容性（小程序各端 + 主流浏览器）；数据统计与分析。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2.6 验收标准</w:t>
      </w:r>
    </w:p>
    <w:p>
      <w:r>
        <w:rPr>
          <w:rFonts w:ascii="宋体" w:hAnsi="宋体" w:eastAsia="宋体"/>
          <w:sz w:val="22"/>
        </w:rPr>
        <w:t>每组提交：可运行模块 + 单元测试（覆盖率 ≥ 60%）+ Swagger 接口文档 + DDL；集成验收按需求 13.2 统一进行；交付物清单见需求 13.4。</w:t>
      </w:r>
    </w:p>
    <w:p>
      <w:pPr>
        <w:ind w:left="240"/>
      </w:pPr>
      <w:r>
        <w:rPr>
          <w:rFonts w:ascii="宋体" w:hAnsi="宋体" w:eastAsia="宋体"/>
          <w:i/>
          <w:color w:val="666666"/>
          <w:sz w:val="20"/>
        </w:rPr>
        <w:t>详见：需求规格说明书 V1.0 第 2-13 章。</w:t>
      </w:r>
    </w:p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三、技术架构要点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3.1 技术决策汇总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决策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后端架构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Midway.js 模块化单体（Node 18+ / TS），单进程、单 DataSource、单事务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后台基座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Cool Admin Midway（后端）+ Cool Admin Vue（前端），RBAC/CRUD 开箱即用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后端装配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多仓库 + npm 私有包（Verdaccio）；单仓库多目录兜底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uni-app 小程序；Vue3 + Element Plus PC 网页；Cool Admin Vue 后台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集成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微信登录/支付沙箱、OSS、高德真实；短信/审核/搜索 mock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部署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单台云服务器 + Docker Compose + Nginx + HTTPS/备案域名</w:t>
            </w:r>
          </w:p>
        </w:tc>
      </w:tr>
    </w:tbl>
    <w:p>
      <w:pPr>
        <w:pStyle w:val="Heading3"/>
        <w:spacing w:before="120"/>
      </w:pPr>
      <w:r>
        <w:rPr>
          <w:rFonts w:ascii="宋体" w:hAnsi="宋体" w:eastAsia="宋体"/>
          <w:sz w:val="28"/>
        </w:rPr>
        <w:t>3.2 总体架构</w:t>
      </w:r>
    </w:p>
    <w:p>
      <w:r>
        <w:rPr>
          <w:rFonts w:ascii="Consolas" w:hAnsi="Consolas" w:eastAsia="Consolas"/>
          <w:sz w:val="22"/>
        </w:rPr>
        <w:t>wudong-server</w:t>
      </w:r>
      <w:r>
        <w:rPr>
          <w:rFonts w:ascii="宋体" w:hAnsi="宋体" w:eastAsia="宋体"/>
          <w:sz w:val="22"/>
        </w:rPr>
        <w:t xml:space="preserve">（唯一 Midway 进程，Cool Admin Midway）通过 </w:t>
      </w:r>
      <w:r>
        <w:rPr>
          <w:rFonts w:ascii="Consolas" w:hAnsi="Consolas" w:eastAsia="Consolas"/>
          <w:sz w:val="22"/>
        </w:rPr>
        <w:t>configuration.ts</w:t>
      </w:r>
      <w:r>
        <w:rPr>
          <w:rFonts w:ascii="宋体" w:hAnsi="宋体" w:eastAsia="宋体"/>
          <w:sz w:val="22"/>
        </w:rPr>
        <w:t xml:space="preserve"> 装配各模块 npm 包与 </w:t>
      </w:r>
      <w:r>
        <w:rPr>
          <w:rFonts w:ascii="Consolas" w:hAnsi="Consolas" w:eastAsia="Consolas"/>
          <w:sz w:val="22"/>
        </w:rPr>
        <w:t>@wudong/common</w:t>
      </w:r>
      <w:r>
        <w:rPr>
          <w:rFonts w:ascii="宋体" w:hAnsi="宋体" w:eastAsia="宋体"/>
          <w:sz w:val="22"/>
        </w:rPr>
        <w:t xml:space="preserve">；各模块 Entity/Service/Controller 同进程共享 TypeORM DataSource 与事务边界；跨模块为进程内 TS 方法调用。前端三应用共用 </w:t>
      </w:r>
      <w:r>
        <w:rPr>
          <w:rFonts w:ascii="Consolas" w:hAnsi="Consolas" w:eastAsia="Consolas"/>
          <w:sz w:val="22"/>
        </w:rPr>
        <w:t>wudong-fe-common</w:t>
      </w:r>
      <w:r>
        <w:rPr>
          <w:rFonts w:ascii="宋体" w:hAnsi="宋体" w:eastAsia="宋体"/>
          <w:sz w:val="22"/>
        </w:rPr>
        <w:t xml:space="preserve"> npm 公共库。部署为单机 Docker Compose（server + MySQL + Redis）+ Nginx。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3.3 仓库与模块契约</w:t>
      </w:r>
    </w:p>
    <w:p>
      <w:r>
        <w:rPr>
          <w:rFonts w:ascii="宋体" w:hAnsi="宋体" w:eastAsia="宋体"/>
          <w:sz w:val="22"/>
        </w:rPr>
        <w:t>12 个仓库：</w:t>
      </w:r>
      <w:r>
        <w:rPr>
          <w:rFonts w:ascii="Consolas" w:hAnsi="Consolas" w:eastAsia="Consolas"/>
          <w:sz w:val="22"/>
        </w:rPr>
        <w:t>@wudong/common</w:t>
      </w:r>
      <w:r>
        <w:rPr>
          <w:rFonts w:ascii="宋体" w:hAnsi="宋体" w:eastAsia="宋体"/>
          <w:sz w:val="22"/>
        </w:rPr>
        <w:t xml:space="preserve"> + 6 个 </w:t>
      </w:r>
      <w:r>
        <w:rPr>
          <w:rFonts w:ascii="Consolas" w:hAnsi="Consolas" w:eastAsia="Consolas"/>
          <w:sz w:val="22"/>
        </w:rPr>
        <w:t>@wudong/module-*</w:t>
      </w:r>
      <w:r>
        <w:rPr>
          <w:rFonts w:ascii="宋体" w:hAnsi="宋体" w:eastAsia="宋体"/>
          <w:sz w:val="22"/>
        </w:rPr>
        <w:t xml:space="preserve"> + </w:t>
      </w:r>
      <w:r>
        <w:rPr>
          <w:rFonts w:ascii="Consolas" w:hAnsi="Consolas" w:eastAsia="Consolas"/>
          <w:sz w:val="22"/>
        </w:rPr>
        <w:t>wudong-server</w:t>
      </w:r>
      <w:r>
        <w:rPr>
          <w:rFonts w:ascii="宋体" w:hAnsi="宋体" w:eastAsia="宋体"/>
          <w:sz w:val="22"/>
        </w:rPr>
        <w:t xml:space="preserve">（唯一 bootstrap）+ 前端 </w:t>
      </w:r>
      <w:r>
        <w:rPr>
          <w:rFonts w:ascii="Consolas" w:hAnsi="Consolas" w:eastAsia="Consolas"/>
          <w:sz w:val="22"/>
        </w:rPr>
        <w:t>wudong-app/web/admin</w:t>
      </w:r>
      <w:r>
        <w:rPr>
          <w:rFonts w:ascii="宋体" w:hAnsi="宋体" w:eastAsia="宋体"/>
          <w:sz w:val="22"/>
        </w:rPr>
        <w:t xml:space="preserve"> + </w:t>
      </w:r>
      <w:r>
        <w:rPr>
          <w:rFonts w:ascii="Consolas" w:hAnsi="Consolas" w:eastAsia="Consolas"/>
          <w:sz w:val="22"/>
        </w:rPr>
        <w:t>wudong-fe-common</w:t>
      </w:r>
      <w:r>
        <w:rPr>
          <w:rFonts w:ascii="宋体" w:hAnsi="宋体" w:eastAsia="宋体"/>
          <w:sz w:val="22"/>
        </w:rPr>
        <w:t>。模块 npm 包契约 7 条：只依赖 common、不声明启动入口、组件由 server 装配、跨模块走 common 接口、TypeORM 迁移不越界等。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3.4 公共基础层 @wudong/common</w:t>
      </w:r>
    </w:p>
    <w:p>
      <w:r>
        <w:rPr>
          <w:rFonts w:ascii="Consolas" w:hAnsi="Consolas" w:eastAsia="Consolas"/>
          <w:sz w:val="22"/>
        </w:rPr>
        <w:t>core</w:t>
      </w:r>
      <w:r>
        <w:rPr>
          <w:rFonts w:ascii="宋体" w:hAnsi="宋体" w:eastAsia="宋体"/>
          <w:sz w:val="22"/>
        </w:rPr>
        <w:t>（统一响应/错误码/异常/分页）、</w:t>
      </w:r>
      <w:r>
        <w:rPr>
          <w:rFonts w:ascii="Consolas" w:hAnsi="Consolas" w:eastAsia="Consolas"/>
          <w:sz w:val="22"/>
        </w:rPr>
        <w:t>security</w:t>
      </w:r>
      <w:r>
        <w:rPr>
          <w:rFonts w:ascii="宋体" w:hAnsi="宋体" w:eastAsia="宋体"/>
          <w:sz w:val="22"/>
        </w:rPr>
        <w:t>（JWT/RBAC）、</w:t>
      </w:r>
      <w:r>
        <w:rPr>
          <w:rFonts w:ascii="Consolas" w:hAnsi="Consolas" w:eastAsia="Consolas"/>
          <w:sz w:val="22"/>
        </w:rPr>
        <w:t>user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order</w:t>
      </w:r>
      <w:r>
        <w:rPr>
          <w:rFonts w:ascii="宋体" w:hAnsi="宋体" w:eastAsia="宋体"/>
          <w:sz w:val="22"/>
        </w:rPr>
        <w:t>（统一订单中心）、</w:t>
      </w:r>
      <w:r>
        <w:rPr>
          <w:rFonts w:ascii="Consolas" w:hAnsi="Consolas" w:eastAsia="Consolas"/>
          <w:sz w:val="22"/>
        </w:rPr>
        <w:t>payment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cart</w:t>
      </w:r>
      <w:r>
        <w:rPr>
          <w:rFonts w:ascii="宋体" w:hAnsi="宋体" w:eastAsia="宋体"/>
          <w:sz w:val="22"/>
        </w:rPr>
        <w:t>（Redis）、</w:t>
      </w:r>
      <w:r>
        <w:rPr>
          <w:rFonts w:ascii="Consolas" w:hAnsi="Consolas" w:eastAsia="Consolas"/>
          <w:sz w:val="22"/>
        </w:rPr>
        <w:t>upload</w:t>
      </w:r>
      <w:r>
        <w:rPr>
          <w:rFonts w:ascii="宋体" w:hAnsi="宋体" w:eastAsia="宋体"/>
          <w:sz w:val="22"/>
        </w:rPr>
        <w:t>（OSS）、</w:t>
      </w:r>
      <w:r>
        <w:rPr>
          <w:rFonts w:ascii="Consolas" w:hAnsi="Consolas" w:eastAsia="Consolas"/>
          <w:sz w:val="22"/>
        </w:rPr>
        <w:t>message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search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config</w:t>
      </w:r>
      <w:r>
        <w:rPr>
          <w:rFonts w:ascii="宋体" w:hAnsi="宋体" w:eastAsia="宋体"/>
          <w:sz w:val="22"/>
        </w:rPr>
        <w:t xml:space="preserve">。单仓库兜底时等价为 </w:t>
      </w:r>
      <w:r>
        <w:rPr>
          <w:rFonts w:ascii="Consolas" w:hAnsi="Consolas" w:eastAsia="Consolas"/>
          <w:sz w:val="22"/>
        </w:rPr>
        <w:t>src/common</w:t>
      </w:r>
      <w:r>
        <w:rPr>
          <w:rFonts w:ascii="宋体" w:hAnsi="宋体" w:eastAsia="宋体"/>
          <w:sz w:val="22"/>
        </w:rPr>
        <w:t xml:space="preserve"> 目录。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3.5 技术栈明细</w:t>
      </w:r>
    </w:p>
    <w:p>
      <w:r>
        <w:rPr>
          <w:rFonts w:ascii="宋体" w:hAnsi="宋体" w:eastAsia="宋体"/>
          <w:sz w:val="22"/>
        </w:rPr>
        <w:t>后端：TypeScript 5 / Midway.js 3.x / TypeORM 0.3 / Cool Admin RBAC + JWT / Redis（@midwayjs/redis）/ @midwayjs/validate。前端：uni-app、Vue3 + Element Plus + Pinia、Cool Admin Vue。中间件：MySQL 8、Redis 7、OSS、微信支付 V3、高德地图。</w:t>
      </w:r>
    </w:p>
    <w:p>
      <w:pPr>
        <w:ind w:left="240"/>
      </w:pPr>
      <w:r>
        <w:rPr>
          <w:rFonts w:ascii="宋体" w:hAnsi="宋体" w:eastAsia="宋体"/>
          <w:i/>
          <w:color w:val="666666"/>
          <w:sz w:val="20"/>
        </w:rPr>
        <w:t>详见：技术架构设计说明书 V3.0 第 2-9 章。</w:t>
      </w:r>
    </w:p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四、详细设计要点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4.1 数据库设计</w:t>
      </w:r>
    </w:p>
    <w:p>
      <w:pPr>
        <w:pStyle w:val="ListBullet"/>
      </w:pPr>
      <w:r>
        <w:rPr>
          <w:rFonts w:ascii="宋体" w:hAnsi="宋体" w:eastAsia="宋体"/>
          <w:sz w:val="22"/>
        </w:rPr>
        <w:t xml:space="preserve">通用约定：InnoDB / utf8mb4；主键 </w:t>
      </w:r>
      <w:r>
        <w:rPr>
          <w:rFonts w:ascii="Consolas" w:hAnsi="Consolas" w:eastAsia="Consolas"/>
          <w:sz w:val="22"/>
        </w:rPr>
        <w:t>bigint</w:t>
      </w:r>
      <w:r>
        <w:rPr>
          <w:rFonts w:ascii="宋体" w:hAnsi="宋体" w:eastAsia="宋体"/>
          <w:sz w:val="22"/>
        </w:rPr>
        <w:t xml:space="preserve"> 自增；时间 </w:t>
      </w:r>
      <w:r>
        <w:rPr>
          <w:rFonts w:ascii="Consolas" w:hAnsi="Consolas" w:eastAsia="Consolas"/>
          <w:sz w:val="22"/>
        </w:rPr>
        <w:t>datetime</w:t>
      </w:r>
      <w:r>
        <w:rPr>
          <w:rFonts w:ascii="宋体" w:hAnsi="宋体" w:eastAsia="宋体"/>
          <w:sz w:val="22"/>
        </w:rPr>
        <w:t>；金额「分」</w:t>
      </w:r>
      <w:r>
        <w:rPr>
          <w:rFonts w:ascii="Consolas" w:hAnsi="Consolas" w:eastAsia="Consolas"/>
          <w:sz w:val="22"/>
        </w:rPr>
        <w:t>bigint</w:t>
      </w:r>
      <w:r>
        <w:rPr>
          <w:rFonts w:ascii="宋体" w:hAnsi="宋体" w:eastAsia="宋体"/>
          <w:sz w:val="22"/>
        </w:rPr>
        <w:t xml:space="preserve">；逻辑删除 </w:t>
      </w:r>
      <w:r>
        <w:rPr>
          <w:rFonts w:ascii="Consolas" w:hAnsi="Consolas" w:eastAsia="Consolas"/>
          <w:sz w:val="22"/>
        </w:rPr>
        <w:t>deleted</w:t>
      </w:r>
      <w:r>
        <w:rPr>
          <w:rFonts w:ascii="宋体" w:hAnsi="宋体" w:eastAsia="宋体"/>
          <w:sz w:val="22"/>
        </w:rPr>
        <w:t>；DB snake_case / 实体 camelCase。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公共表</w:t>
      </w:r>
      <w:r>
        <w:rPr>
          <w:rFonts w:ascii="宋体" w:hAnsi="宋体" w:eastAsia="宋体"/>
          <w:sz w:val="22"/>
        </w:rPr>
        <w:t>：</w:t>
      </w:r>
      <w:r>
        <w:rPr>
          <w:rFonts w:ascii="Consolas" w:hAnsi="Consolas" w:eastAsia="Consolas"/>
          <w:sz w:val="22"/>
        </w:rPr>
        <w:t>user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merchant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merchant_application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admin_user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role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permission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address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order</w:t>
      </w:r>
      <w:r>
        <w:rPr>
          <w:rFonts w:ascii="宋体" w:hAnsi="宋体" w:eastAsia="宋体"/>
          <w:sz w:val="22"/>
        </w:rPr>
        <w:t xml:space="preserve">（主表）+ </w:t>
      </w:r>
      <w:r>
        <w:rPr>
          <w:rFonts w:ascii="Consolas" w:hAnsi="Consolas" w:eastAsia="Consolas"/>
          <w:sz w:val="22"/>
        </w:rPr>
        <w:t>goods_order/dining_order/housing_order/ticket_order/route_order</w:t>
      </w:r>
      <w:r>
        <w:rPr>
          <w:rFonts w:ascii="宋体" w:hAnsi="宋体" w:eastAsia="宋体"/>
          <w:sz w:val="22"/>
        </w:rPr>
        <w:t>（类型子表）、</w:t>
      </w:r>
      <w:r>
        <w:rPr>
          <w:rFonts w:ascii="Consolas" w:hAnsi="Consolas" w:eastAsia="Consolas"/>
          <w:sz w:val="22"/>
        </w:rPr>
        <w:t>payment_record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refund_record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message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banner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announcement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activity_banner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recommend_slot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hot_keyword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operation_log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finance_record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sys_config</w:t>
      </w:r>
      <w:r>
        <w:rPr>
          <w:rFonts w:ascii="宋体" w:hAnsi="宋体" w:eastAsia="宋体"/>
          <w:sz w:val="22"/>
        </w:rPr>
        <w:t>。购物车用 Redis，不建表。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模块表</w:t>
      </w:r>
      <w:r>
        <w:rPr>
          <w:rFonts w:ascii="宋体" w:hAnsi="宋体" w:eastAsia="宋体"/>
          <w:sz w:val="22"/>
        </w:rPr>
        <w:t>：衣（</w:t>
      </w:r>
      <w:r>
        <w:rPr>
          <w:rFonts w:ascii="Consolas" w:hAnsi="Consolas" w:eastAsia="Consolas"/>
          <w:sz w:val="22"/>
        </w:rPr>
        <w:t>clothing_category/product/sku/product_image</w:t>
      </w:r>
      <w:r>
        <w:rPr>
          <w:rFonts w:ascii="宋体" w:hAnsi="宋体" w:eastAsia="宋体"/>
          <w:sz w:val="22"/>
        </w:rPr>
        <w:t>）、食（</w:t>
      </w:r>
      <w:r>
        <w:rPr>
          <w:rFonts w:ascii="Consolas" w:hAnsi="Consolas" w:eastAsia="Consolas"/>
          <w:sz w:val="22"/>
        </w:rPr>
        <w:t>restaurant/dish/time_slot/agri_category/agri_product</w:t>
      </w:r>
      <w:r>
        <w:rPr>
          <w:rFonts w:ascii="宋体" w:hAnsi="宋体" w:eastAsia="宋体"/>
          <w:sz w:val="22"/>
        </w:rPr>
        <w:t>）、住（</w:t>
      </w:r>
      <w:r>
        <w:rPr>
          <w:rFonts w:ascii="Consolas" w:hAnsi="Consolas" w:eastAsia="Consolas"/>
          <w:sz w:val="22"/>
        </w:rPr>
        <w:t>homestay/room_type/room_calendar/house_rule</w:t>
      </w:r>
      <w:r>
        <w:rPr>
          <w:rFonts w:ascii="宋体" w:hAnsi="宋体" w:eastAsia="宋体"/>
          <w:sz w:val="22"/>
        </w:rPr>
        <w:t>）、行（</w:t>
      </w:r>
      <w:r>
        <w:rPr>
          <w:rFonts w:ascii="Consolas" w:hAnsi="Consolas" w:eastAsia="Consolas"/>
          <w:sz w:val="22"/>
        </w:rPr>
        <w:t>scenic_spot/ticket_type/route_package/route_itinerary/e_ticket/traffic_guide</w:t>
      </w:r>
      <w:r>
        <w:rPr>
          <w:rFonts w:ascii="宋体" w:hAnsi="宋体" w:eastAsia="宋体"/>
          <w:sz w:val="22"/>
        </w:rPr>
        <w:t>）、社区（</w:t>
      </w:r>
      <w:r>
        <w:rPr>
          <w:rFonts w:ascii="Consolas" w:hAnsi="Consolas" w:eastAsia="Consolas"/>
          <w:sz w:val="22"/>
        </w:rPr>
        <w:t>post/comment/topic/follow/post_like/report</w:t>
      </w:r>
      <w:r>
        <w:rPr>
          <w:rFonts w:ascii="宋体" w:hAnsi="宋体" w:eastAsia="宋体"/>
          <w:sz w:val="22"/>
        </w:rPr>
        <w:t>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收藏/评价按模块分表</w:t>
      </w:r>
      <w:r>
        <w:rPr>
          <w:rFonts w:ascii="宋体" w:hAnsi="宋体" w:eastAsia="宋体"/>
          <w:sz w:val="22"/>
        </w:rPr>
        <w:t>：</w:t>
      </w:r>
      <w:r>
        <w:rPr>
          <w:rFonts w:ascii="Consolas" w:hAnsi="Consolas" w:eastAsia="Consolas"/>
          <w:sz w:val="22"/>
        </w:rPr>
        <w:t>clothing_favorite/clothing_review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food_favorite/food_review</w:t>
      </w:r>
      <w:r>
        <w:rPr>
          <w:rFonts w:ascii="宋体" w:hAnsi="宋体" w:eastAsia="宋体"/>
          <w:sz w:val="22"/>
        </w:rPr>
        <w:t>（target_type 区分餐厅/农产品）、</w:t>
      </w:r>
      <w:r>
        <w:rPr>
          <w:rFonts w:ascii="Consolas" w:hAnsi="Consolas" w:eastAsia="Consolas"/>
          <w:sz w:val="22"/>
        </w:rPr>
        <w:t>housing_favorite/housing_review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sz w:val="22"/>
        </w:rPr>
        <w:t>travel_favorite/travel_review</w:t>
      </w:r>
      <w:r>
        <w:rPr>
          <w:rFonts w:ascii="宋体" w:hAnsi="宋体" w:eastAsia="宋体"/>
          <w:sz w:val="22"/>
        </w:rPr>
        <w:t>（target_type 区分景区/路线/攻略）、</w:t>
      </w:r>
      <w:r>
        <w:rPr>
          <w:rFonts w:ascii="Consolas" w:hAnsi="Consolas" w:eastAsia="Consolas"/>
          <w:sz w:val="22"/>
        </w:rPr>
        <w:t>post_favorite</w:t>
      </w:r>
      <w:r>
        <w:rPr>
          <w:rFonts w:ascii="宋体" w:hAnsi="宋体" w:eastAsia="宋体"/>
          <w:sz w:val="22"/>
        </w:rPr>
        <w:t>；公共层不设统一表，「我的收藏/评价」由各模块接口聚合。</w:t>
      </w:r>
    </w:p>
    <w:p>
      <w:pPr>
        <w:pStyle w:val="ListBullet"/>
      </w:pPr>
      <w:r>
        <w:rPr>
          <w:rFonts w:ascii="宋体" w:hAnsi="宋体" w:eastAsia="宋体"/>
          <w:sz w:val="22"/>
        </w:rPr>
        <w:t xml:space="preserve">建表：开发期 TypeORM </w:t>
      </w:r>
      <w:r>
        <w:rPr>
          <w:rFonts w:ascii="Consolas" w:hAnsi="Consolas" w:eastAsia="Consolas"/>
          <w:sz w:val="22"/>
        </w:rPr>
        <w:t>synchronize: true</w:t>
      </w:r>
      <w:r>
        <w:rPr>
          <w:rFonts w:ascii="宋体" w:hAnsi="宋体" w:eastAsia="宋体"/>
          <w:sz w:val="22"/>
        </w:rPr>
        <w:t xml:space="preserve">；生产 </w:t>
      </w:r>
      <w:r>
        <w:rPr>
          <w:rFonts w:ascii="Consolas" w:hAnsi="Consolas" w:eastAsia="Consolas"/>
          <w:sz w:val="22"/>
        </w:rPr>
        <w:t>synchronize: false</w:t>
      </w:r>
      <w:r>
        <w:rPr>
          <w:rFonts w:ascii="宋体" w:hAnsi="宋体" w:eastAsia="宋体"/>
          <w:sz w:val="22"/>
        </w:rPr>
        <w:t xml:space="preserve"> + migration。DDL 作为评审/验收依据。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4.2 接口约定</w:t>
      </w:r>
    </w:p>
    <w:p>
      <w:r>
        <w:rPr>
          <w:rFonts w:ascii="宋体" w:hAnsi="宋体" w:eastAsia="宋体"/>
          <w:sz w:val="22"/>
        </w:rPr>
        <w:t xml:space="preserve">RESTful；统一响应 </w:t>
      </w:r>
      <w:r>
        <w:rPr>
          <w:rFonts w:ascii="Consolas" w:hAnsi="Consolas" w:eastAsia="Consolas"/>
          <w:sz w:val="22"/>
        </w:rPr>
        <w:t>{ code, message, data }</w:t>
      </w:r>
      <w:r>
        <w:rPr>
          <w:rFonts w:ascii="宋体" w:hAnsi="宋体" w:eastAsia="宋体"/>
          <w:sz w:val="22"/>
        </w:rPr>
        <w:t>（</w:t>
      </w:r>
      <w:r>
        <w:rPr>
          <w:rFonts w:ascii="Consolas" w:hAnsi="Consolas" w:eastAsia="Consolas"/>
          <w:sz w:val="22"/>
        </w:rPr>
        <w:t>code === 0</w:t>
      </w:r>
      <w:r>
        <w:rPr>
          <w:rFonts w:ascii="宋体" w:hAnsi="宋体" w:eastAsia="宋体"/>
          <w:sz w:val="22"/>
        </w:rPr>
        <w:t xml:space="preserve"> 成功）；路径 </w:t>
      </w:r>
      <w:r>
        <w:rPr>
          <w:rFonts w:ascii="Consolas" w:hAnsi="Consolas" w:eastAsia="Consolas"/>
          <w:sz w:val="22"/>
        </w:rPr>
        <w:t>/api/{clothing|food|housing|travel|community|admin|...}</w:t>
      </w:r>
      <w:r>
        <w:rPr>
          <w:rFonts w:ascii="宋体" w:hAnsi="宋体" w:eastAsia="宋体"/>
          <w:sz w:val="22"/>
        </w:rPr>
        <w:t xml:space="preserve">；分页 </w:t>
      </w:r>
      <w:r>
        <w:rPr>
          <w:rFonts w:ascii="Consolas" w:hAnsi="Consolas" w:eastAsia="Consolas"/>
          <w:sz w:val="22"/>
        </w:rPr>
        <w:t>page/size</w:t>
      </w:r>
      <w:r>
        <w:rPr>
          <w:rFonts w:ascii="宋体" w:hAnsi="宋体" w:eastAsia="宋体"/>
          <w:sz w:val="22"/>
        </w:rPr>
        <w:t xml:space="preserve">，响应 </w:t>
      </w:r>
      <w:r>
        <w:rPr>
          <w:rFonts w:ascii="Consolas" w:hAnsi="Consolas" w:eastAsia="Consolas"/>
          <w:sz w:val="22"/>
        </w:rPr>
        <w:t>{ list, total, page, size }</w:t>
      </w:r>
      <w:r>
        <w:rPr>
          <w:rFonts w:ascii="宋体" w:hAnsi="宋体" w:eastAsia="宋体"/>
          <w:sz w:val="22"/>
        </w:rPr>
        <w:t xml:space="preserve">；鉴权 </w:t>
      </w:r>
      <w:r>
        <w:rPr>
          <w:rFonts w:ascii="Consolas" w:hAnsi="Consolas" w:eastAsia="Consolas"/>
          <w:sz w:val="22"/>
        </w:rPr>
        <w:t>Authorization: Bearer &lt;token&gt;</w:t>
      </w:r>
      <w:r>
        <w:rPr>
          <w:rFonts w:ascii="宋体" w:hAnsi="宋体" w:eastAsia="宋体"/>
          <w:sz w:val="22"/>
        </w:rPr>
        <w:t>；业务错误 HTTP 200 + 非零 code。</w:t>
      </w:r>
    </w:p>
    <w:p>
      <w:r>
        <w:rPr>
          <w:rFonts w:ascii="宋体" w:hAnsi="宋体" w:eastAsia="宋体"/>
          <w:b/>
          <w:sz w:val="22"/>
        </w:rPr>
        <w:t>错误码</w:t>
      </w:r>
      <w:r>
        <w:rPr>
          <w:rFonts w:ascii="宋体" w:hAnsi="宋体" w:eastAsia="宋体"/>
          <w:sz w:val="22"/>
        </w:rPr>
        <w:t>：</w:t>
      </w:r>
      <w:r>
        <w:rPr>
          <w:rFonts w:ascii="Consolas" w:hAnsi="Consolas" w:eastAsia="Consolas"/>
          <w:sz w:val="22"/>
        </w:rPr>
        <w:t>0</w:t>
      </w:r>
      <w:r>
        <w:rPr>
          <w:rFonts w:ascii="宋体" w:hAnsi="宋体" w:eastAsia="宋体"/>
          <w:sz w:val="22"/>
        </w:rPr>
        <w:t xml:space="preserve"> 成功；</w:t>
      </w:r>
      <w:r>
        <w:rPr>
          <w:rFonts w:ascii="Consolas" w:hAnsi="Consolas" w:eastAsia="Consolas"/>
          <w:sz w:val="22"/>
        </w:rPr>
        <w:t>1xxx</w:t>
      </w:r>
      <w:r>
        <w:rPr>
          <w:rFonts w:ascii="宋体" w:hAnsi="宋体" w:eastAsia="宋体"/>
          <w:sz w:val="22"/>
        </w:rPr>
        <w:t xml:space="preserve"> 业务；</w:t>
      </w:r>
      <w:r>
        <w:rPr>
          <w:rFonts w:ascii="Consolas" w:hAnsi="Consolas" w:eastAsia="Consolas"/>
          <w:sz w:val="22"/>
        </w:rPr>
        <w:t>2xxx</w:t>
      </w:r>
      <w:r>
        <w:rPr>
          <w:rFonts w:ascii="宋体" w:hAnsi="宋体" w:eastAsia="宋体"/>
          <w:sz w:val="22"/>
        </w:rPr>
        <w:t xml:space="preserve"> 鉴权（2001 未登录 / 2002 无权限）；</w:t>
      </w:r>
      <w:r>
        <w:rPr>
          <w:rFonts w:ascii="Consolas" w:hAnsi="Consolas" w:eastAsia="Consolas"/>
          <w:sz w:val="22"/>
        </w:rPr>
        <w:t>3xxx</w:t>
      </w:r>
      <w:r>
        <w:rPr>
          <w:rFonts w:ascii="宋体" w:hAnsi="宋体" w:eastAsia="宋体"/>
          <w:sz w:val="22"/>
        </w:rPr>
        <w:t xml:space="preserve"> 参数校验；</w:t>
      </w:r>
      <w:r>
        <w:rPr>
          <w:rFonts w:ascii="Consolas" w:hAnsi="Consolas" w:eastAsia="Consolas"/>
          <w:sz w:val="22"/>
        </w:rPr>
        <w:t>4xxx</w:t>
      </w:r>
      <w:r>
        <w:rPr>
          <w:rFonts w:ascii="宋体" w:hAnsi="宋体" w:eastAsia="宋体"/>
          <w:sz w:val="22"/>
        </w:rPr>
        <w:t xml:space="preserve"> 支付；</w:t>
      </w:r>
      <w:r>
        <w:rPr>
          <w:rFonts w:ascii="Consolas" w:hAnsi="Consolas" w:eastAsia="Consolas"/>
          <w:sz w:val="22"/>
        </w:rPr>
        <w:t>5xxx</w:t>
      </w:r>
      <w:r>
        <w:rPr>
          <w:rFonts w:ascii="宋体" w:hAnsi="宋体" w:eastAsia="宋体"/>
          <w:sz w:val="22"/>
        </w:rPr>
        <w:t xml:space="preserve"> 系统。全局异常过滤器统一捕获，业务抛 </w:t>
      </w:r>
      <w:r>
        <w:rPr>
          <w:rFonts w:ascii="Consolas" w:hAnsi="Consolas" w:eastAsia="Consolas"/>
          <w:sz w:val="22"/>
        </w:rPr>
        <w:t>BizError(code, message)</w:t>
      </w:r>
      <w:r>
        <w:rPr>
          <w:rFonts w:ascii="宋体" w:hAnsi="宋体" w:eastAsia="宋体"/>
          <w:sz w:val="22"/>
        </w:rPr>
        <w:t>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4.3 订单状态机（统一订单中心）</w:t>
      </w:r>
    </w:p>
    <w:p>
      <w:r>
        <w:rPr>
          <w:rFonts w:ascii="宋体" w:hAnsi="宋体" w:eastAsia="宋体"/>
          <w:sz w:val="22"/>
        </w:rPr>
        <w:t>订单类型：</w:t>
      </w:r>
      <w:r>
        <w:rPr>
          <w:rFonts w:ascii="Consolas" w:hAnsi="Consolas" w:eastAsia="Consolas"/>
          <w:sz w:val="22"/>
        </w:rPr>
        <w:t>GOODS / DINING / HOUSING / TICKET / ROUTE</w:t>
      </w:r>
      <w:r>
        <w:rPr>
          <w:rFonts w:ascii="宋体" w:hAnsi="宋体" w:eastAsia="宋体"/>
          <w:sz w:val="22"/>
        </w:rPr>
        <w:t>。主表 + 类型子表 + 公共状态机。</w:t>
      </w:r>
    </w:p>
    <w:p>
      <w:pPr>
        <w:spacing w:after="0"/>
      </w:pPr>
      <w:r>
        <w:rPr>
          <w:rFonts w:ascii="Consolas" w:hAnsi="Consolas" w:eastAsia="Consolas"/>
          <w:sz w:val="18"/>
        </w:rPr>
        <w:t>CREATED → PAID → CONFIRMED → IN_PROGRESS → COMPLETED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  │         │         │           │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  └──CANCELLED  └──REFUNDING──REFUNDED（异常分支）</w:t>
      </w:r>
    </w:p>
    <w:p>
      <w:r>
        <w:rPr>
          <w:rFonts w:ascii="宋体" w:hAnsi="宋体" w:eastAsia="宋体"/>
          <w:sz w:val="22"/>
        </w:rPr>
        <w:t xml:space="preserve">状态流转只在 </w:t>
      </w:r>
      <w:r>
        <w:rPr>
          <w:rFonts w:ascii="Consolas" w:hAnsi="Consolas" w:eastAsia="Consolas"/>
          <w:sz w:val="22"/>
        </w:rPr>
        <w:t>order</w:t>
      </w:r>
      <w:r>
        <w:rPr>
          <w:rFonts w:ascii="宋体" w:hAnsi="宋体" w:eastAsia="宋体"/>
          <w:sz w:val="22"/>
        </w:rPr>
        <w:t xml:space="preserve"> 模块实现；模块专属规则（取消扣款、退票手续费）以策略回调注入。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4.4 核心流程</w:t>
      </w:r>
    </w:p>
    <w:p>
      <w:r>
        <w:rPr>
          <w:rFonts w:ascii="宋体" w:hAnsi="宋体" w:eastAsia="宋体"/>
          <w:sz w:val="22"/>
        </w:rPr>
        <w:t>下单 → 发起支付（微信统一下单）→ 微信异步回调（验签 + 幂等 → 订单 PAID）；退款（生成退款单 → 微信退款 → 回调 REFUNDED → 财务冲销）；商家入驻（申请 → 审核 → 建 merchant + 绑定角色）；社区发帖（提交 → 内容审核 → NORMAL/OFFLINE）。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4.5 关键实现方案（TS）</w:t>
      </w:r>
    </w:p>
    <w:p>
      <w:pPr>
        <w:pStyle w:val="ListBullet"/>
      </w:pPr>
      <w:r>
        <w:rPr>
          <w:rFonts w:ascii="宋体" w:hAnsi="宋体" w:eastAsia="宋体"/>
          <w:sz w:val="22"/>
        </w:rPr>
        <w:t>依赖注入：</w:t>
      </w:r>
      <w:r>
        <w:rPr>
          <w:rFonts w:ascii="Consolas" w:hAnsi="Consolas" w:eastAsia="Consolas"/>
          <w:sz w:val="22"/>
        </w:rPr>
        <w:t>@Provide</w:t>
      </w:r>
      <w:r>
        <w:rPr>
          <w:rFonts w:ascii="宋体" w:hAnsi="宋体" w:eastAsia="宋体"/>
          <w:sz w:val="22"/>
        </w:rPr>
        <w:t xml:space="preserve"> / </w:t>
      </w:r>
      <w:r>
        <w:rPr>
          <w:rFonts w:ascii="Consolas" w:hAnsi="Consolas" w:eastAsia="Consolas"/>
          <w:sz w:val="22"/>
        </w:rPr>
        <w:t>@Inject</w:t>
      </w:r>
      <w:r>
        <w:rPr>
          <w:rFonts w:ascii="宋体" w:hAnsi="宋体" w:eastAsia="宋体"/>
          <w:sz w:val="22"/>
        </w:rPr>
        <w:t xml:space="preserve"> / </w:t>
      </w:r>
      <w:r>
        <w:rPr>
          <w:rFonts w:ascii="Consolas" w:hAnsi="Consolas" w:eastAsia="Consolas"/>
          <w:sz w:val="22"/>
        </w:rPr>
        <w:t>@EntityModel</w:t>
      </w:r>
      <w:r>
        <w:rPr>
          <w:rFonts w:ascii="宋体" w:hAnsi="宋体" w:eastAsia="宋体"/>
          <w:sz w:val="22"/>
        </w:rPr>
        <w:t>（TypeORM）。</w:t>
      </w:r>
    </w:p>
    <w:p>
      <w:pPr>
        <w:pStyle w:val="ListBullet"/>
      </w:pPr>
      <w:r>
        <w:rPr>
          <w:rFonts w:ascii="宋体" w:hAnsi="宋体" w:eastAsia="宋体"/>
          <w:sz w:val="22"/>
        </w:rPr>
        <w:t xml:space="preserve">状态机：TS 迁移表 </w:t>
      </w:r>
      <w:r>
        <w:rPr>
          <w:rFonts w:ascii="Consolas" w:hAnsi="Consolas" w:eastAsia="Consolas"/>
          <w:sz w:val="22"/>
        </w:rPr>
        <w:t>canTransit(from, to)</w:t>
      </w:r>
      <w:r>
        <w:rPr>
          <w:rFonts w:ascii="宋体" w:hAnsi="宋体" w:eastAsia="宋体"/>
          <w:sz w:val="22"/>
        </w:rPr>
        <w:t xml:space="preserve"> + 条件 UPDATE 乐观锁。</w:t>
      </w:r>
    </w:p>
    <w:p>
      <w:pPr>
        <w:pStyle w:val="ListBullet"/>
      </w:pPr>
      <w:r>
        <w:rPr>
          <w:rFonts w:ascii="宋体" w:hAnsi="宋体" w:eastAsia="宋体"/>
          <w:sz w:val="22"/>
        </w:rPr>
        <w:t xml:space="preserve">支付回调幂等：验签 + </w:t>
      </w:r>
      <w:r>
        <w:rPr>
          <w:rFonts w:ascii="Consolas" w:hAnsi="Consolas" w:eastAsia="Consolas"/>
          <w:sz w:val="22"/>
        </w:rPr>
        <w:t>pay_no</w:t>
      </w:r>
      <w:r>
        <w:rPr>
          <w:rFonts w:ascii="宋体" w:hAnsi="宋体" w:eastAsia="宋体"/>
          <w:sz w:val="22"/>
        </w:rPr>
        <w:t xml:space="preserve"> 唯一约束 + </w:t>
      </w:r>
      <w:r>
        <w:rPr>
          <w:rFonts w:ascii="Consolas" w:hAnsi="Consolas" w:eastAsia="Consolas"/>
          <w:sz w:val="22"/>
        </w:rPr>
        <w:t>WHERE status='CREATED'</w:t>
      </w:r>
      <w:r>
        <w:rPr>
          <w:rFonts w:ascii="宋体" w:hAnsi="宋体" w:eastAsia="宋体"/>
          <w:sz w:val="22"/>
        </w:rPr>
        <w:t xml:space="preserve"> 条件更新。</w:t>
      </w:r>
    </w:p>
    <w:p>
      <w:pPr>
        <w:pStyle w:val="ListBullet"/>
      </w:pPr>
      <w:r>
        <w:rPr>
          <w:rFonts w:ascii="宋体" w:hAnsi="宋体" w:eastAsia="宋体"/>
          <w:sz w:val="22"/>
        </w:rPr>
        <w:t xml:space="preserve">购物车：Redis </w:t>
      </w:r>
      <w:r>
        <w:rPr>
          <w:rFonts w:ascii="Consolas" w:hAnsi="Consolas" w:eastAsia="Consolas"/>
          <w:sz w:val="22"/>
        </w:rPr>
        <w:t>cart:{userId}</w:t>
      </w:r>
      <w:r>
        <w:rPr>
          <w:rFonts w:ascii="宋体" w:hAnsi="宋体" w:eastAsia="宋体"/>
          <w:sz w:val="22"/>
        </w:rPr>
        <w:t>，JSON 数组，下单即清。</w:t>
      </w:r>
    </w:p>
    <w:p>
      <w:pPr>
        <w:pStyle w:val="ListBullet"/>
      </w:pPr>
      <w:r>
        <w:rPr>
          <w:rFonts w:ascii="宋体" w:hAnsi="宋体" w:eastAsia="宋体"/>
          <w:sz w:val="22"/>
        </w:rPr>
        <w:t>库存扣减：条件 UPDATE（</w:t>
      </w:r>
      <w:r>
        <w:rPr>
          <w:rFonts w:ascii="Consolas" w:hAnsi="Consolas" w:eastAsia="Consolas"/>
          <w:sz w:val="22"/>
        </w:rPr>
        <w:t>stock &gt;= count</w:t>
      </w:r>
      <w:r>
        <w:rPr>
          <w:rFonts w:ascii="宋体" w:hAnsi="宋体" w:eastAsia="宋体"/>
          <w:sz w:val="22"/>
        </w:rPr>
        <w:t xml:space="preserve"> 才扣），防超卖。</w:t>
      </w:r>
    </w:p>
    <w:p>
      <w:pPr>
        <w:pStyle w:val="ListBullet"/>
      </w:pPr>
      <w:r>
        <w:rPr>
          <w:rFonts w:ascii="宋体" w:hAnsi="宋体" w:eastAsia="宋体"/>
          <w:sz w:val="22"/>
        </w:rPr>
        <w:t>参数校验：</w:t>
      </w:r>
      <w:r>
        <w:rPr>
          <w:rFonts w:ascii="Consolas" w:hAnsi="Consolas" w:eastAsia="Consolas"/>
          <w:sz w:val="22"/>
        </w:rPr>
        <w:t>@midwayjs/validate</w:t>
      </w:r>
      <w:r>
        <w:rPr>
          <w:rFonts w:ascii="宋体" w:hAnsi="宋体" w:eastAsia="宋体"/>
          <w:sz w:val="22"/>
        </w:rPr>
        <w:t>（Joi）。</w:t>
      </w:r>
    </w:p>
    <w:p>
      <w:pPr>
        <w:pStyle w:val="Heading3"/>
        <w:spacing w:before="120"/>
      </w:pPr>
      <w:r>
        <w:rPr>
          <w:rFonts w:ascii="宋体" w:hAnsi="宋体" w:eastAsia="宋体"/>
          <w:sz w:val="28"/>
        </w:rPr>
        <w:t>4.6 配置与部署</w:t>
      </w:r>
    </w:p>
    <w:p>
      <w:r>
        <w:rPr>
          <w:rFonts w:ascii="Consolas" w:hAnsi="Consolas" w:eastAsia="Consolas"/>
          <w:sz w:val="22"/>
        </w:rPr>
        <w:t>config.default.ts</w:t>
      </w:r>
      <w:r>
        <w:rPr>
          <w:rFonts w:ascii="宋体" w:hAnsi="宋体" w:eastAsia="宋体"/>
          <w:sz w:val="22"/>
        </w:rPr>
        <w:t xml:space="preserve">（typeorm/redis/oss/wechat/amap 走环境变量）+ </w:t>
      </w:r>
      <w:r>
        <w:rPr>
          <w:rFonts w:ascii="Consolas" w:hAnsi="Consolas" w:eastAsia="Consolas"/>
          <w:sz w:val="22"/>
        </w:rPr>
        <w:t>config.local.ts</w:t>
      </w:r>
      <w:r>
        <w:rPr>
          <w:rFonts w:ascii="宋体" w:hAnsi="宋体" w:eastAsia="宋体"/>
          <w:sz w:val="22"/>
        </w:rPr>
        <w:t>/</w:t>
      </w:r>
      <w:r>
        <w:rPr>
          <w:rFonts w:ascii="Consolas" w:hAnsi="Consolas" w:eastAsia="Consolas"/>
          <w:sz w:val="22"/>
        </w:rPr>
        <w:t>config.prod.ts</w:t>
      </w:r>
      <w:r>
        <w:rPr>
          <w:rFonts w:ascii="宋体" w:hAnsi="宋体" w:eastAsia="宋体"/>
          <w:sz w:val="22"/>
        </w:rPr>
        <w:t xml:space="preserve">；生产 </w:t>
      </w:r>
      <w:r>
        <w:rPr>
          <w:rFonts w:ascii="Consolas" w:hAnsi="Consolas" w:eastAsia="Consolas"/>
          <w:sz w:val="22"/>
        </w:rPr>
        <w:t>synchronize: false</w:t>
      </w:r>
      <w:r>
        <w:rPr>
          <w:rFonts w:ascii="宋体" w:hAnsi="宋体" w:eastAsia="宋体"/>
          <w:sz w:val="22"/>
        </w:rPr>
        <w:t xml:space="preserve">。Docker Compose：MySQL 8 + Redis 7 + </w:t>
      </w:r>
      <w:r>
        <w:rPr>
          <w:rFonts w:ascii="Consolas" w:hAnsi="Consolas" w:eastAsia="Consolas"/>
          <w:sz w:val="22"/>
        </w:rPr>
        <w:t>wudong-server</w:t>
      </w:r>
      <w:r>
        <w:rPr>
          <w:rFonts w:ascii="宋体" w:hAnsi="宋体" w:eastAsia="宋体"/>
          <w:sz w:val="22"/>
        </w:rPr>
        <w:t>（</w:t>
      </w:r>
      <w:r>
        <w:rPr>
          <w:rFonts w:ascii="Consolas" w:hAnsi="Consolas" w:eastAsia="Consolas"/>
          <w:sz w:val="22"/>
        </w:rPr>
        <w:t>node:18</w:t>
      </w:r>
      <w:r>
        <w:rPr>
          <w:rFonts w:ascii="宋体" w:hAnsi="宋体" w:eastAsia="宋体"/>
          <w:sz w:val="22"/>
        </w:rPr>
        <w:t xml:space="preserve">）+ Nginx。Nginx 托管三端静态资源、反代 </w:t>
      </w:r>
      <w:r>
        <w:rPr>
          <w:rFonts w:ascii="Consolas" w:hAnsi="Consolas" w:eastAsia="Consolas"/>
          <w:sz w:val="22"/>
        </w:rPr>
        <w:t>/api</w:t>
      </w:r>
      <w:r>
        <w:rPr>
          <w:rFonts w:ascii="宋体" w:hAnsi="宋体" w:eastAsia="宋体"/>
          <w:sz w:val="22"/>
        </w:rPr>
        <w:t>。</w:t>
      </w:r>
    </w:p>
    <w:p>
      <w:pPr>
        <w:ind w:left="240"/>
      </w:pPr>
      <w:r>
        <w:rPr>
          <w:rFonts w:ascii="宋体" w:hAnsi="宋体" w:eastAsia="宋体"/>
          <w:i/>
          <w:color w:val="666666"/>
          <w:sz w:val="20"/>
        </w:rPr>
        <w:t>详见：详细设计文档 V3.0 第 0-12 章（§3 DDL、§4 接口、§6 代码、§7 配置）。</w:t>
      </w:r>
    </w:p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五、里程碑与分工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周期（建议 8 周）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负责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Phase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公共基础层（@wudong/common + server 骨架 + 登录鉴权 + OSS + Docker）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第 1-2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公共组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Phase 1-5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衣 / 食 / 住 / 行 / 社区（并行）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第 3-6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第 1-5 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统一订单支付闭环（跨 Phase 0-5）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第 4-7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公共组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Phase 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管理后台框架 + 全局管理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第 6-8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第 6 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集成验收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三端联调 + 按需求 13.x 验收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第 8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全体</w:t>
            </w:r>
          </w:p>
        </w:tc>
      </w:tr>
    </w:tbl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六、风险与兜底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应对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Cool Admin 外部模块（npm 包）装配机制未验证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单仓库多目录兜底（详细设计 §12.3）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Verdaccio 私有源搭建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无则退化为单仓库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微信支付/登录需企业资质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资质未就绪先 mock，接口预留真实适配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跨模块事务（路线套餐跨餐饮/住宿）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单体单事务，通过 common 接口进程内调用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TypeORM migration 多仓库冲突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严格执行迁移前缀约定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团队首次接触 Midway/Cool Admin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学习清单先行（详细设计 §0.3），先单仓库跑通再拆包</w:t>
            </w:r>
          </w:p>
        </w:tc>
      </w:tr>
    </w:tbl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附录：术语表与源文档对照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Midway.js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阿里系企业级 Node 服务端框架（TS / 装饰器 / IoC）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Cool Admin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开源后台基座：Midway 版（后端）+ Vue 版（前端）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TypeORM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TS/JS ORM；synchronize 为开发期自动建表开关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Verdaccio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npm 私有制品仓库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基于角色的访问控制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无状态登录凭证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DTO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数据传输对象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源文档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① 需求规格说明书 V1.0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1"/>
              </w:rPr>
              <w:t>2026-06-09-wudong-yishizuxing-platform-design.md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功能/角色/模块源头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② 技术架构设计说明书 V3.0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1"/>
              </w:rPr>
              <w:t>2026-09-08-wudong-platform-technical-design.md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架构/选型/契约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③ 详细设计文档 V3.0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1"/>
              </w:rPr>
              <w:t>2026-09-08-wudong-platform-detailed-design.md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DDL/接口/实现落地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④ Phase 0 实施计划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1"/>
              </w:rPr>
              <w:t>2026-09-08-wudong-phase0-common-base-plan.md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构建用 Task 清单</w:t>
            </w:r>
          </w:p>
        </w:tc>
      </w:tr>
    </w:tbl>
    <w:p>
      <w:pPr>
        <w:spacing w:after="80"/>
      </w:pPr>
      <w:r>
        <w:rPr>
          <w:rFonts w:ascii="宋体" w:hAnsi="宋体" w:eastAsia="宋体"/>
          <w:color w:val="CCCCCC"/>
          <w:sz w:val="18"/>
        </w:rPr>
        <w:t>——————————————————————————————</w:t>
      </w:r>
    </w:p>
    <w:p>
      <w:pPr>
        <w:pStyle w:val="Heading2"/>
        <w:spacing w:before="200"/>
      </w:pPr>
      <w:r>
        <w:rPr>
          <w:rFonts w:ascii="宋体" w:hAnsi="宋体" w:eastAsia="宋体"/>
          <w:sz w:val="32"/>
        </w:rPr>
        <w:t>文档结束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