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CCD791" w14:textId="77777777" w:rsidR="006446B2" w:rsidRDefault="005E4384">
      <w:pPr>
        <w:pStyle w:val="NormalWeb"/>
        <w:jc w:val="center"/>
        <w:rPr>
          <w:rFonts w:cs="Arial"/>
          <w:b/>
          <w:bCs/>
          <w:sz w:val="28"/>
          <w:szCs w:val="28"/>
          <w:lang w:eastAsia="en-US"/>
        </w:rPr>
      </w:pPr>
      <w:r>
        <w:rPr>
          <w:rFonts w:cs="Arial"/>
          <w:b/>
          <w:bCs/>
          <w:sz w:val="28"/>
          <w:szCs w:val="28"/>
          <w:lang w:eastAsia="en-US"/>
        </w:rPr>
        <w:t xml:space="preserve"> </w:t>
      </w:r>
    </w:p>
    <w:p w14:paraId="1D859DA0" w14:textId="77777777" w:rsidR="006446B2" w:rsidRDefault="006446B2">
      <w:pPr>
        <w:pStyle w:val="NormalWeb"/>
        <w:jc w:val="center"/>
        <w:rPr>
          <w:rFonts w:cs="Arial"/>
          <w:b/>
          <w:bCs/>
          <w:sz w:val="28"/>
          <w:szCs w:val="28"/>
          <w:lang w:eastAsia="en-US"/>
        </w:rPr>
      </w:pPr>
    </w:p>
    <w:p w14:paraId="1CB0D1ED" w14:textId="77777777" w:rsidR="00EF554F" w:rsidRDefault="005A27DB">
      <w:pPr>
        <w:pStyle w:val="NormalWeb"/>
        <w:jc w:val="center"/>
        <w:rPr>
          <w:rFonts w:cs="Arial"/>
          <w:b/>
          <w:bCs/>
          <w:sz w:val="28"/>
          <w:szCs w:val="28"/>
          <w:lang w:eastAsia="en-US"/>
        </w:rPr>
      </w:pPr>
      <w:r>
        <w:rPr>
          <w:rFonts w:cs="Arial"/>
          <w:b/>
          <w:bCs/>
          <w:sz w:val="28"/>
          <w:szCs w:val="28"/>
          <w:lang w:eastAsia="en-US"/>
        </w:rPr>
        <w:t xml:space="preserve">Computing </w:t>
      </w:r>
    </w:p>
    <w:p w14:paraId="25EBD651" w14:textId="77777777" w:rsidR="00EF554F" w:rsidRDefault="00EF554F">
      <w:pPr>
        <w:pStyle w:val="NormalWeb"/>
        <w:jc w:val="center"/>
        <w:rPr>
          <w:rFonts w:cs="Arial"/>
          <w:b/>
          <w:bCs/>
          <w:sz w:val="28"/>
          <w:szCs w:val="28"/>
          <w:lang w:eastAsia="en-US"/>
        </w:rPr>
      </w:pPr>
    </w:p>
    <w:p w14:paraId="309AEE29" w14:textId="04CAB7FC" w:rsidR="00EF554F" w:rsidRDefault="00EF554F">
      <w:pPr>
        <w:pStyle w:val="NormalWeb"/>
        <w:jc w:val="center"/>
        <w:rPr>
          <w:rFonts w:cs="Arial"/>
          <w:b/>
          <w:bCs/>
          <w:sz w:val="28"/>
          <w:szCs w:val="28"/>
          <w:lang w:eastAsia="en-US"/>
        </w:rPr>
      </w:pPr>
      <w:r>
        <w:rPr>
          <w:rFonts w:cs="Arial"/>
          <w:b/>
          <w:bCs/>
          <w:sz w:val="28"/>
          <w:szCs w:val="28"/>
          <w:lang w:eastAsia="en-US"/>
        </w:rPr>
        <w:t xml:space="preserve">CSCK700 - </w:t>
      </w:r>
      <w:r w:rsidR="007450D0" w:rsidRPr="007450D0">
        <w:rPr>
          <w:rFonts w:cs="Arial"/>
          <w:b/>
          <w:bCs/>
          <w:sz w:val="28"/>
          <w:szCs w:val="28"/>
          <w:lang w:eastAsia="en-US"/>
        </w:rPr>
        <w:t>Computer Science Capstone Project</w:t>
      </w:r>
    </w:p>
    <w:p w14:paraId="70010055" w14:textId="77777777" w:rsidR="007450D0" w:rsidRDefault="007450D0">
      <w:pPr>
        <w:pStyle w:val="NormalWeb"/>
        <w:jc w:val="center"/>
        <w:rPr>
          <w:rFonts w:cs="Arial"/>
          <w:b/>
          <w:bCs/>
          <w:sz w:val="28"/>
          <w:szCs w:val="28"/>
          <w:lang w:eastAsia="en-US"/>
        </w:rPr>
      </w:pPr>
    </w:p>
    <w:p w14:paraId="4556D23D" w14:textId="0596FA35" w:rsidR="00141C58" w:rsidRPr="00B85B67" w:rsidRDefault="00994F25" w:rsidP="00B85B67">
      <w:pPr>
        <w:pStyle w:val="NormalWeb"/>
        <w:jc w:val="center"/>
        <w:rPr>
          <w:rFonts w:cs="Arial"/>
          <w:b/>
          <w:bCs/>
          <w:sz w:val="28"/>
          <w:szCs w:val="28"/>
          <w:lang w:eastAsia="en-US"/>
        </w:rPr>
      </w:pPr>
      <w:r>
        <w:rPr>
          <w:rFonts w:cs="Arial"/>
          <w:b/>
          <w:bCs/>
          <w:sz w:val="28"/>
          <w:szCs w:val="28"/>
          <w:lang w:eastAsia="en-US"/>
        </w:rPr>
        <w:t>Project</w:t>
      </w:r>
      <w:r w:rsidR="005E4384">
        <w:rPr>
          <w:rFonts w:cs="Arial"/>
          <w:b/>
          <w:bCs/>
          <w:sz w:val="28"/>
          <w:szCs w:val="28"/>
          <w:lang w:eastAsia="en-US"/>
        </w:rPr>
        <w:t xml:space="preserve"> Proposal</w:t>
      </w:r>
      <w:bookmarkStart w:id="0" w:name="_Toc13389330"/>
      <w:bookmarkStart w:id="1" w:name="_Toc13389333"/>
      <w:bookmarkStart w:id="2" w:name="_Toc13389332"/>
      <w:bookmarkStart w:id="3" w:name="_Toc13390197"/>
      <w:bookmarkStart w:id="4" w:name="_Toc13390447"/>
      <w:bookmarkStart w:id="5" w:name="_Toc13390748"/>
      <w:bookmarkStart w:id="6" w:name="_Toc24009110"/>
      <w:bookmarkEnd w:id="0"/>
      <w:bookmarkEnd w:id="1"/>
      <w:r w:rsidR="00A17EA8" w:rsidRPr="002C713C">
        <w:rPr>
          <w:rFonts w:cs="Arial"/>
          <w:i/>
          <w:iCs/>
          <w:lang w:eastAsia="en-US"/>
        </w:rPr>
        <w:br/>
      </w:r>
      <w:r w:rsidR="00A17EA8" w:rsidRPr="002C713C">
        <w:rPr>
          <w:rFonts w:cs="Arial"/>
          <w:i/>
          <w:iCs/>
          <w:lang w:eastAsia="en-US"/>
        </w:rPr>
        <w:br/>
      </w:r>
      <w:bookmarkEnd w:id="2"/>
      <w:bookmarkEnd w:id="3"/>
      <w:bookmarkEnd w:id="4"/>
      <w:bookmarkEnd w:id="5"/>
      <w:bookmarkEnd w:id="6"/>
    </w:p>
    <w:tbl>
      <w:tblPr>
        <w:tblStyle w:val="TableGrid"/>
        <w:tblW w:w="0" w:type="auto"/>
        <w:tblCellMar>
          <w:top w:w="85" w:type="dxa"/>
          <w:bottom w:w="85" w:type="dxa"/>
        </w:tblCellMar>
        <w:tblLook w:val="04A0" w:firstRow="1" w:lastRow="0" w:firstColumn="1" w:lastColumn="0" w:noHBand="0" w:noVBand="1"/>
      </w:tblPr>
      <w:tblGrid>
        <w:gridCol w:w="2972"/>
        <w:gridCol w:w="5324"/>
      </w:tblGrid>
      <w:tr w:rsidR="00343208" w14:paraId="72503780" w14:textId="77777777" w:rsidTr="00343208">
        <w:tc>
          <w:tcPr>
            <w:tcW w:w="2972" w:type="dxa"/>
            <w:vAlign w:val="center"/>
          </w:tcPr>
          <w:p w14:paraId="22E18CD4" w14:textId="500699C6" w:rsidR="00343208" w:rsidRPr="00343208" w:rsidRDefault="00343208" w:rsidP="00343208">
            <w:pPr>
              <w:rPr>
                <w:rFonts w:ascii="Arial" w:hAnsi="Arial" w:cs="Arial"/>
                <w:sz w:val="22"/>
                <w:szCs w:val="22"/>
                <w:lang w:eastAsia="en-US"/>
              </w:rPr>
            </w:pPr>
            <w:r w:rsidRPr="00343208">
              <w:rPr>
                <w:rFonts w:ascii="Arial" w:hAnsi="Arial" w:cs="Arial"/>
                <w:b/>
                <w:bCs/>
                <w:sz w:val="22"/>
                <w:szCs w:val="22"/>
                <w:lang w:eastAsia="en-US"/>
              </w:rPr>
              <w:t>Student's Name</w:t>
            </w:r>
          </w:p>
        </w:tc>
        <w:tc>
          <w:tcPr>
            <w:tcW w:w="5324" w:type="dxa"/>
            <w:vAlign w:val="center"/>
          </w:tcPr>
          <w:p w14:paraId="41E46700" w14:textId="3A799CE2" w:rsidR="00343208" w:rsidRPr="00343208" w:rsidRDefault="00337BB0" w:rsidP="00343208">
            <w:pPr>
              <w:rPr>
                <w:rFonts w:ascii="Arial" w:hAnsi="Arial" w:cs="Arial"/>
                <w:sz w:val="22"/>
                <w:szCs w:val="22"/>
                <w:lang w:eastAsia="en-US"/>
              </w:rPr>
            </w:pPr>
            <w:r>
              <w:rPr>
                <w:rFonts w:ascii="Arial" w:hAnsi="Arial" w:cs="Arial"/>
                <w:sz w:val="22"/>
                <w:szCs w:val="22"/>
                <w:lang w:eastAsia="en-US"/>
              </w:rPr>
              <w:t>Badr Abouabdou</w:t>
            </w:r>
          </w:p>
        </w:tc>
      </w:tr>
      <w:tr w:rsidR="00343208" w14:paraId="4DABC7B5" w14:textId="77777777" w:rsidTr="00343208">
        <w:tc>
          <w:tcPr>
            <w:tcW w:w="2972" w:type="dxa"/>
            <w:vAlign w:val="center"/>
          </w:tcPr>
          <w:p w14:paraId="0A6E14CD" w14:textId="1901F5E3" w:rsidR="00343208" w:rsidRPr="00343208" w:rsidRDefault="00343208" w:rsidP="00343208">
            <w:pPr>
              <w:rPr>
                <w:rFonts w:ascii="Arial" w:hAnsi="Arial" w:cs="Arial"/>
                <w:sz w:val="22"/>
                <w:szCs w:val="22"/>
                <w:lang w:eastAsia="en-US"/>
              </w:rPr>
            </w:pPr>
            <w:r w:rsidRPr="00343208">
              <w:rPr>
                <w:rFonts w:ascii="Arial" w:hAnsi="Arial" w:cs="Arial"/>
                <w:b/>
                <w:bCs/>
                <w:sz w:val="22"/>
                <w:szCs w:val="22"/>
                <w:lang w:eastAsia="en-US"/>
              </w:rPr>
              <w:t>Student's Number</w:t>
            </w:r>
          </w:p>
        </w:tc>
        <w:tc>
          <w:tcPr>
            <w:tcW w:w="5324" w:type="dxa"/>
            <w:vAlign w:val="center"/>
          </w:tcPr>
          <w:p w14:paraId="3C20B425" w14:textId="4877E72C" w:rsidR="00343208" w:rsidRPr="00343208" w:rsidRDefault="00337BB0" w:rsidP="00343208">
            <w:pPr>
              <w:rPr>
                <w:rFonts w:ascii="Arial" w:hAnsi="Arial" w:cs="Arial"/>
                <w:sz w:val="22"/>
                <w:szCs w:val="22"/>
                <w:lang w:eastAsia="en-US"/>
              </w:rPr>
            </w:pPr>
            <w:r w:rsidRPr="00337BB0">
              <w:rPr>
                <w:rFonts w:ascii="Arial" w:hAnsi="Arial" w:cs="Arial"/>
                <w:sz w:val="22"/>
                <w:szCs w:val="22"/>
                <w:lang w:eastAsia="en-US"/>
              </w:rPr>
              <w:t>30026</w:t>
            </w:r>
          </w:p>
        </w:tc>
      </w:tr>
      <w:tr w:rsidR="00343208" w14:paraId="10DDD5C0" w14:textId="77777777" w:rsidTr="00343208">
        <w:tc>
          <w:tcPr>
            <w:tcW w:w="2972" w:type="dxa"/>
            <w:vAlign w:val="center"/>
          </w:tcPr>
          <w:p w14:paraId="5219438B" w14:textId="58E08988" w:rsidR="00343208" w:rsidRPr="00DB282C" w:rsidRDefault="00343208" w:rsidP="00343208">
            <w:pPr>
              <w:rPr>
                <w:rFonts w:ascii="Arial" w:hAnsi="Arial" w:cs="Arial"/>
                <w:b/>
                <w:bCs/>
                <w:sz w:val="22"/>
                <w:szCs w:val="22"/>
                <w:lang w:eastAsia="en-US"/>
              </w:rPr>
            </w:pPr>
            <w:r w:rsidRPr="00343208">
              <w:rPr>
                <w:rFonts w:ascii="Arial" w:hAnsi="Arial" w:cs="Arial"/>
                <w:b/>
                <w:bCs/>
                <w:sz w:val="22"/>
                <w:szCs w:val="22"/>
                <w:lang w:eastAsia="en-US"/>
              </w:rPr>
              <w:t>Student's Email Address</w:t>
            </w:r>
          </w:p>
        </w:tc>
        <w:tc>
          <w:tcPr>
            <w:tcW w:w="5324" w:type="dxa"/>
            <w:vAlign w:val="center"/>
          </w:tcPr>
          <w:p w14:paraId="2E410EB4" w14:textId="08DF93DB" w:rsidR="00343208" w:rsidRPr="00337BB0" w:rsidRDefault="00337BB0" w:rsidP="00337BB0">
            <w:pPr>
              <w:rPr>
                <w:rFonts w:ascii="Arial" w:hAnsi="Arial" w:cs="Arial"/>
                <w:i/>
                <w:iCs/>
                <w:color w:val="E36C0A" w:themeColor="accent6" w:themeShade="BF"/>
                <w:lang w:eastAsia="en-US"/>
              </w:rPr>
            </w:pPr>
            <w:r w:rsidRPr="00337BB0">
              <w:rPr>
                <w:rFonts w:ascii="Arial" w:hAnsi="Arial" w:cs="Arial"/>
                <w:sz w:val="22"/>
                <w:szCs w:val="22"/>
                <w:lang w:eastAsia="en-US"/>
              </w:rPr>
              <w:t>B.A.E.Abouabdou@liverpool.ac.uk</w:t>
            </w:r>
          </w:p>
        </w:tc>
      </w:tr>
      <w:tr w:rsidR="00DB282C" w14:paraId="64EBD78F" w14:textId="77777777" w:rsidTr="00343208">
        <w:tc>
          <w:tcPr>
            <w:tcW w:w="2972" w:type="dxa"/>
            <w:vAlign w:val="center"/>
          </w:tcPr>
          <w:p w14:paraId="233D53A5" w14:textId="7013B82C" w:rsidR="00DB282C" w:rsidRPr="00343208" w:rsidRDefault="00DB282C" w:rsidP="00343208">
            <w:pPr>
              <w:rPr>
                <w:rFonts w:ascii="Arial" w:hAnsi="Arial" w:cs="Arial"/>
                <w:b/>
                <w:bCs/>
                <w:sz w:val="22"/>
                <w:szCs w:val="22"/>
                <w:lang w:eastAsia="en-US"/>
              </w:rPr>
            </w:pPr>
            <w:r w:rsidRPr="009E7946">
              <w:rPr>
                <w:rFonts w:ascii="Arial" w:hAnsi="Arial"/>
                <w:b/>
                <w:bCs/>
                <w:sz w:val="24"/>
                <w:szCs w:val="24"/>
                <w:lang w:eastAsia="en-US"/>
              </w:rPr>
              <w:t xml:space="preserve">The </w:t>
            </w:r>
            <w:r>
              <w:rPr>
                <w:rFonts w:ascii="Arial" w:hAnsi="Arial"/>
                <w:b/>
                <w:bCs/>
                <w:sz w:val="24"/>
                <w:szCs w:val="24"/>
                <w:lang w:eastAsia="en-US"/>
              </w:rPr>
              <w:t xml:space="preserve">MSc </w:t>
            </w:r>
            <w:r w:rsidRPr="009E7946">
              <w:rPr>
                <w:rFonts w:ascii="Arial" w:hAnsi="Arial"/>
                <w:b/>
                <w:bCs/>
                <w:sz w:val="24"/>
                <w:szCs w:val="24"/>
                <w:lang w:eastAsia="en-US"/>
              </w:rPr>
              <w:t>Program</w:t>
            </w:r>
            <w:r>
              <w:rPr>
                <w:rFonts w:ascii="Arial" w:hAnsi="Arial"/>
                <w:b/>
                <w:bCs/>
                <w:sz w:val="24"/>
                <w:szCs w:val="24"/>
                <w:lang w:eastAsia="en-US"/>
              </w:rPr>
              <w:t>me</w:t>
            </w:r>
          </w:p>
        </w:tc>
        <w:tc>
          <w:tcPr>
            <w:tcW w:w="5324" w:type="dxa"/>
            <w:vAlign w:val="center"/>
          </w:tcPr>
          <w:p w14:paraId="02BE9878" w14:textId="4E0B714B" w:rsidR="00DB282C" w:rsidRPr="00BE08CF" w:rsidRDefault="00337BB0" w:rsidP="00343208">
            <w:pPr>
              <w:rPr>
                <w:rFonts w:ascii="Arial" w:hAnsi="Arial" w:cs="Arial"/>
                <w:sz w:val="22"/>
                <w:szCs w:val="22"/>
                <w:lang w:eastAsia="en-US"/>
              </w:rPr>
            </w:pPr>
            <w:r w:rsidRPr="00BE08CF">
              <w:rPr>
                <w:rFonts w:ascii="Arial" w:hAnsi="Arial" w:cs="Arial"/>
                <w:sz w:val="22"/>
                <w:szCs w:val="22"/>
                <w:lang w:eastAsia="en-US"/>
              </w:rPr>
              <w:t>MSc Artificial Intelligence</w:t>
            </w:r>
          </w:p>
        </w:tc>
      </w:tr>
      <w:tr w:rsidR="00343208" w14:paraId="2ED86D09" w14:textId="77777777" w:rsidTr="00343208">
        <w:tc>
          <w:tcPr>
            <w:tcW w:w="2972" w:type="dxa"/>
            <w:vAlign w:val="center"/>
          </w:tcPr>
          <w:p w14:paraId="295DEFBB" w14:textId="1BD68D86" w:rsidR="00343208" w:rsidRPr="006A679F" w:rsidRDefault="00343208" w:rsidP="00343208">
            <w:pPr>
              <w:rPr>
                <w:rFonts w:ascii="Arial" w:hAnsi="Arial" w:cs="Arial"/>
                <w:b/>
                <w:bCs/>
                <w:sz w:val="22"/>
                <w:szCs w:val="22"/>
                <w:lang w:eastAsia="en-US"/>
              </w:rPr>
            </w:pPr>
            <w:r w:rsidRPr="006A679F">
              <w:rPr>
                <w:rFonts w:ascii="Arial" w:hAnsi="Arial" w:cs="Arial"/>
                <w:b/>
                <w:bCs/>
                <w:sz w:val="22"/>
                <w:szCs w:val="22"/>
                <w:lang w:eastAsia="en-US"/>
              </w:rPr>
              <w:t>Project Title</w:t>
            </w:r>
          </w:p>
        </w:tc>
        <w:tc>
          <w:tcPr>
            <w:tcW w:w="5324" w:type="dxa"/>
            <w:vAlign w:val="center"/>
          </w:tcPr>
          <w:p w14:paraId="13C2AFA1" w14:textId="370F1E03" w:rsidR="00343208" w:rsidRPr="00BE08CF" w:rsidRDefault="00337BB0" w:rsidP="00343208">
            <w:pPr>
              <w:rPr>
                <w:rFonts w:ascii="Arial" w:hAnsi="Arial" w:cs="Arial"/>
                <w:sz w:val="22"/>
                <w:szCs w:val="22"/>
                <w:lang w:eastAsia="en-US"/>
              </w:rPr>
            </w:pPr>
            <w:r w:rsidRPr="00BE08CF">
              <w:rPr>
                <w:rFonts w:ascii="Arial" w:hAnsi="Arial" w:cs="Arial"/>
                <w:sz w:val="22"/>
                <w:szCs w:val="22"/>
                <w:lang w:eastAsia="en-US"/>
              </w:rPr>
              <w:t>Design and Evaluation of an Arabic-Aware Prompt Compression Selector for Large Language Models</w:t>
            </w:r>
          </w:p>
        </w:tc>
      </w:tr>
      <w:tr w:rsidR="00DB282C" w14:paraId="4DA322E3" w14:textId="77777777" w:rsidTr="00343208">
        <w:tc>
          <w:tcPr>
            <w:tcW w:w="2972" w:type="dxa"/>
            <w:vAlign w:val="center"/>
          </w:tcPr>
          <w:p w14:paraId="2612511C" w14:textId="366504D0" w:rsidR="00DB282C" w:rsidRPr="006A679F" w:rsidRDefault="00DB282C" w:rsidP="00343208">
            <w:pPr>
              <w:rPr>
                <w:rFonts w:ascii="Arial" w:hAnsi="Arial" w:cs="Arial"/>
                <w:b/>
                <w:bCs/>
                <w:sz w:val="22"/>
                <w:szCs w:val="22"/>
                <w:lang w:eastAsia="en-US"/>
              </w:rPr>
            </w:pPr>
            <w:r w:rsidRPr="00DB282C">
              <w:rPr>
                <w:rFonts w:ascii="Arial" w:hAnsi="Arial" w:cs="Arial"/>
                <w:b/>
                <w:bCs/>
                <w:sz w:val="22"/>
                <w:szCs w:val="22"/>
                <w:lang w:eastAsia="en-US"/>
              </w:rPr>
              <w:t>Version Number of the Proposal</w:t>
            </w:r>
          </w:p>
        </w:tc>
        <w:tc>
          <w:tcPr>
            <w:tcW w:w="5324" w:type="dxa"/>
            <w:vAlign w:val="center"/>
          </w:tcPr>
          <w:p w14:paraId="27BE612F" w14:textId="0E7F77B4" w:rsidR="00DB282C" w:rsidRPr="00BE08CF" w:rsidRDefault="00D97913" w:rsidP="00343208">
            <w:pPr>
              <w:rPr>
                <w:rFonts w:ascii="Arial" w:hAnsi="Arial" w:cs="Arial"/>
                <w:sz w:val="22"/>
                <w:szCs w:val="22"/>
                <w:lang w:eastAsia="en-US"/>
              </w:rPr>
            </w:pPr>
            <w:r>
              <w:rPr>
                <w:rFonts w:ascii="Arial" w:hAnsi="Arial" w:cs="Arial"/>
                <w:sz w:val="22"/>
                <w:szCs w:val="22"/>
                <w:lang w:eastAsia="en-US"/>
              </w:rPr>
              <w:t>3</w:t>
            </w:r>
          </w:p>
        </w:tc>
      </w:tr>
      <w:tr w:rsidR="00343208" w14:paraId="4D9296D9" w14:textId="77777777" w:rsidTr="00343208">
        <w:tc>
          <w:tcPr>
            <w:tcW w:w="2972" w:type="dxa"/>
            <w:vAlign w:val="center"/>
          </w:tcPr>
          <w:p w14:paraId="3FDBB8ED" w14:textId="0BB3F2AF" w:rsidR="00343208" w:rsidRPr="006A679F" w:rsidRDefault="00343208" w:rsidP="00343208">
            <w:pPr>
              <w:rPr>
                <w:rFonts w:ascii="Arial" w:hAnsi="Arial" w:cs="Arial"/>
                <w:b/>
                <w:bCs/>
                <w:sz w:val="22"/>
                <w:szCs w:val="22"/>
                <w:lang w:eastAsia="en-US"/>
              </w:rPr>
            </w:pPr>
            <w:r w:rsidRPr="006A679F">
              <w:rPr>
                <w:rFonts w:ascii="Arial" w:hAnsi="Arial" w:cs="Arial"/>
                <w:b/>
                <w:bCs/>
                <w:sz w:val="22"/>
                <w:szCs w:val="22"/>
                <w:lang w:eastAsia="en-US"/>
              </w:rPr>
              <w:t>Final Dissertation Submission Date</w:t>
            </w:r>
          </w:p>
        </w:tc>
        <w:tc>
          <w:tcPr>
            <w:tcW w:w="5324" w:type="dxa"/>
            <w:vAlign w:val="center"/>
          </w:tcPr>
          <w:p w14:paraId="6B5240F3" w14:textId="253260BE" w:rsidR="00343208" w:rsidRPr="00BE08CF" w:rsidRDefault="00D01483" w:rsidP="00337BB0">
            <w:pPr>
              <w:rPr>
                <w:rFonts w:ascii="Arial" w:hAnsi="Arial" w:cs="Arial"/>
                <w:sz w:val="22"/>
                <w:szCs w:val="22"/>
                <w:lang w:eastAsia="en-US"/>
              </w:rPr>
            </w:pPr>
            <w:r w:rsidRPr="00BE08CF">
              <w:rPr>
                <w:rFonts w:ascii="Arial" w:hAnsi="Arial" w:cs="Arial"/>
                <w:sz w:val="22"/>
                <w:szCs w:val="22"/>
                <w:lang w:eastAsia="en-US"/>
              </w:rPr>
              <w:t>02</w:t>
            </w:r>
            <w:r w:rsidR="00337BB0" w:rsidRPr="00BE08CF">
              <w:rPr>
                <w:rFonts w:ascii="Arial" w:hAnsi="Arial" w:cs="Arial"/>
                <w:sz w:val="22"/>
                <w:szCs w:val="22"/>
                <w:lang w:eastAsia="en-US"/>
              </w:rPr>
              <w:t>/</w:t>
            </w:r>
            <w:r w:rsidRPr="00BE08CF">
              <w:rPr>
                <w:rFonts w:ascii="Arial" w:hAnsi="Arial" w:cs="Arial"/>
                <w:sz w:val="22"/>
                <w:szCs w:val="22"/>
                <w:lang w:eastAsia="en-US"/>
              </w:rPr>
              <w:t>11</w:t>
            </w:r>
            <w:r w:rsidR="00337BB0" w:rsidRPr="00BE08CF">
              <w:rPr>
                <w:rFonts w:ascii="Arial" w:hAnsi="Arial" w:cs="Arial"/>
                <w:sz w:val="22"/>
                <w:szCs w:val="22"/>
                <w:lang w:eastAsia="en-US"/>
              </w:rPr>
              <w:t>/2026</w:t>
            </w:r>
          </w:p>
        </w:tc>
      </w:tr>
      <w:tr w:rsidR="006A679F" w14:paraId="26BEFA1E" w14:textId="77777777" w:rsidTr="00343208">
        <w:tc>
          <w:tcPr>
            <w:tcW w:w="2972" w:type="dxa"/>
            <w:vAlign w:val="center"/>
          </w:tcPr>
          <w:p w14:paraId="4AA4068C" w14:textId="78676D86" w:rsidR="006A679F" w:rsidRPr="006A679F" w:rsidRDefault="006A679F" w:rsidP="00337BB0">
            <w:pPr>
              <w:rPr>
                <w:rFonts w:ascii="Arial" w:hAnsi="Arial" w:cs="Arial"/>
                <w:b/>
                <w:bCs/>
                <w:sz w:val="22"/>
                <w:szCs w:val="22"/>
                <w:lang w:eastAsia="en-US"/>
              </w:rPr>
            </w:pPr>
            <w:r w:rsidRPr="00DB282C">
              <w:rPr>
                <w:rFonts w:ascii="Arial" w:hAnsi="Arial" w:cs="Arial"/>
                <w:b/>
                <w:bCs/>
                <w:sz w:val="22"/>
                <w:szCs w:val="22"/>
                <w:lang w:eastAsia="en-US"/>
              </w:rPr>
              <w:t>Proposal Submission Date</w:t>
            </w:r>
          </w:p>
        </w:tc>
        <w:tc>
          <w:tcPr>
            <w:tcW w:w="5324" w:type="dxa"/>
            <w:vAlign w:val="center"/>
          </w:tcPr>
          <w:p w14:paraId="119BF2D1" w14:textId="0A14301F" w:rsidR="006A679F" w:rsidRPr="00BE08CF" w:rsidRDefault="00337BB0" w:rsidP="00337BB0">
            <w:pPr>
              <w:rPr>
                <w:rFonts w:ascii="Arial" w:hAnsi="Arial" w:cs="Arial"/>
                <w:sz w:val="22"/>
                <w:szCs w:val="22"/>
                <w:lang w:eastAsia="en-US"/>
              </w:rPr>
            </w:pPr>
            <w:r w:rsidRPr="00BE08CF">
              <w:rPr>
                <w:rFonts w:ascii="Arial" w:hAnsi="Arial" w:cs="Arial"/>
                <w:sz w:val="22"/>
                <w:szCs w:val="22"/>
                <w:lang w:eastAsia="en-US"/>
              </w:rPr>
              <w:t>2</w:t>
            </w:r>
            <w:r w:rsidR="00E00D78">
              <w:rPr>
                <w:rFonts w:ascii="Arial" w:hAnsi="Arial" w:cs="Arial"/>
                <w:sz w:val="22"/>
                <w:szCs w:val="22"/>
                <w:lang w:eastAsia="en-US"/>
              </w:rPr>
              <w:t>8</w:t>
            </w:r>
            <w:r w:rsidRPr="00BE08CF">
              <w:rPr>
                <w:rFonts w:ascii="Arial" w:hAnsi="Arial" w:cs="Arial"/>
                <w:sz w:val="22"/>
                <w:szCs w:val="22"/>
                <w:lang w:eastAsia="en-US"/>
              </w:rPr>
              <w:t>/</w:t>
            </w:r>
            <w:r w:rsidR="00D01483" w:rsidRPr="00BE08CF">
              <w:rPr>
                <w:rFonts w:ascii="Arial" w:hAnsi="Arial" w:cs="Arial"/>
                <w:sz w:val="22"/>
                <w:szCs w:val="22"/>
                <w:lang w:eastAsia="en-US"/>
              </w:rPr>
              <w:t>0</w:t>
            </w:r>
            <w:r w:rsidRPr="00BE08CF">
              <w:rPr>
                <w:rFonts w:ascii="Arial" w:hAnsi="Arial" w:cs="Arial"/>
                <w:sz w:val="22"/>
                <w:szCs w:val="22"/>
                <w:lang w:eastAsia="en-US"/>
              </w:rPr>
              <w:t>3/2026</w:t>
            </w:r>
          </w:p>
        </w:tc>
      </w:tr>
      <w:tr w:rsidR="006A679F" w14:paraId="44137ADA" w14:textId="77777777" w:rsidTr="00343208">
        <w:tc>
          <w:tcPr>
            <w:tcW w:w="2972" w:type="dxa"/>
            <w:vAlign w:val="center"/>
          </w:tcPr>
          <w:p w14:paraId="40762D9C" w14:textId="19FF0E22" w:rsidR="006A679F" w:rsidRPr="006A679F" w:rsidRDefault="00DB282C" w:rsidP="00343208">
            <w:pPr>
              <w:rPr>
                <w:rFonts w:ascii="Arial" w:hAnsi="Arial" w:cs="Arial"/>
                <w:b/>
                <w:bCs/>
                <w:sz w:val="22"/>
                <w:szCs w:val="22"/>
                <w:lang w:eastAsia="en-US"/>
              </w:rPr>
            </w:pPr>
            <w:r w:rsidRPr="00DB282C">
              <w:rPr>
                <w:rFonts w:ascii="Arial" w:hAnsi="Arial" w:cs="Arial"/>
                <w:b/>
                <w:bCs/>
                <w:sz w:val="22"/>
                <w:szCs w:val="22"/>
                <w:lang w:eastAsia="en-US"/>
              </w:rPr>
              <w:t>Name of Dissertation Advisor (DA)</w:t>
            </w:r>
          </w:p>
        </w:tc>
        <w:tc>
          <w:tcPr>
            <w:tcW w:w="5324" w:type="dxa"/>
            <w:vAlign w:val="center"/>
          </w:tcPr>
          <w:p w14:paraId="10C080A2" w14:textId="304F4A13" w:rsidR="006A679F" w:rsidRPr="00BE08CF" w:rsidRDefault="00FA5F1C" w:rsidP="00343208">
            <w:pPr>
              <w:rPr>
                <w:rFonts w:ascii="Arial" w:hAnsi="Arial" w:cs="Arial"/>
                <w:sz w:val="22"/>
                <w:szCs w:val="22"/>
                <w:lang w:eastAsia="en-US"/>
              </w:rPr>
            </w:pPr>
            <w:r>
              <w:rPr>
                <w:rFonts w:ascii="Arial" w:hAnsi="Arial" w:cs="Arial"/>
                <w:sz w:val="22"/>
                <w:szCs w:val="22"/>
                <w:lang w:eastAsia="en-US"/>
              </w:rPr>
              <w:t xml:space="preserve">Dr. </w:t>
            </w:r>
            <w:r w:rsidR="00D01483" w:rsidRPr="00BE08CF">
              <w:rPr>
                <w:rFonts w:ascii="Arial" w:hAnsi="Arial" w:cs="Arial"/>
                <w:sz w:val="22"/>
                <w:szCs w:val="22"/>
                <w:lang w:eastAsia="en-US"/>
              </w:rPr>
              <w:t>Laud Charles Ochei</w:t>
            </w:r>
          </w:p>
        </w:tc>
      </w:tr>
      <w:tr w:rsidR="00DB282C" w14:paraId="32E39EDD" w14:textId="77777777" w:rsidTr="00343208">
        <w:tc>
          <w:tcPr>
            <w:tcW w:w="2972" w:type="dxa"/>
            <w:vAlign w:val="center"/>
          </w:tcPr>
          <w:p w14:paraId="60112760" w14:textId="165E66EC" w:rsidR="00DB282C" w:rsidRPr="00DB282C" w:rsidRDefault="00DB282C" w:rsidP="00343208">
            <w:pPr>
              <w:rPr>
                <w:rFonts w:ascii="Arial" w:hAnsi="Arial" w:cs="Arial"/>
                <w:b/>
                <w:bCs/>
                <w:sz w:val="22"/>
                <w:szCs w:val="22"/>
                <w:lang w:eastAsia="en-US"/>
              </w:rPr>
            </w:pPr>
            <w:r w:rsidRPr="00DB282C">
              <w:rPr>
                <w:rFonts w:ascii="Arial" w:hAnsi="Arial" w:cs="Arial"/>
                <w:b/>
                <w:bCs/>
                <w:sz w:val="22"/>
                <w:szCs w:val="22"/>
                <w:lang w:eastAsia="en-US"/>
              </w:rPr>
              <w:t>Class Start Date</w:t>
            </w:r>
          </w:p>
        </w:tc>
        <w:tc>
          <w:tcPr>
            <w:tcW w:w="5324" w:type="dxa"/>
            <w:vAlign w:val="center"/>
          </w:tcPr>
          <w:p w14:paraId="0D208038" w14:textId="01D7ED81" w:rsidR="00DB282C" w:rsidRPr="00BE08CF" w:rsidRDefault="00BE08CF" w:rsidP="00343208">
            <w:pPr>
              <w:rPr>
                <w:rFonts w:ascii="Arial" w:hAnsi="Arial" w:cs="Arial"/>
                <w:sz w:val="22"/>
                <w:szCs w:val="22"/>
                <w:lang w:eastAsia="en-US"/>
              </w:rPr>
            </w:pPr>
            <w:r w:rsidRPr="00BE08CF">
              <w:rPr>
                <w:rFonts w:ascii="Arial" w:hAnsi="Arial" w:cs="Arial"/>
                <w:sz w:val="22"/>
                <w:szCs w:val="22"/>
                <w:lang w:eastAsia="en-US"/>
              </w:rPr>
              <w:t>23/01/2026</w:t>
            </w:r>
          </w:p>
        </w:tc>
      </w:tr>
      <w:tr w:rsidR="00DB282C" w14:paraId="35D64BA0" w14:textId="77777777" w:rsidTr="00343208">
        <w:tc>
          <w:tcPr>
            <w:tcW w:w="2972" w:type="dxa"/>
            <w:vAlign w:val="center"/>
          </w:tcPr>
          <w:p w14:paraId="5356B5C3" w14:textId="0446C87B" w:rsidR="00DB282C" w:rsidRPr="00DB282C" w:rsidRDefault="00DB282C" w:rsidP="00DB282C">
            <w:pPr>
              <w:rPr>
                <w:rFonts w:ascii="Arial" w:hAnsi="Arial" w:cs="Arial"/>
                <w:b/>
                <w:bCs/>
                <w:sz w:val="22"/>
                <w:szCs w:val="22"/>
                <w:lang w:eastAsia="en-US"/>
              </w:rPr>
            </w:pPr>
            <w:r w:rsidRPr="00DB282C">
              <w:rPr>
                <w:rFonts w:ascii="Arial" w:hAnsi="Arial" w:cs="Arial"/>
                <w:b/>
                <w:bCs/>
                <w:sz w:val="22"/>
                <w:szCs w:val="22"/>
                <w:lang w:eastAsia="en-US"/>
              </w:rPr>
              <w:t>Name of Dissertation Lead (DL):</w:t>
            </w:r>
          </w:p>
        </w:tc>
        <w:tc>
          <w:tcPr>
            <w:tcW w:w="5324" w:type="dxa"/>
            <w:vAlign w:val="center"/>
          </w:tcPr>
          <w:p w14:paraId="4087D3D4" w14:textId="2DCCEFB0" w:rsidR="00DB282C" w:rsidRPr="00BE08CF" w:rsidRDefault="00BE08CF" w:rsidP="00343208">
            <w:pPr>
              <w:rPr>
                <w:rFonts w:ascii="Arial" w:hAnsi="Arial" w:cs="Arial"/>
                <w:sz w:val="22"/>
                <w:szCs w:val="22"/>
                <w:lang w:eastAsia="en-US"/>
              </w:rPr>
            </w:pPr>
            <w:r w:rsidRPr="00BE08CF">
              <w:rPr>
                <w:rFonts w:ascii="Arial" w:hAnsi="Arial" w:cs="Arial"/>
                <w:sz w:val="22"/>
                <w:szCs w:val="22"/>
                <w:lang w:eastAsia="en-US"/>
              </w:rPr>
              <w:t>Andrea Corradini</w:t>
            </w:r>
          </w:p>
        </w:tc>
      </w:tr>
      <w:tr w:rsidR="00F44321" w14:paraId="73943AC6" w14:textId="77777777" w:rsidTr="00343208">
        <w:tc>
          <w:tcPr>
            <w:tcW w:w="2972" w:type="dxa"/>
            <w:vAlign w:val="center"/>
          </w:tcPr>
          <w:p w14:paraId="286E999F" w14:textId="2F23ABF2" w:rsidR="00F44321" w:rsidRPr="00DB282C" w:rsidRDefault="00F44321" w:rsidP="00DB282C">
            <w:pPr>
              <w:rPr>
                <w:rFonts w:ascii="Arial" w:hAnsi="Arial" w:cs="Arial"/>
                <w:b/>
                <w:bCs/>
                <w:sz w:val="22"/>
                <w:szCs w:val="22"/>
                <w:lang w:eastAsia="en-US"/>
              </w:rPr>
            </w:pPr>
            <w:r w:rsidRPr="00F44321">
              <w:rPr>
                <w:rFonts w:ascii="Arial" w:hAnsi="Arial" w:cs="Arial"/>
                <w:b/>
                <w:bCs/>
                <w:sz w:val="22"/>
                <w:szCs w:val="22"/>
                <w:lang w:eastAsia="en-US"/>
              </w:rPr>
              <w:t>Ethics Approval Needed?</w:t>
            </w:r>
          </w:p>
        </w:tc>
        <w:tc>
          <w:tcPr>
            <w:tcW w:w="5324" w:type="dxa"/>
            <w:vAlign w:val="center"/>
          </w:tcPr>
          <w:p w14:paraId="360832DE" w14:textId="61D8A850" w:rsidR="00F44321" w:rsidRPr="00BE08CF" w:rsidRDefault="00F44321" w:rsidP="00343208">
            <w:pPr>
              <w:rPr>
                <w:rFonts w:ascii="Arial" w:hAnsi="Arial" w:cs="Arial"/>
                <w:sz w:val="22"/>
                <w:szCs w:val="22"/>
                <w:lang w:eastAsia="en-US"/>
              </w:rPr>
            </w:pPr>
            <w:r w:rsidRPr="00BE08CF">
              <w:rPr>
                <w:rFonts w:ascii="Arial" w:hAnsi="Arial" w:cs="Arial"/>
                <w:sz w:val="22"/>
                <w:szCs w:val="22"/>
                <w:lang w:eastAsia="en-US"/>
              </w:rPr>
              <w:t>No.</w:t>
            </w:r>
          </w:p>
        </w:tc>
      </w:tr>
    </w:tbl>
    <w:p w14:paraId="088386F6" w14:textId="135EA052" w:rsidR="00240990" w:rsidRDefault="00240990" w:rsidP="00727577">
      <w:pPr>
        <w:rPr>
          <w:rFonts w:ascii="Arial" w:hAnsi="Arial"/>
          <w:b/>
          <w:bCs/>
          <w:strike/>
          <w:sz w:val="24"/>
          <w:szCs w:val="24"/>
          <w:lang w:eastAsia="en-US"/>
        </w:rPr>
      </w:pPr>
      <w:bookmarkStart w:id="7" w:name="_Toc13389336"/>
      <w:bookmarkEnd w:id="7"/>
    </w:p>
    <w:p w14:paraId="41369588" w14:textId="77777777" w:rsidR="00727577" w:rsidRPr="00727577" w:rsidRDefault="00727577" w:rsidP="00727577">
      <w:pPr>
        <w:rPr>
          <w:rFonts w:ascii="Arial" w:hAnsi="Arial"/>
          <w:b/>
          <w:bCs/>
          <w:strike/>
          <w:sz w:val="24"/>
          <w:szCs w:val="24"/>
          <w:lang w:eastAsia="en-US"/>
        </w:rPr>
      </w:pPr>
    </w:p>
    <w:tbl>
      <w:tblPr>
        <w:tblStyle w:val="TableGrid"/>
        <w:tblW w:w="0" w:type="auto"/>
        <w:shd w:val="clear" w:color="auto" w:fill="DAEEF3" w:themeFill="accent5" w:themeFillTint="33"/>
        <w:tblCellMar>
          <w:top w:w="85" w:type="dxa"/>
          <w:bottom w:w="85" w:type="dxa"/>
        </w:tblCellMar>
        <w:tblLook w:val="04A0" w:firstRow="1" w:lastRow="0" w:firstColumn="1" w:lastColumn="0" w:noHBand="0" w:noVBand="1"/>
      </w:tblPr>
      <w:tblGrid>
        <w:gridCol w:w="4148"/>
        <w:gridCol w:w="4148"/>
      </w:tblGrid>
      <w:tr w:rsidR="00794FDF" w14:paraId="214E54D7" w14:textId="77777777" w:rsidTr="00543B8E">
        <w:tc>
          <w:tcPr>
            <w:tcW w:w="8296" w:type="dxa"/>
            <w:gridSpan w:val="2"/>
            <w:shd w:val="clear" w:color="auto" w:fill="DAEEF3" w:themeFill="accent5" w:themeFillTint="33"/>
          </w:tcPr>
          <w:p w14:paraId="3C5E46E9" w14:textId="77777777" w:rsidR="00794FDF" w:rsidRPr="00CA5FC9" w:rsidRDefault="00794FDF" w:rsidP="00CA5FC9">
            <w:pPr>
              <w:rPr>
                <w:rFonts w:ascii="Arial" w:hAnsi="Arial" w:cs="Arial"/>
                <w:b/>
                <w:bCs/>
                <w:sz w:val="22"/>
                <w:szCs w:val="22"/>
                <w:lang w:eastAsia="en-US"/>
              </w:rPr>
            </w:pPr>
            <w:r w:rsidRPr="00CA5FC9">
              <w:rPr>
                <w:rFonts w:ascii="Arial" w:hAnsi="Arial" w:cs="Arial"/>
                <w:b/>
                <w:bCs/>
                <w:sz w:val="22"/>
                <w:szCs w:val="22"/>
                <w:lang w:eastAsia="en-US"/>
              </w:rPr>
              <w:t>Proposal Approval</w:t>
            </w:r>
          </w:p>
          <w:p w14:paraId="6133F517" w14:textId="2EE3B711" w:rsidR="00CA5FC9" w:rsidRPr="00543B8E" w:rsidRDefault="00CA5FC9" w:rsidP="00CA5FC9">
            <w:pPr>
              <w:rPr>
                <w:i/>
                <w:iCs/>
                <w:lang w:eastAsia="en-US"/>
              </w:rPr>
            </w:pPr>
            <w:r w:rsidRPr="00543B8E">
              <w:rPr>
                <w:rFonts w:ascii="Arial" w:hAnsi="Arial" w:cs="Arial"/>
                <w:i/>
                <w:iCs/>
                <w:sz w:val="22"/>
                <w:szCs w:val="22"/>
                <w:lang w:eastAsia="en-US"/>
              </w:rPr>
              <w:t xml:space="preserve">[Do not </w:t>
            </w:r>
            <w:r w:rsidR="00277248" w:rsidRPr="00543B8E">
              <w:rPr>
                <w:rFonts w:ascii="Arial" w:hAnsi="Arial" w:cs="Arial"/>
                <w:i/>
                <w:iCs/>
                <w:sz w:val="22"/>
                <w:szCs w:val="22"/>
                <w:lang w:eastAsia="en-US"/>
              </w:rPr>
              <w:t>fill out</w:t>
            </w:r>
            <w:r w:rsidRPr="00543B8E">
              <w:rPr>
                <w:rFonts w:ascii="Arial" w:hAnsi="Arial" w:cs="Arial"/>
                <w:i/>
                <w:iCs/>
                <w:sz w:val="22"/>
                <w:szCs w:val="22"/>
                <w:lang w:eastAsia="en-US"/>
              </w:rPr>
              <w:t xml:space="preserve"> this section. </w:t>
            </w:r>
            <w:r w:rsidR="00277248" w:rsidRPr="00543B8E">
              <w:rPr>
                <w:rFonts w:ascii="Arial" w:hAnsi="Arial" w:cs="Arial"/>
                <w:i/>
                <w:iCs/>
                <w:sz w:val="22"/>
                <w:szCs w:val="22"/>
                <w:lang w:eastAsia="en-US"/>
              </w:rPr>
              <w:t>To be completed by the Dissertation Lead</w:t>
            </w:r>
            <w:r w:rsidR="00AA579A" w:rsidRPr="00543B8E">
              <w:rPr>
                <w:rFonts w:ascii="Arial" w:hAnsi="Arial" w:cs="Arial"/>
                <w:i/>
                <w:iCs/>
                <w:sz w:val="22"/>
                <w:szCs w:val="22"/>
                <w:lang w:eastAsia="en-US"/>
              </w:rPr>
              <w:t xml:space="preserve"> &amp; Dissertation Advisor</w:t>
            </w:r>
            <w:r w:rsidRPr="00543B8E">
              <w:rPr>
                <w:rFonts w:ascii="Arial" w:hAnsi="Arial" w:cs="Arial"/>
                <w:i/>
                <w:iCs/>
                <w:sz w:val="22"/>
                <w:szCs w:val="22"/>
                <w:lang w:eastAsia="en-US"/>
              </w:rPr>
              <w:t>]</w:t>
            </w:r>
          </w:p>
        </w:tc>
      </w:tr>
      <w:tr w:rsidR="00794FDF" w14:paraId="71A1C242" w14:textId="77777777" w:rsidTr="00543B8E">
        <w:tc>
          <w:tcPr>
            <w:tcW w:w="4148" w:type="dxa"/>
            <w:shd w:val="clear" w:color="auto" w:fill="DAEEF3" w:themeFill="accent5" w:themeFillTint="33"/>
          </w:tcPr>
          <w:p w14:paraId="55197BA5" w14:textId="00542A44" w:rsidR="00794FDF" w:rsidRPr="00FA5F1C" w:rsidRDefault="00AA579A" w:rsidP="002F255A">
            <w:pPr>
              <w:rPr>
                <w:rFonts w:ascii="Arial" w:hAnsi="Arial" w:cs="Arial"/>
                <w:b/>
                <w:bCs/>
                <w:color w:val="000000" w:themeColor="text1"/>
                <w:sz w:val="22"/>
                <w:szCs w:val="22"/>
                <w:lang w:eastAsia="en-US"/>
              </w:rPr>
            </w:pPr>
            <w:r w:rsidRPr="00FA5F1C">
              <w:rPr>
                <w:rFonts w:ascii="Arial" w:hAnsi="Arial" w:cs="Arial"/>
                <w:b/>
                <w:bCs/>
                <w:color w:val="000000" w:themeColor="text1"/>
                <w:sz w:val="22"/>
                <w:szCs w:val="22"/>
                <w:lang w:eastAsia="en-US"/>
              </w:rPr>
              <w:t>Proposal approved by</w:t>
            </w:r>
          </w:p>
        </w:tc>
        <w:tc>
          <w:tcPr>
            <w:tcW w:w="4148" w:type="dxa"/>
            <w:shd w:val="clear" w:color="auto" w:fill="DAEEF3" w:themeFill="accent5" w:themeFillTint="33"/>
          </w:tcPr>
          <w:p w14:paraId="4DA943FB" w14:textId="7DBC09AA" w:rsidR="00794FDF" w:rsidRPr="00FA5F1C" w:rsidRDefault="00FA5F1C" w:rsidP="002F255A">
            <w:pPr>
              <w:rPr>
                <w:rFonts w:ascii="Arial" w:hAnsi="Arial" w:cs="Arial"/>
                <w:color w:val="000000" w:themeColor="text1"/>
                <w:sz w:val="22"/>
                <w:szCs w:val="22"/>
                <w:lang w:eastAsia="en-US"/>
              </w:rPr>
            </w:pPr>
            <w:r w:rsidRPr="00FA5F1C">
              <w:rPr>
                <w:rFonts w:ascii="Arial" w:hAnsi="Arial" w:cs="Arial"/>
                <w:color w:val="000000" w:themeColor="text1"/>
                <w:sz w:val="22"/>
                <w:szCs w:val="22"/>
                <w:lang w:eastAsia="en-US"/>
              </w:rPr>
              <w:t>Dr. Laud Charles Ochei</w:t>
            </w:r>
          </w:p>
        </w:tc>
      </w:tr>
      <w:tr w:rsidR="00794FDF" w14:paraId="0872A1C2" w14:textId="77777777" w:rsidTr="00543B8E">
        <w:tc>
          <w:tcPr>
            <w:tcW w:w="4148" w:type="dxa"/>
            <w:shd w:val="clear" w:color="auto" w:fill="DAEEF3" w:themeFill="accent5" w:themeFillTint="33"/>
          </w:tcPr>
          <w:p w14:paraId="65A64227" w14:textId="307AF0A0" w:rsidR="00794FDF" w:rsidRPr="00FA5F1C" w:rsidRDefault="00AA579A" w:rsidP="002F255A">
            <w:pPr>
              <w:rPr>
                <w:rFonts w:ascii="Arial" w:hAnsi="Arial" w:cs="Arial"/>
                <w:b/>
                <w:bCs/>
                <w:color w:val="000000" w:themeColor="text1"/>
                <w:sz w:val="22"/>
                <w:szCs w:val="22"/>
                <w:lang w:eastAsia="en-US"/>
              </w:rPr>
            </w:pPr>
            <w:r w:rsidRPr="00FA5F1C">
              <w:rPr>
                <w:rFonts w:ascii="Arial" w:hAnsi="Arial" w:cs="Arial"/>
                <w:b/>
                <w:bCs/>
                <w:color w:val="000000" w:themeColor="text1"/>
                <w:sz w:val="22"/>
                <w:szCs w:val="22"/>
                <w:lang w:eastAsia="en-US"/>
              </w:rPr>
              <w:t xml:space="preserve">Date of the </w:t>
            </w:r>
            <w:bookmarkStart w:id="8" w:name="_GoBack"/>
            <w:bookmarkEnd w:id="8"/>
            <w:r w:rsidRPr="00FA5F1C">
              <w:rPr>
                <w:rFonts w:ascii="Arial" w:hAnsi="Arial" w:cs="Arial"/>
                <w:b/>
                <w:bCs/>
                <w:color w:val="000000" w:themeColor="text1"/>
                <w:sz w:val="22"/>
                <w:szCs w:val="22"/>
                <w:lang w:eastAsia="en-US"/>
              </w:rPr>
              <w:t>approval (DA)</w:t>
            </w:r>
          </w:p>
        </w:tc>
        <w:tc>
          <w:tcPr>
            <w:tcW w:w="4148" w:type="dxa"/>
            <w:shd w:val="clear" w:color="auto" w:fill="DAEEF3" w:themeFill="accent5" w:themeFillTint="33"/>
          </w:tcPr>
          <w:p w14:paraId="3644CCD4" w14:textId="58D1BCFA" w:rsidR="00794FDF" w:rsidRPr="00FA5F1C" w:rsidRDefault="00FA5F1C" w:rsidP="002F255A">
            <w:pPr>
              <w:rPr>
                <w:rFonts w:ascii="Arial" w:hAnsi="Arial" w:cs="Arial"/>
                <w:color w:val="000000" w:themeColor="text1"/>
                <w:sz w:val="22"/>
                <w:szCs w:val="22"/>
                <w:lang w:eastAsia="en-US"/>
              </w:rPr>
            </w:pPr>
            <w:r w:rsidRPr="00FA5F1C">
              <w:rPr>
                <w:rFonts w:ascii="Arial" w:hAnsi="Arial" w:cs="Arial"/>
                <w:color w:val="000000" w:themeColor="text1"/>
                <w:sz w:val="22"/>
                <w:szCs w:val="22"/>
                <w:lang w:eastAsia="en-US"/>
              </w:rPr>
              <w:t>April 5, 2026</w:t>
            </w:r>
          </w:p>
        </w:tc>
      </w:tr>
      <w:tr w:rsidR="00794FDF" w14:paraId="180A05F4" w14:textId="77777777" w:rsidTr="00543B8E">
        <w:tc>
          <w:tcPr>
            <w:tcW w:w="4148" w:type="dxa"/>
            <w:shd w:val="clear" w:color="auto" w:fill="DAEEF3" w:themeFill="accent5" w:themeFillTint="33"/>
          </w:tcPr>
          <w:p w14:paraId="30B4408E" w14:textId="3B345406" w:rsidR="00794FDF" w:rsidRPr="00FA5F1C" w:rsidRDefault="00AA579A" w:rsidP="002F255A">
            <w:pPr>
              <w:rPr>
                <w:rFonts w:ascii="Arial" w:hAnsi="Arial" w:cs="Arial"/>
                <w:b/>
                <w:bCs/>
                <w:color w:val="000000" w:themeColor="text1"/>
                <w:sz w:val="22"/>
                <w:szCs w:val="22"/>
                <w:lang w:eastAsia="en-US"/>
              </w:rPr>
            </w:pPr>
            <w:r w:rsidRPr="00FA5F1C">
              <w:rPr>
                <w:rFonts w:ascii="Arial" w:hAnsi="Arial" w:cs="Arial"/>
                <w:b/>
                <w:bCs/>
                <w:color w:val="000000" w:themeColor="text1"/>
                <w:sz w:val="22"/>
                <w:szCs w:val="22"/>
                <w:lang w:eastAsia="en-US"/>
              </w:rPr>
              <w:t>Date of approval confirmed by the Dissertation Lead</w:t>
            </w:r>
          </w:p>
        </w:tc>
        <w:tc>
          <w:tcPr>
            <w:tcW w:w="4148" w:type="dxa"/>
            <w:shd w:val="clear" w:color="auto" w:fill="DAEEF3" w:themeFill="accent5" w:themeFillTint="33"/>
          </w:tcPr>
          <w:p w14:paraId="0E1D6074" w14:textId="200A1BC4" w:rsidR="00794FDF" w:rsidRPr="005A47F2" w:rsidRDefault="005A47F2" w:rsidP="002F255A">
            <w:pPr>
              <w:rPr>
                <w:rFonts w:ascii="Arial" w:hAnsi="Arial" w:cs="Arial"/>
                <w:color w:val="000000" w:themeColor="text1"/>
                <w:sz w:val="22"/>
                <w:szCs w:val="22"/>
                <w:lang w:eastAsia="en-US"/>
              </w:rPr>
            </w:pPr>
            <w:r w:rsidRPr="005A47F2">
              <w:rPr>
                <w:rFonts w:ascii="Arial" w:hAnsi="Arial" w:cs="Arial"/>
                <w:color w:val="000000" w:themeColor="text1"/>
                <w:sz w:val="22"/>
                <w:szCs w:val="22"/>
                <w:lang w:eastAsia="en-US"/>
              </w:rPr>
              <w:t>April 5, 2026</w:t>
            </w:r>
          </w:p>
        </w:tc>
      </w:tr>
    </w:tbl>
    <w:p w14:paraId="1319974F" w14:textId="57CE5AE9" w:rsidR="002F255A" w:rsidRDefault="002F255A" w:rsidP="00EF671B">
      <w:pPr>
        <w:pStyle w:val="NormalWeb"/>
        <w:rPr>
          <w:i/>
          <w:iCs/>
          <w:color w:val="E36C0A" w:themeColor="accent6" w:themeShade="BF"/>
          <w:sz w:val="22"/>
          <w:szCs w:val="22"/>
          <w:lang w:eastAsia="en-US"/>
        </w:rPr>
      </w:pPr>
    </w:p>
    <w:p w14:paraId="228272BD" w14:textId="452D97AF" w:rsidR="002F255A" w:rsidRDefault="002F255A" w:rsidP="00EF671B">
      <w:pPr>
        <w:pStyle w:val="NormalWeb"/>
        <w:rPr>
          <w:i/>
          <w:iCs/>
          <w:color w:val="E36C0A" w:themeColor="accent6" w:themeShade="BF"/>
          <w:sz w:val="22"/>
          <w:szCs w:val="22"/>
          <w:lang w:eastAsia="en-US"/>
        </w:rPr>
      </w:pPr>
    </w:p>
    <w:p w14:paraId="0120E979" w14:textId="664C94A1" w:rsidR="00AE601B" w:rsidRPr="002F255A" w:rsidRDefault="00AE601B" w:rsidP="00AE601B">
      <w:pPr>
        <w:pStyle w:val="NormalWeb"/>
        <w:jc w:val="center"/>
        <w:rPr>
          <w:i/>
          <w:iCs/>
          <w:color w:val="E36C0A" w:themeColor="accent6" w:themeShade="BF"/>
          <w:sz w:val="22"/>
          <w:szCs w:val="22"/>
          <w:lang w:eastAsia="en-US"/>
        </w:rPr>
      </w:pPr>
      <w:r w:rsidRPr="00AE601B">
        <w:rPr>
          <w:rFonts w:cs="Arial"/>
          <w:b/>
          <w:bCs/>
          <w:sz w:val="28"/>
          <w:szCs w:val="28"/>
          <w:u w:val="single"/>
          <w:lang w:eastAsia="en-US"/>
        </w:rPr>
        <w:lastRenderedPageBreak/>
        <w:t>PROJECT</w:t>
      </w:r>
    </w:p>
    <w:p w14:paraId="70E09A8A" w14:textId="77777777" w:rsidR="005E4384" w:rsidRDefault="005E4384">
      <w:pPr>
        <w:pStyle w:val="NormalWeb"/>
        <w:rPr>
          <w:rFonts w:cs="Arial"/>
          <w:i/>
          <w:iCs/>
          <w:lang w:eastAsia="en-US"/>
        </w:rPr>
      </w:pPr>
    </w:p>
    <w:p w14:paraId="7395A2E1" w14:textId="77777777" w:rsidR="00CD7C23" w:rsidRDefault="005E4384" w:rsidP="00CD7C23">
      <w:pPr>
        <w:pStyle w:val="NormalWeb"/>
        <w:rPr>
          <w:rFonts w:cs="Arial"/>
          <w:b/>
          <w:bCs/>
          <w:i/>
          <w:iCs/>
          <w:lang w:eastAsia="en-US"/>
        </w:rPr>
      </w:pPr>
      <w:r w:rsidRPr="008538D5">
        <w:rPr>
          <w:rFonts w:cs="Arial"/>
          <w:b/>
          <w:bCs/>
          <w:i/>
          <w:iCs/>
          <w:lang w:eastAsia="en-US"/>
        </w:rPr>
        <w:t>The Project Aims and Objectives:</w:t>
      </w:r>
    </w:p>
    <w:p w14:paraId="764CED34" w14:textId="77777777" w:rsidR="00AE601B" w:rsidRDefault="00AE601B" w:rsidP="00CD7C23">
      <w:pPr>
        <w:pStyle w:val="NormalWeb"/>
        <w:rPr>
          <w:i/>
          <w:iCs/>
          <w:color w:val="E36C0A" w:themeColor="accent6" w:themeShade="BF"/>
          <w:sz w:val="22"/>
          <w:szCs w:val="22"/>
          <w:lang w:eastAsia="en-US"/>
        </w:rPr>
      </w:pPr>
    </w:p>
    <w:p w14:paraId="31A51A9A" w14:textId="77777777" w:rsidR="00124433" w:rsidRPr="00124433" w:rsidRDefault="00124433" w:rsidP="00124433">
      <w:pPr>
        <w:rPr>
          <w:rFonts w:ascii="Arial" w:hAnsi="Arial"/>
          <w:color w:val="000000" w:themeColor="text1"/>
          <w:sz w:val="22"/>
          <w:szCs w:val="22"/>
          <w:lang w:eastAsia="en-US"/>
        </w:rPr>
      </w:pPr>
      <w:r w:rsidRPr="00124433">
        <w:rPr>
          <w:rFonts w:ascii="Arial" w:hAnsi="Arial"/>
          <w:color w:val="000000" w:themeColor="text1"/>
          <w:sz w:val="22"/>
          <w:szCs w:val="22"/>
          <w:lang w:eastAsia="en-US"/>
        </w:rPr>
        <w:t>The increasing adoption of large language models (LLMs) in applications such as question answering, summarisation, and conversational systems has led to significant growth in prompt length and complexity. Long prompts increase computational cost, latency, and API usage fees, particularly in token-based pricing models. Prompt compression techniques have emerged as a promising solution for reducing token usage while maintaining semantic fidelity.</w:t>
      </w:r>
    </w:p>
    <w:p w14:paraId="25FA4736" w14:textId="77777777" w:rsidR="00124433" w:rsidRPr="00124433" w:rsidRDefault="00124433" w:rsidP="00124433">
      <w:pPr>
        <w:rPr>
          <w:rFonts w:ascii="Arial" w:hAnsi="Arial"/>
          <w:color w:val="000000" w:themeColor="text1"/>
          <w:sz w:val="22"/>
          <w:szCs w:val="22"/>
          <w:lang w:eastAsia="en-US"/>
        </w:rPr>
      </w:pPr>
      <w:r w:rsidRPr="00124433">
        <w:rPr>
          <w:rFonts w:ascii="Arial" w:hAnsi="Arial"/>
          <w:color w:val="000000" w:themeColor="text1"/>
          <w:sz w:val="22"/>
          <w:szCs w:val="22"/>
          <w:lang w:eastAsia="en-US"/>
        </w:rPr>
        <w:t>However, most existing prompt compression techniques have been developed and evaluated primarily on English text. Languages such as Arabic present additional challenges due to their rich morphology, clitic attachment, and flexible syntax, which may influence tokenisation behaviour and compression effectiveness. As a result, developers lack systematic guidance on how compression techniques perform on Arabic prompts and which technique should be selected for a given prompt type.</w:t>
      </w:r>
    </w:p>
    <w:p w14:paraId="17386A9A" w14:textId="77777777" w:rsidR="00124433" w:rsidRDefault="00124433" w:rsidP="00124433">
      <w:pPr>
        <w:rPr>
          <w:rFonts w:ascii="Arial" w:hAnsi="Arial"/>
          <w:b/>
          <w:bCs/>
          <w:color w:val="000000" w:themeColor="text1"/>
          <w:sz w:val="22"/>
          <w:szCs w:val="22"/>
          <w:lang w:eastAsia="en-US"/>
        </w:rPr>
      </w:pPr>
    </w:p>
    <w:p w14:paraId="0D8A9E1D" w14:textId="78ACC617" w:rsidR="00124433" w:rsidRPr="00124433" w:rsidRDefault="00124433" w:rsidP="00124433">
      <w:pPr>
        <w:rPr>
          <w:rFonts w:ascii="Arial" w:hAnsi="Arial"/>
          <w:color w:val="000000" w:themeColor="text1"/>
          <w:sz w:val="22"/>
          <w:szCs w:val="22"/>
          <w:lang w:eastAsia="en-US"/>
        </w:rPr>
      </w:pPr>
      <w:r w:rsidRPr="00124433">
        <w:rPr>
          <w:rFonts w:ascii="Arial" w:hAnsi="Arial"/>
          <w:b/>
          <w:bCs/>
          <w:color w:val="000000" w:themeColor="text1"/>
          <w:sz w:val="22"/>
          <w:szCs w:val="22"/>
          <w:lang w:eastAsia="en-US"/>
        </w:rPr>
        <w:t>Aim</w:t>
      </w:r>
      <w:r w:rsidRPr="00124433">
        <w:rPr>
          <w:rFonts w:ascii="Arial" w:hAnsi="Arial"/>
          <w:color w:val="000000" w:themeColor="text1"/>
          <w:sz w:val="22"/>
          <w:szCs w:val="22"/>
          <w:lang w:eastAsia="en-US"/>
        </w:rPr>
        <w:br/>
        <w:t>To investigate the effectiveness of prompt compression techniques for Arabic prompts and to design, implement, and evaluate an Arabic-Aware Prompt Compression Selector (APCS) that recommends the most suitable compression strategy for different Arabic prompt types while balancing token reduction and semantic fidelity.</w:t>
      </w:r>
    </w:p>
    <w:p w14:paraId="3EF13D5F" w14:textId="77777777" w:rsidR="00124433" w:rsidRDefault="00124433" w:rsidP="00124433">
      <w:pPr>
        <w:rPr>
          <w:rFonts w:ascii="Arial" w:hAnsi="Arial"/>
          <w:b/>
          <w:bCs/>
          <w:color w:val="000000" w:themeColor="text1"/>
          <w:sz w:val="22"/>
          <w:szCs w:val="22"/>
          <w:lang w:eastAsia="en-US"/>
        </w:rPr>
      </w:pPr>
    </w:p>
    <w:p w14:paraId="19E07A8E" w14:textId="6A5E4E5D" w:rsidR="00124433" w:rsidRPr="00124433" w:rsidRDefault="00124433" w:rsidP="00124433">
      <w:pPr>
        <w:rPr>
          <w:rFonts w:ascii="Arial" w:hAnsi="Arial"/>
          <w:color w:val="000000" w:themeColor="text1"/>
          <w:sz w:val="22"/>
          <w:szCs w:val="22"/>
          <w:lang w:eastAsia="en-US"/>
        </w:rPr>
      </w:pPr>
      <w:r w:rsidRPr="00124433">
        <w:rPr>
          <w:rFonts w:ascii="Arial" w:hAnsi="Arial"/>
          <w:b/>
          <w:bCs/>
          <w:color w:val="000000" w:themeColor="text1"/>
          <w:sz w:val="22"/>
          <w:szCs w:val="22"/>
          <w:lang w:eastAsia="en-US"/>
        </w:rPr>
        <w:t>Objectives</w:t>
      </w:r>
    </w:p>
    <w:p w14:paraId="53CA6005" w14:textId="77777777" w:rsidR="00124433" w:rsidRPr="00124433" w:rsidRDefault="00124433" w:rsidP="00127F1F">
      <w:pPr>
        <w:numPr>
          <w:ilvl w:val="0"/>
          <w:numId w:val="4"/>
        </w:numPr>
        <w:rPr>
          <w:rFonts w:ascii="Arial" w:hAnsi="Arial"/>
          <w:color w:val="000000" w:themeColor="text1"/>
          <w:sz w:val="22"/>
          <w:szCs w:val="22"/>
          <w:lang w:eastAsia="en-US"/>
        </w:rPr>
      </w:pPr>
      <w:r w:rsidRPr="00124433">
        <w:rPr>
          <w:rFonts w:ascii="Arial" w:hAnsi="Arial"/>
          <w:color w:val="000000" w:themeColor="text1"/>
          <w:sz w:val="22"/>
          <w:szCs w:val="22"/>
          <w:lang w:eastAsia="en-US"/>
        </w:rPr>
        <w:t xml:space="preserve">To critically review the literature on prompt compression, efficient prompting for large language models, Arabic NLP, tokenisation, and multilingual prompt optimisation in order to identify research gaps relevant to Arabic prompt compression. </w:t>
      </w:r>
    </w:p>
    <w:p w14:paraId="15D26FC5" w14:textId="77777777" w:rsidR="00124433" w:rsidRPr="00124433" w:rsidRDefault="00124433" w:rsidP="00127F1F">
      <w:pPr>
        <w:numPr>
          <w:ilvl w:val="0"/>
          <w:numId w:val="4"/>
        </w:numPr>
        <w:rPr>
          <w:rFonts w:ascii="Arial" w:hAnsi="Arial"/>
          <w:color w:val="000000" w:themeColor="text1"/>
          <w:sz w:val="22"/>
          <w:szCs w:val="22"/>
          <w:lang w:eastAsia="en-US"/>
        </w:rPr>
      </w:pPr>
      <w:r w:rsidRPr="00124433">
        <w:rPr>
          <w:rFonts w:ascii="Arial" w:hAnsi="Arial"/>
          <w:color w:val="000000" w:themeColor="text1"/>
          <w:sz w:val="22"/>
          <w:szCs w:val="22"/>
          <w:lang w:eastAsia="en-US"/>
        </w:rPr>
        <w:t xml:space="preserve">To design a benchmarking framework and recommendation architecture for Arabic prompt compression, including the structure of </w:t>
      </w:r>
      <w:proofErr w:type="spellStart"/>
      <w:r w:rsidRPr="00124433">
        <w:rPr>
          <w:rFonts w:ascii="Arial" w:hAnsi="Arial"/>
          <w:color w:val="000000" w:themeColor="text1"/>
          <w:sz w:val="22"/>
          <w:szCs w:val="22"/>
          <w:lang w:eastAsia="en-US"/>
        </w:rPr>
        <w:t>AraPromptBench</w:t>
      </w:r>
      <w:proofErr w:type="spellEnd"/>
      <w:r w:rsidRPr="00124433">
        <w:rPr>
          <w:rFonts w:ascii="Arial" w:hAnsi="Arial"/>
          <w:color w:val="000000" w:themeColor="text1"/>
          <w:sz w:val="22"/>
          <w:szCs w:val="22"/>
          <w:lang w:eastAsia="en-US"/>
        </w:rPr>
        <w:t xml:space="preserve">, prompt feature definitions, evaluation criteria, and the decision logic for the APCS selector. </w:t>
      </w:r>
    </w:p>
    <w:p w14:paraId="451684C6" w14:textId="77777777" w:rsidR="00124433" w:rsidRPr="00124433" w:rsidRDefault="00124433" w:rsidP="00127F1F">
      <w:pPr>
        <w:numPr>
          <w:ilvl w:val="0"/>
          <w:numId w:val="4"/>
        </w:numPr>
        <w:rPr>
          <w:rFonts w:ascii="Arial" w:hAnsi="Arial"/>
          <w:color w:val="000000" w:themeColor="text1"/>
          <w:sz w:val="22"/>
          <w:szCs w:val="22"/>
          <w:lang w:eastAsia="en-US"/>
        </w:rPr>
      </w:pPr>
      <w:r w:rsidRPr="00124433">
        <w:rPr>
          <w:rFonts w:ascii="Arial" w:hAnsi="Arial"/>
          <w:color w:val="000000" w:themeColor="text1"/>
          <w:sz w:val="22"/>
          <w:szCs w:val="22"/>
          <w:lang w:eastAsia="en-US"/>
        </w:rPr>
        <w:t xml:space="preserve">To implement the system by constructing </w:t>
      </w:r>
      <w:proofErr w:type="spellStart"/>
      <w:r w:rsidRPr="00124433">
        <w:rPr>
          <w:rFonts w:ascii="Arial" w:hAnsi="Arial"/>
          <w:color w:val="000000" w:themeColor="text1"/>
          <w:sz w:val="22"/>
          <w:szCs w:val="22"/>
          <w:lang w:eastAsia="en-US"/>
        </w:rPr>
        <w:t>AraPromptBench</w:t>
      </w:r>
      <w:proofErr w:type="spellEnd"/>
      <w:r w:rsidRPr="00124433">
        <w:rPr>
          <w:rFonts w:ascii="Arial" w:hAnsi="Arial"/>
          <w:color w:val="000000" w:themeColor="text1"/>
          <w:sz w:val="22"/>
          <w:szCs w:val="22"/>
          <w:lang w:eastAsia="en-US"/>
        </w:rPr>
        <w:t xml:space="preserve">, integrating selected prompt compression techniques, and developing the Arabic-Aware Prompt Compression Selector (APCS) as a Python-based tool. </w:t>
      </w:r>
    </w:p>
    <w:p w14:paraId="0BF08037" w14:textId="77777777" w:rsidR="00124433" w:rsidRPr="00124433" w:rsidRDefault="00124433" w:rsidP="00127F1F">
      <w:pPr>
        <w:numPr>
          <w:ilvl w:val="0"/>
          <w:numId w:val="4"/>
        </w:numPr>
        <w:rPr>
          <w:rFonts w:ascii="Arial" w:hAnsi="Arial"/>
          <w:color w:val="000000" w:themeColor="text1"/>
          <w:sz w:val="22"/>
          <w:szCs w:val="22"/>
          <w:lang w:eastAsia="en-US"/>
        </w:rPr>
      </w:pPr>
      <w:r w:rsidRPr="00124433">
        <w:rPr>
          <w:rFonts w:ascii="Arial" w:hAnsi="Arial"/>
          <w:color w:val="000000" w:themeColor="text1"/>
          <w:sz w:val="22"/>
          <w:szCs w:val="22"/>
          <w:lang w:eastAsia="en-US"/>
        </w:rPr>
        <w:t xml:space="preserve">To evaluate the performance of the benchmark and APCS tool using token compression ratio, semantic fidelity, recommendation accuracy, and estimated cost savings across multiple Arabic prompt categories. </w:t>
      </w:r>
    </w:p>
    <w:p w14:paraId="3EBDFD66" w14:textId="41F1EA0D" w:rsidR="00716AF4" w:rsidRPr="00124433" w:rsidRDefault="00124433" w:rsidP="00127F1F">
      <w:pPr>
        <w:numPr>
          <w:ilvl w:val="0"/>
          <w:numId w:val="4"/>
        </w:numPr>
        <w:rPr>
          <w:rFonts w:ascii="Arial" w:hAnsi="Arial"/>
          <w:color w:val="000000" w:themeColor="text1"/>
          <w:sz w:val="22"/>
          <w:szCs w:val="22"/>
          <w:lang w:eastAsia="en-US"/>
        </w:rPr>
      </w:pPr>
      <w:r w:rsidRPr="00124433">
        <w:rPr>
          <w:rFonts w:ascii="Arial" w:hAnsi="Arial"/>
          <w:color w:val="000000" w:themeColor="text1"/>
          <w:sz w:val="22"/>
          <w:szCs w:val="22"/>
          <w:lang w:eastAsia="en-US"/>
        </w:rPr>
        <w:t xml:space="preserve">To provide recommendations for the practical use of Arabic prompt compression strategies in application contexts such as Arabic question answering, summarisation, educational systems, and conversational assistants. </w:t>
      </w:r>
    </w:p>
    <w:p w14:paraId="48EBE9D3" w14:textId="77777777" w:rsidR="00716AF4" w:rsidRPr="00716AF4" w:rsidRDefault="00716AF4" w:rsidP="00716AF4">
      <w:pPr>
        <w:rPr>
          <w:rFonts w:ascii="Arial" w:hAnsi="Arial"/>
          <w:color w:val="000000" w:themeColor="text1"/>
          <w:sz w:val="22"/>
          <w:szCs w:val="22"/>
          <w:lang w:eastAsia="en-US"/>
        </w:rPr>
      </w:pPr>
    </w:p>
    <w:p w14:paraId="19AF127D" w14:textId="77777777" w:rsidR="00716AF4" w:rsidRPr="00716AF4" w:rsidRDefault="00716AF4" w:rsidP="00716AF4">
      <w:pPr>
        <w:rPr>
          <w:rFonts w:ascii="Arial" w:hAnsi="Arial"/>
          <w:color w:val="000000" w:themeColor="text1"/>
          <w:sz w:val="22"/>
          <w:szCs w:val="22"/>
          <w:lang w:eastAsia="en-US"/>
        </w:rPr>
      </w:pPr>
      <w:r w:rsidRPr="00716AF4">
        <w:rPr>
          <w:rFonts w:ascii="Arial" w:hAnsi="Arial"/>
          <w:color w:val="000000" w:themeColor="text1"/>
          <w:sz w:val="22"/>
          <w:szCs w:val="22"/>
          <w:lang w:eastAsia="en-US"/>
        </w:rPr>
        <w:t>The project will address the following research questions:</w:t>
      </w:r>
    </w:p>
    <w:p w14:paraId="6C65167B" w14:textId="77777777" w:rsidR="00716AF4" w:rsidRPr="00716AF4" w:rsidRDefault="00716AF4" w:rsidP="00127F1F">
      <w:pPr>
        <w:numPr>
          <w:ilvl w:val="0"/>
          <w:numId w:val="2"/>
        </w:numPr>
        <w:rPr>
          <w:rFonts w:ascii="Arial" w:hAnsi="Arial"/>
          <w:color w:val="000000" w:themeColor="text1"/>
          <w:sz w:val="22"/>
          <w:szCs w:val="22"/>
          <w:lang w:eastAsia="en-US"/>
        </w:rPr>
      </w:pPr>
      <w:r w:rsidRPr="00716AF4">
        <w:rPr>
          <w:rFonts w:ascii="Arial" w:hAnsi="Arial"/>
          <w:color w:val="000000" w:themeColor="text1"/>
          <w:sz w:val="22"/>
          <w:szCs w:val="22"/>
          <w:lang w:eastAsia="en-US"/>
        </w:rPr>
        <w:t>How do existing prompt compression techniques perform on Arabic prompts across different prompt types (e.g., instruction, summarisation, creative generation, and question answering)?</w:t>
      </w:r>
    </w:p>
    <w:p w14:paraId="7D1C5B0D" w14:textId="77777777" w:rsidR="00716AF4" w:rsidRPr="00716AF4" w:rsidRDefault="00716AF4" w:rsidP="00127F1F">
      <w:pPr>
        <w:numPr>
          <w:ilvl w:val="0"/>
          <w:numId w:val="2"/>
        </w:numPr>
        <w:rPr>
          <w:rFonts w:ascii="Arial" w:hAnsi="Arial"/>
          <w:color w:val="000000" w:themeColor="text1"/>
          <w:sz w:val="22"/>
          <w:szCs w:val="22"/>
          <w:lang w:eastAsia="en-US"/>
        </w:rPr>
      </w:pPr>
      <w:r w:rsidRPr="00716AF4">
        <w:rPr>
          <w:rFonts w:ascii="Arial" w:hAnsi="Arial"/>
          <w:color w:val="000000" w:themeColor="text1"/>
          <w:sz w:val="22"/>
          <w:szCs w:val="22"/>
          <w:lang w:eastAsia="en-US"/>
        </w:rPr>
        <w:t>How do prompt characteristics such as length, structure, and linguistic complexity affect compression efficiency and output fidelity?</w:t>
      </w:r>
    </w:p>
    <w:p w14:paraId="43DDF0FE" w14:textId="7D3417D5" w:rsidR="00716AF4" w:rsidRDefault="00124433" w:rsidP="00127F1F">
      <w:pPr>
        <w:numPr>
          <w:ilvl w:val="0"/>
          <w:numId w:val="2"/>
        </w:numPr>
        <w:rPr>
          <w:rFonts w:ascii="Arial" w:hAnsi="Arial"/>
          <w:color w:val="000000" w:themeColor="text1"/>
          <w:sz w:val="22"/>
          <w:szCs w:val="22"/>
          <w:lang w:eastAsia="en-US"/>
        </w:rPr>
      </w:pPr>
      <w:r w:rsidRPr="00124433">
        <w:rPr>
          <w:rFonts w:ascii="Arial" w:hAnsi="Arial"/>
          <w:color w:val="000000" w:themeColor="text1"/>
          <w:sz w:val="22"/>
          <w:szCs w:val="22"/>
          <w:lang w:eastAsia="en-US"/>
        </w:rPr>
        <w:t>Can a feature-based recommendation system accurately identify the most suitable prompt compression strategy for a given Arabic prompt?</w:t>
      </w:r>
    </w:p>
    <w:p w14:paraId="59A941AC" w14:textId="77777777" w:rsidR="00716AF4" w:rsidRPr="00716AF4" w:rsidRDefault="00716AF4" w:rsidP="00716AF4">
      <w:pPr>
        <w:rPr>
          <w:rFonts w:ascii="Arial" w:hAnsi="Arial"/>
          <w:color w:val="000000" w:themeColor="text1"/>
          <w:sz w:val="22"/>
          <w:szCs w:val="22"/>
          <w:lang w:eastAsia="en-US"/>
        </w:rPr>
      </w:pPr>
    </w:p>
    <w:p w14:paraId="34731013" w14:textId="77777777" w:rsidR="00716AF4" w:rsidRPr="00716AF4" w:rsidRDefault="00716AF4" w:rsidP="00716AF4">
      <w:pPr>
        <w:rPr>
          <w:rFonts w:ascii="Arial" w:hAnsi="Arial"/>
          <w:color w:val="000000" w:themeColor="text1"/>
          <w:sz w:val="22"/>
          <w:szCs w:val="22"/>
          <w:lang w:eastAsia="en-US"/>
        </w:rPr>
      </w:pPr>
      <w:r w:rsidRPr="00716AF4">
        <w:rPr>
          <w:rFonts w:ascii="Arial" w:hAnsi="Arial"/>
          <w:color w:val="000000" w:themeColor="text1"/>
          <w:sz w:val="22"/>
          <w:szCs w:val="22"/>
          <w:lang w:eastAsia="en-US"/>
        </w:rPr>
        <w:t xml:space="preserve">To answer these questions, the project will develop a benchmark dataset named </w:t>
      </w:r>
      <w:proofErr w:type="spellStart"/>
      <w:r w:rsidRPr="00716AF4">
        <w:rPr>
          <w:rFonts w:ascii="Arial" w:hAnsi="Arial"/>
          <w:color w:val="000000" w:themeColor="text1"/>
          <w:sz w:val="22"/>
          <w:szCs w:val="22"/>
          <w:lang w:eastAsia="en-US"/>
        </w:rPr>
        <w:t>AraPromptBench</w:t>
      </w:r>
      <w:proofErr w:type="spellEnd"/>
      <w:r w:rsidRPr="00716AF4">
        <w:rPr>
          <w:rFonts w:ascii="Arial" w:hAnsi="Arial"/>
          <w:color w:val="000000" w:themeColor="text1"/>
          <w:sz w:val="22"/>
          <w:szCs w:val="22"/>
          <w:lang w:eastAsia="en-US"/>
        </w:rPr>
        <w:t>, designed to evaluate prompt compression techniques specifically on Arabic prompts. The benchmark will evaluate several state-of-the-art compression methods using metrics such as token compression ratio and semantic similarity.</w:t>
      </w:r>
    </w:p>
    <w:p w14:paraId="56674DD3" w14:textId="77777777" w:rsidR="00716AF4" w:rsidRPr="00716AF4" w:rsidRDefault="00716AF4" w:rsidP="00716AF4">
      <w:pPr>
        <w:rPr>
          <w:rFonts w:ascii="Arial" w:hAnsi="Arial"/>
          <w:color w:val="000000" w:themeColor="text1"/>
          <w:sz w:val="22"/>
          <w:szCs w:val="22"/>
          <w:lang w:eastAsia="en-US"/>
        </w:rPr>
      </w:pPr>
    </w:p>
    <w:p w14:paraId="3D3C6D8A" w14:textId="77777777" w:rsidR="00716AF4" w:rsidRPr="00716AF4" w:rsidRDefault="00716AF4" w:rsidP="00716AF4">
      <w:pPr>
        <w:rPr>
          <w:rFonts w:ascii="Arial" w:hAnsi="Arial"/>
          <w:color w:val="000000" w:themeColor="text1"/>
          <w:sz w:val="22"/>
          <w:szCs w:val="22"/>
          <w:lang w:eastAsia="en-US"/>
        </w:rPr>
      </w:pPr>
      <w:r w:rsidRPr="00716AF4">
        <w:rPr>
          <w:rFonts w:ascii="Arial" w:hAnsi="Arial"/>
          <w:color w:val="000000" w:themeColor="text1"/>
          <w:sz w:val="22"/>
          <w:szCs w:val="22"/>
          <w:lang w:eastAsia="en-US"/>
        </w:rPr>
        <w:t>Based on the results of the benchmark analysis, the project will produce an IT artefact called the Arabic-Aware Prompt Compression Selector (APCS). The APCS will be a Python-based tool that analyses the characteristics of a prompt and recommends the compression strategy that best balances token savings and semantic fidelity.</w:t>
      </w:r>
    </w:p>
    <w:p w14:paraId="12151909" w14:textId="77777777" w:rsidR="00716AF4" w:rsidRPr="00716AF4" w:rsidRDefault="00716AF4" w:rsidP="00716AF4">
      <w:pPr>
        <w:rPr>
          <w:rFonts w:ascii="Arial" w:hAnsi="Arial"/>
          <w:color w:val="000000" w:themeColor="text1"/>
          <w:sz w:val="22"/>
          <w:szCs w:val="22"/>
          <w:lang w:eastAsia="en-US"/>
        </w:rPr>
      </w:pPr>
    </w:p>
    <w:p w14:paraId="5243094B" w14:textId="77777777" w:rsidR="00716AF4" w:rsidRPr="00716AF4" w:rsidRDefault="00716AF4" w:rsidP="00716AF4">
      <w:pPr>
        <w:rPr>
          <w:rFonts w:ascii="Arial" w:hAnsi="Arial"/>
          <w:color w:val="000000" w:themeColor="text1"/>
          <w:sz w:val="22"/>
          <w:szCs w:val="22"/>
          <w:lang w:eastAsia="en-US"/>
        </w:rPr>
      </w:pPr>
      <w:r w:rsidRPr="00716AF4">
        <w:rPr>
          <w:rFonts w:ascii="Arial" w:hAnsi="Arial"/>
          <w:color w:val="000000" w:themeColor="text1"/>
          <w:sz w:val="22"/>
          <w:szCs w:val="22"/>
          <w:lang w:eastAsia="en-US"/>
        </w:rPr>
        <w:t>Existing solutions do not currently provide such guidance for Arabic prompts. Most available compression tools are designed as general-purpose frameworks without language-specific optimisation. Therefore, a systematic benchmark and recommendation framework tailored to Arabic prompts represents a novel contribution to the field.</w:t>
      </w:r>
    </w:p>
    <w:p w14:paraId="75B1E449" w14:textId="77777777" w:rsidR="00716AF4" w:rsidRPr="00716AF4" w:rsidRDefault="00716AF4" w:rsidP="00716AF4">
      <w:pPr>
        <w:rPr>
          <w:rFonts w:ascii="Arial" w:hAnsi="Arial"/>
          <w:color w:val="000000" w:themeColor="text1"/>
          <w:sz w:val="22"/>
          <w:szCs w:val="22"/>
          <w:lang w:eastAsia="en-US"/>
        </w:rPr>
      </w:pPr>
    </w:p>
    <w:p w14:paraId="70C86AFE" w14:textId="77777777" w:rsidR="00716AF4" w:rsidRPr="00716AF4" w:rsidRDefault="00716AF4" w:rsidP="00716AF4">
      <w:pPr>
        <w:rPr>
          <w:rFonts w:ascii="Arial" w:hAnsi="Arial"/>
          <w:color w:val="000000" w:themeColor="text1"/>
          <w:sz w:val="22"/>
          <w:szCs w:val="22"/>
          <w:lang w:eastAsia="en-US"/>
        </w:rPr>
      </w:pPr>
      <w:r w:rsidRPr="00716AF4">
        <w:rPr>
          <w:rFonts w:ascii="Arial" w:hAnsi="Arial"/>
          <w:color w:val="000000" w:themeColor="text1"/>
          <w:sz w:val="22"/>
          <w:szCs w:val="22"/>
          <w:lang w:eastAsia="en-US"/>
        </w:rPr>
        <w:t>The scope of the project is appropriate for a master’s dissertation because it combines empirical experimentation, data analysis, and software artefact development within a clearly defined research problem. The findings of the study could contribute to the growing body of research on efficient prompting and multilingual NLP.</w:t>
      </w:r>
    </w:p>
    <w:p w14:paraId="504EE70C" w14:textId="77777777" w:rsidR="00A22882" w:rsidRDefault="00A22882">
      <w:pPr>
        <w:pStyle w:val="NormalWeb"/>
        <w:rPr>
          <w:rFonts w:cs="Arial"/>
          <w:i/>
          <w:iCs/>
          <w:lang w:eastAsia="en-US"/>
        </w:rPr>
      </w:pPr>
    </w:p>
    <w:p w14:paraId="0FE42A00" w14:textId="75CBEF34" w:rsidR="00716AF4" w:rsidRDefault="00124433" w:rsidP="00124433">
      <w:pPr>
        <w:pStyle w:val="NormalWeb"/>
        <w:rPr>
          <w:rFonts w:cs="Arial"/>
          <w:i/>
          <w:iCs/>
          <w:lang w:eastAsia="en-US"/>
        </w:rPr>
      </w:pPr>
      <w:r w:rsidRPr="00124433">
        <w:rPr>
          <w:rFonts w:cs="Arial"/>
          <w:i/>
          <w:iCs/>
          <w:lang w:eastAsia="en-US"/>
        </w:rPr>
        <w:t>In the table below, please state your dissertation question(s); the research methods you will use to guide the development of your IT artefact; the kind of IT artefact you will produce; and how you will evaluate the IT artefact in the light of the dissertation question(s)</w:t>
      </w:r>
    </w:p>
    <w:p w14:paraId="387E1DA8" w14:textId="77777777" w:rsidR="00124433" w:rsidRDefault="00124433" w:rsidP="00124433">
      <w:pPr>
        <w:pStyle w:val="NormalWeb"/>
        <w:rPr>
          <w:rFonts w:cs="Arial"/>
          <w:i/>
          <w:iCs/>
          <w:lang w:eastAsia="en-US"/>
        </w:rPr>
      </w:pPr>
    </w:p>
    <w:tbl>
      <w:tblPr>
        <w:tblStyle w:val="TableGrid"/>
        <w:tblW w:w="8523" w:type="dxa"/>
        <w:jc w:val="center"/>
        <w:tblCellMar>
          <w:top w:w="85" w:type="dxa"/>
          <w:bottom w:w="85" w:type="dxa"/>
        </w:tblCellMar>
        <w:tblLook w:val="04A0" w:firstRow="1" w:lastRow="0" w:firstColumn="1" w:lastColumn="0" w:noHBand="0" w:noVBand="1"/>
      </w:tblPr>
      <w:tblGrid>
        <w:gridCol w:w="1378"/>
        <w:gridCol w:w="7145"/>
      </w:tblGrid>
      <w:tr w:rsidR="00A22882" w:rsidRPr="007F50A1" w14:paraId="5DCA2720" w14:textId="77777777" w:rsidTr="00AE601B">
        <w:trPr>
          <w:jc w:val="center"/>
        </w:trPr>
        <w:tc>
          <w:tcPr>
            <w:tcW w:w="1099" w:type="dxa"/>
            <w:shd w:val="clear" w:color="auto" w:fill="0F243E" w:themeFill="text2" w:themeFillShade="80"/>
            <w:vAlign w:val="center"/>
          </w:tcPr>
          <w:p w14:paraId="7E028A4D" w14:textId="77777777" w:rsidR="00A22882" w:rsidRPr="007F50A1" w:rsidRDefault="00A22882" w:rsidP="008A508C">
            <w:pPr>
              <w:rPr>
                <w:rFonts w:ascii="Arial" w:hAnsi="Arial" w:cs="Arial"/>
                <w:b/>
                <w:color w:val="FFFFFF" w:themeColor="background1"/>
                <w:sz w:val="22"/>
                <w:szCs w:val="22"/>
                <w:lang w:eastAsia="en-US"/>
              </w:rPr>
            </w:pPr>
            <w:r w:rsidRPr="007F50A1">
              <w:rPr>
                <w:rFonts w:ascii="Arial" w:hAnsi="Arial" w:cs="Arial"/>
                <w:b/>
                <w:color w:val="FFFFFF" w:themeColor="background1"/>
                <w:sz w:val="22"/>
                <w:szCs w:val="22"/>
                <w:lang w:eastAsia="en-US"/>
              </w:rPr>
              <w:t>Step</w:t>
            </w:r>
          </w:p>
        </w:tc>
        <w:tc>
          <w:tcPr>
            <w:tcW w:w="7424" w:type="dxa"/>
            <w:shd w:val="clear" w:color="auto" w:fill="0F243E" w:themeFill="text2" w:themeFillShade="80"/>
            <w:vAlign w:val="center"/>
          </w:tcPr>
          <w:p w14:paraId="4280AF19" w14:textId="77777777" w:rsidR="00A22882" w:rsidRPr="007F50A1" w:rsidRDefault="00A22882" w:rsidP="008A508C">
            <w:pPr>
              <w:rPr>
                <w:rFonts w:ascii="Arial" w:hAnsi="Arial" w:cs="Arial"/>
                <w:b/>
                <w:color w:val="FFFFFF" w:themeColor="background1"/>
                <w:sz w:val="22"/>
                <w:szCs w:val="22"/>
                <w:lang w:eastAsia="en-US"/>
              </w:rPr>
            </w:pPr>
            <w:r w:rsidRPr="007F50A1">
              <w:rPr>
                <w:rFonts w:ascii="Arial" w:hAnsi="Arial" w:cs="Arial"/>
                <w:b/>
                <w:color w:val="FFFFFF" w:themeColor="background1"/>
                <w:sz w:val="22"/>
                <w:szCs w:val="22"/>
                <w:lang w:eastAsia="en-US"/>
              </w:rPr>
              <w:t>Short Description</w:t>
            </w:r>
          </w:p>
        </w:tc>
      </w:tr>
      <w:tr w:rsidR="00A22882" w:rsidRPr="007F50A1" w14:paraId="0DE06A3C" w14:textId="77777777" w:rsidTr="00AE601B">
        <w:trPr>
          <w:jc w:val="center"/>
        </w:trPr>
        <w:tc>
          <w:tcPr>
            <w:tcW w:w="1099" w:type="dxa"/>
          </w:tcPr>
          <w:p w14:paraId="2F4BD6AF" w14:textId="07E971DB" w:rsidR="00A22882" w:rsidRPr="007F50A1" w:rsidRDefault="004B4898" w:rsidP="008A508C">
            <w:pPr>
              <w:rPr>
                <w:rFonts w:ascii="Arial" w:hAnsi="Arial" w:cs="Arial"/>
                <w:sz w:val="22"/>
                <w:szCs w:val="22"/>
              </w:rPr>
            </w:pPr>
            <w:r>
              <w:rPr>
                <w:rFonts w:ascii="Arial" w:hAnsi="Arial" w:cs="Arial"/>
                <w:sz w:val="22"/>
                <w:szCs w:val="22"/>
              </w:rPr>
              <w:t>Dissertation Question</w:t>
            </w:r>
            <w:r w:rsidR="00812CE3">
              <w:rPr>
                <w:rFonts w:ascii="Arial" w:hAnsi="Arial" w:cs="Arial"/>
                <w:sz w:val="22"/>
                <w:szCs w:val="22"/>
              </w:rPr>
              <w:t>(</w:t>
            </w:r>
            <w:r>
              <w:rPr>
                <w:rFonts w:ascii="Arial" w:hAnsi="Arial" w:cs="Arial"/>
                <w:sz w:val="22"/>
                <w:szCs w:val="22"/>
              </w:rPr>
              <w:t>s</w:t>
            </w:r>
            <w:r w:rsidR="00812CE3">
              <w:rPr>
                <w:rFonts w:ascii="Arial" w:hAnsi="Arial" w:cs="Arial"/>
                <w:sz w:val="22"/>
                <w:szCs w:val="22"/>
              </w:rPr>
              <w:t>)</w:t>
            </w:r>
          </w:p>
        </w:tc>
        <w:tc>
          <w:tcPr>
            <w:tcW w:w="7424" w:type="dxa"/>
          </w:tcPr>
          <w:p w14:paraId="4042DFE0" w14:textId="77777777" w:rsidR="00716AF4" w:rsidRDefault="00716AF4" w:rsidP="00716AF4">
            <w:pPr>
              <w:rPr>
                <w:rFonts w:ascii="Arial" w:hAnsi="Arial" w:cs="Arial"/>
                <w:sz w:val="22"/>
                <w:szCs w:val="22"/>
              </w:rPr>
            </w:pPr>
            <w:r w:rsidRPr="00716AF4">
              <w:rPr>
                <w:rFonts w:ascii="Arial" w:hAnsi="Arial" w:cs="Arial"/>
                <w:sz w:val="22"/>
                <w:szCs w:val="22"/>
              </w:rPr>
              <w:t xml:space="preserve">1. How effective are existing prompt compression techniques on Arabic prompts? </w:t>
            </w:r>
          </w:p>
          <w:p w14:paraId="1314C45D" w14:textId="77777777" w:rsidR="00716AF4" w:rsidRDefault="00716AF4" w:rsidP="00716AF4">
            <w:pPr>
              <w:rPr>
                <w:rFonts w:ascii="Arial" w:hAnsi="Arial" w:cs="Arial"/>
                <w:sz w:val="22"/>
                <w:szCs w:val="22"/>
              </w:rPr>
            </w:pPr>
            <w:r w:rsidRPr="00716AF4">
              <w:rPr>
                <w:rFonts w:ascii="Arial" w:hAnsi="Arial" w:cs="Arial"/>
                <w:sz w:val="22"/>
                <w:szCs w:val="22"/>
              </w:rPr>
              <w:t xml:space="preserve">2. How do prompt features influence compression performance? </w:t>
            </w:r>
          </w:p>
          <w:p w14:paraId="0B77CC2C" w14:textId="60936EF6" w:rsidR="00A22882" w:rsidRPr="007F50A1" w:rsidRDefault="00716AF4" w:rsidP="00716AF4">
            <w:pPr>
              <w:rPr>
                <w:rFonts w:ascii="Arial" w:hAnsi="Arial" w:cs="Arial"/>
                <w:sz w:val="22"/>
                <w:szCs w:val="22"/>
              </w:rPr>
            </w:pPr>
            <w:r w:rsidRPr="00716AF4">
              <w:rPr>
                <w:rFonts w:ascii="Arial" w:hAnsi="Arial" w:cs="Arial"/>
                <w:sz w:val="22"/>
                <w:szCs w:val="22"/>
              </w:rPr>
              <w:t>3. Can a recommendation system accurately select the optimal compression strategy?</w:t>
            </w:r>
          </w:p>
        </w:tc>
      </w:tr>
      <w:tr w:rsidR="00A22882" w:rsidRPr="007F50A1" w14:paraId="34AD088F" w14:textId="77777777" w:rsidTr="00AE601B">
        <w:trPr>
          <w:jc w:val="center"/>
        </w:trPr>
        <w:tc>
          <w:tcPr>
            <w:tcW w:w="1099" w:type="dxa"/>
          </w:tcPr>
          <w:p w14:paraId="755846C0" w14:textId="77777777" w:rsidR="00A22882" w:rsidRPr="007F50A1" w:rsidRDefault="00A22882" w:rsidP="008A508C">
            <w:pPr>
              <w:rPr>
                <w:rFonts w:ascii="Arial" w:hAnsi="Arial" w:cs="Arial"/>
                <w:sz w:val="22"/>
                <w:szCs w:val="22"/>
              </w:rPr>
            </w:pPr>
            <w:r w:rsidRPr="007F50A1">
              <w:rPr>
                <w:rFonts w:ascii="Arial" w:hAnsi="Arial" w:cs="Arial"/>
                <w:sz w:val="22"/>
                <w:szCs w:val="22"/>
              </w:rPr>
              <w:t>Research Methods</w:t>
            </w:r>
          </w:p>
        </w:tc>
        <w:tc>
          <w:tcPr>
            <w:tcW w:w="7424" w:type="dxa"/>
          </w:tcPr>
          <w:p w14:paraId="569F347A" w14:textId="5D66BA13" w:rsidR="00A22882" w:rsidRPr="00F977EE" w:rsidRDefault="00BD2954" w:rsidP="00BD2954">
            <w:pPr>
              <w:rPr>
                <w:rFonts w:ascii="Arial" w:hAnsi="Arial" w:cs="Arial"/>
                <w:sz w:val="22"/>
                <w:szCs w:val="22"/>
              </w:rPr>
            </w:pPr>
            <w:r w:rsidRPr="00F977EE">
              <w:rPr>
                <w:rFonts w:ascii="Arial" w:hAnsi="Arial" w:cs="Arial"/>
                <w:sz w:val="22"/>
                <w:szCs w:val="22"/>
              </w:rPr>
              <w:t xml:space="preserve">This project adopts a design science approach for the development and evaluation of the APCS artefact, supported by experimental evaluation, empirical analysis, and feature-based analysis. Experimental evaluation is conducted using a fixed LLM under consistent settings to ensure fair comparison. Empirical analysis is performed on </w:t>
            </w:r>
            <w:proofErr w:type="spellStart"/>
            <w:r w:rsidRPr="00F977EE">
              <w:rPr>
                <w:rFonts w:ascii="Arial" w:hAnsi="Arial" w:cs="Arial"/>
                <w:sz w:val="22"/>
                <w:szCs w:val="22"/>
              </w:rPr>
              <w:t>AraPromptBench</w:t>
            </w:r>
            <w:proofErr w:type="spellEnd"/>
            <w:r w:rsidRPr="00F977EE">
              <w:rPr>
                <w:rFonts w:ascii="Arial" w:hAnsi="Arial" w:cs="Arial"/>
                <w:sz w:val="22"/>
                <w:szCs w:val="22"/>
              </w:rPr>
              <w:t xml:space="preserve"> (approx. 800–1200 prompts), split into development and held-out test sets (e.g., 80/20). Selected compression methods (e.g., </w:t>
            </w:r>
            <w:proofErr w:type="spellStart"/>
            <w:r w:rsidRPr="00F977EE">
              <w:rPr>
                <w:rFonts w:ascii="Arial" w:hAnsi="Arial" w:cs="Arial"/>
                <w:sz w:val="22"/>
                <w:szCs w:val="22"/>
              </w:rPr>
              <w:t>LLMLingua</w:t>
            </w:r>
            <w:proofErr w:type="spellEnd"/>
            <w:r w:rsidRPr="00F977EE">
              <w:rPr>
                <w:rFonts w:ascii="Arial" w:hAnsi="Arial" w:cs="Arial"/>
                <w:sz w:val="22"/>
                <w:szCs w:val="22"/>
              </w:rPr>
              <w:t xml:space="preserve">, </w:t>
            </w:r>
            <w:proofErr w:type="spellStart"/>
            <w:r w:rsidRPr="00F977EE">
              <w:rPr>
                <w:rFonts w:ascii="Arial" w:hAnsi="Arial" w:cs="Arial"/>
                <w:sz w:val="22"/>
                <w:szCs w:val="22"/>
              </w:rPr>
              <w:t>LongLLMLingua</w:t>
            </w:r>
            <w:proofErr w:type="spellEnd"/>
            <w:r w:rsidRPr="00F977EE">
              <w:rPr>
                <w:rFonts w:ascii="Arial" w:hAnsi="Arial" w:cs="Arial"/>
                <w:sz w:val="22"/>
                <w:szCs w:val="22"/>
              </w:rPr>
              <w:t xml:space="preserve">, and a baseline) are compared. Feature-based analysis operationalises prompt characteristics such as length, token count, structural complexity, and morphological indicators. Semantic fidelity is measured using </w:t>
            </w:r>
            <w:proofErr w:type="spellStart"/>
            <w:r w:rsidRPr="00F977EE">
              <w:rPr>
                <w:rFonts w:ascii="Arial" w:hAnsi="Arial" w:cs="Arial"/>
                <w:sz w:val="22"/>
                <w:szCs w:val="22"/>
              </w:rPr>
              <w:t>BERTScore</w:t>
            </w:r>
            <w:proofErr w:type="spellEnd"/>
            <w:r w:rsidRPr="00F977EE">
              <w:rPr>
                <w:rFonts w:ascii="Arial" w:hAnsi="Arial" w:cs="Arial"/>
                <w:sz w:val="22"/>
                <w:szCs w:val="22"/>
              </w:rPr>
              <w:t>, alongside Token Compression Ratio (TCR), cost, and task accuracy.</w:t>
            </w:r>
          </w:p>
        </w:tc>
      </w:tr>
      <w:tr w:rsidR="00A22882" w:rsidRPr="007F50A1" w14:paraId="73B368F6" w14:textId="77777777" w:rsidTr="00AE601B">
        <w:trPr>
          <w:jc w:val="center"/>
        </w:trPr>
        <w:tc>
          <w:tcPr>
            <w:tcW w:w="1099" w:type="dxa"/>
          </w:tcPr>
          <w:p w14:paraId="6D2E206D" w14:textId="77777777" w:rsidR="00A22882" w:rsidRPr="007F50A1" w:rsidRDefault="00A22882" w:rsidP="008A508C">
            <w:pPr>
              <w:rPr>
                <w:rFonts w:ascii="Arial" w:hAnsi="Arial" w:cs="Arial"/>
                <w:sz w:val="22"/>
                <w:szCs w:val="22"/>
              </w:rPr>
            </w:pPr>
            <w:r w:rsidRPr="007F50A1">
              <w:rPr>
                <w:rFonts w:ascii="Arial" w:hAnsi="Arial" w:cs="Arial"/>
                <w:sz w:val="22"/>
                <w:szCs w:val="22"/>
              </w:rPr>
              <w:lastRenderedPageBreak/>
              <w:t>IT Artefact</w:t>
            </w:r>
          </w:p>
        </w:tc>
        <w:tc>
          <w:tcPr>
            <w:tcW w:w="7424" w:type="dxa"/>
          </w:tcPr>
          <w:p w14:paraId="1D9EE492" w14:textId="42E951CC" w:rsidR="00716AF4" w:rsidRPr="007F50A1" w:rsidRDefault="00BD2954" w:rsidP="00BD2954">
            <w:pPr>
              <w:rPr>
                <w:rFonts w:ascii="Arial" w:hAnsi="Arial" w:cs="Arial"/>
                <w:sz w:val="22"/>
                <w:szCs w:val="22"/>
              </w:rPr>
            </w:pPr>
            <w:r w:rsidRPr="00BD2954">
              <w:rPr>
                <w:rFonts w:ascii="Arial" w:hAnsi="Arial" w:cs="Arial"/>
                <w:sz w:val="22"/>
                <w:szCs w:val="22"/>
              </w:rPr>
              <w:t>The APCS is a Python-based recommendation system that takes an Arabic prompt as input and outputs the most suitable compression strategy. It consists of: (1) input layer (prompt text), (2) feature extraction module (linguistic and structural features), (3) decision engine (rule-/feature-based logic derived from analysis), and (4) output module (recommended method(s), optionally ranked with confidence score). The system supports command-line and notebook usage, with potential extensibility to API integration.</w:t>
            </w:r>
          </w:p>
        </w:tc>
      </w:tr>
      <w:tr w:rsidR="00A22882" w:rsidRPr="007F50A1" w14:paraId="2AEB4765" w14:textId="77777777" w:rsidTr="00AE601B">
        <w:trPr>
          <w:trHeight w:val="1094"/>
          <w:jc w:val="center"/>
        </w:trPr>
        <w:tc>
          <w:tcPr>
            <w:tcW w:w="1099" w:type="dxa"/>
          </w:tcPr>
          <w:p w14:paraId="44CEA0D9" w14:textId="77777777" w:rsidR="00A22882" w:rsidRPr="007F50A1" w:rsidRDefault="00A22882" w:rsidP="008A508C">
            <w:pPr>
              <w:rPr>
                <w:rFonts w:ascii="Arial" w:hAnsi="Arial" w:cs="Arial"/>
                <w:sz w:val="22"/>
                <w:szCs w:val="22"/>
              </w:rPr>
            </w:pPr>
            <w:r w:rsidRPr="007F50A1">
              <w:rPr>
                <w:rFonts w:ascii="Arial" w:hAnsi="Arial" w:cs="Arial"/>
                <w:sz w:val="22"/>
                <w:szCs w:val="22"/>
              </w:rPr>
              <w:t>Evaluation</w:t>
            </w:r>
          </w:p>
        </w:tc>
        <w:tc>
          <w:tcPr>
            <w:tcW w:w="7424" w:type="dxa"/>
          </w:tcPr>
          <w:p w14:paraId="45FD8BDC" w14:textId="765FDBDA" w:rsidR="00A22882" w:rsidRPr="009B1BB7" w:rsidRDefault="00BD2954" w:rsidP="00BD2954">
            <w:pPr>
              <w:rPr>
                <w:rFonts w:ascii="Arial" w:hAnsi="Arial" w:cs="Arial"/>
                <w:color w:val="FF0000"/>
                <w:sz w:val="22"/>
                <w:szCs w:val="22"/>
              </w:rPr>
            </w:pPr>
            <w:r w:rsidRPr="00BD2954">
              <w:rPr>
                <w:rFonts w:ascii="Arial" w:hAnsi="Arial" w:cs="Arial"/>
                <w:sz w:val="22"/>
                <w:szCs w:val="22"/>
              </w:rPr>
              <w:t xml:space="preserve">The artefact is evaluated based on its ability to recommend the compression method that achieves the best balance between token reduction and semantic fidelity. Metrics include Token Compression Ratio (TCR), </w:t>
            </w:r>
            <w:proofErr w:type="spellStart"/>
            <w:r w:rsidRPr="00BD2954">
              <w:rPr>
                <w:rFonts w:ascii="Arial" w:hAnsi="Arial" w:cs="Arial"/>
                <w:sz w:val="22"/>
                <w:szCs w:val="22"/>
              </w:rPr>
              <w:t>BERTScore</w:t>
            </w:r>
            <w:proofErr w:type="spellEnd"/>
            <w:r w:rsidRPr="00BD2954">
              <w:rPr>
                <w:rFonts w:ascii="Arial" w:hAnsi="Arial" w:cs="Arial"/>
                <w:sz w:val="22"/>
                <w:szCs w:val="22"/>
              </w:rPr>
              <w:t>, recommendation accuracy, and estimated cost savings, with comparison against baseline selection strategies.</w:t>
            </w:r>
          </w:p>
        </w:tc>
      </w:tr>
    </w:tbl>
    <w:p w14:paraId="1F1ECAAE" w14:textId="77777777" w:rsidR="00A22882" w:rsidRPr="00A22882" w:rsidRDefault="00A22882">
      <w:pPr>
        <w:pStyle w:val="NormalWeb"/>
        <w:rPr>
          <w:rFonts w:cs="Arial"/>
          <w:iCs/>
          <w:lang w:eastAsia="en-US"/>
        </w:rPr>
      </w:pPr>
    </w:p>
    <w:p w14:paraId="7B5238A5" w14:textId="77777777" w:rsidR="005E4384" w:rsidRDefault="005E4384">
      <w:pPr>
        <w:pStyle w:val="NormalWeb"/>
        <w:rPr>
          <w:rFonts w:cs="Arial"/>
          <w:b/>
          <w:bCs/>
          <w:lang w:eastAsia="en-US"/>
        </w:rPr>
      </w:pPr>
    </w:p>
    <w:p w14:paraId="3DA6B295" w14:textId="77777777" w:rsidR="00AE601B" w:rsidRDefault="005E4384" w:rsidP="00CD7C23">
      <w:pPr>
        <w:pStyle w:val="NormalWeb"/>
        <w:rPr>
          <w:rFonts w:cs="Arial"/>
          <w:b/>
          <w:bCs/>
          <w:lang w:eastAsia="en-US"/>
        </w:rPr>
      </w:pPr>
      <w:r>
        <w:rPr>
          <w:rFonts w:cs="Arial"/>
          <w:b/>
          <w:bCs/>
          <w:lang w:eastAsia="en-US"/>
        </w:rPr>
        <w:t xml:space="preserve">Project Outline </w:t>
      </w:r>
    </w:p>
    <w:p w14:paraId="10967407" w14:textId="77777777" w:rsidR="006964E8" w:rsidRDefault="006964E8" w:rsidP="00716AF4">
      <w:pPr>
        <w:pStyle w:val="NormalWeb"/>
        <w:tabs>
          <w:tab w:val="left" w:pos="8080"/>
        </w:tabs>
        <w:rPr>
          <w:color w:val="000000" w:themeColor="text1"/>
          <w:sz w:val="22"/>
          <w:szCs w:val="22"/>
          <w:lang w:eastAsia="en-US"/>
        </w:rPr>
      </w:pPr>
    </w:p>
    <w:p w14:paraId="5DE93EF8" w14:textId="77777777" w:rsidR="002B231B" w:rsidRDefault="002B231B" w:rsidP="002B231B">
      <w:pPr>
        <w:pStyle w:val="NormalWeb"/>
        <w:tabs>
          <w:tab w:val="left" w:pos="8080"/>
        </w:tabs>
        <w:rPr>
          <w:color w:val="000000" w:themeColor="text1"/>
          <w:sz w:val="22"/>
          <w:szCs w:val="22"/>
          <w:lang w:eastAsia="en-US"/>
        </w:rPr>
      </w:pPr>
      <w:r w:rsidRPr="002B231B">
        <w:rPr>
          <w:color w:val="000000" w:themeColor="text1"/>
          <w:sz w:val="22"/>
          <w:szCs w:val="22"/>
          <w:lang w:eastAsia="en-US"/>
        </w:rPr>
        <w:t>This project adopts an experimental and design-oriented approach to investigate prompt compression for Arabic and develop the APCS artefact.</w:t>
      </w:r>
    </w:p>
    <w:p w14:paraId="3DA101E2" w14:textId="77777777" w:rsidR="002B231B" w:rsidRPr="002B231B" w:rsidRDefault="002B231B" w:rsidP="002B231B">
      <w:pPr>
        <w:pStyle w:val="NormalWeb"/>
        <w:tabs>
          <w:tab w:val="left" w:pos="8080"/>
        </w:tabs>
        <w:rPr>
          <w:color w:val="000000" w:themeColor="text1"/>
          <w:sz w:val="22"/>
          <w:szCs w:val="22"/>
          <w:lang w:eastAsia="en-US"/>
        </w:rPr>
      </w:pPr>
    </w:p>
    <w:p w14:paraId="582191CD" w14:textId="77777777" w:rsidR="002B231B" w:rsidRPr="002B231B" w:rsidRDefault="002B231B" w:rsidP="002B231B">
      <w:pPr>
        <w:pStyle w:val="NormalWeb"/>
        <w:tabs>
          <w:tab w:val="left" w:pos="8080"/>
        </w:tabs>
        <w:rPr>
          <w:color w:val="000000" w:themeColor="text1"/>
          <w:sz w:val="22"/>
          <w:szCs w:val="22"/>
          <w:lang w:eastAsia="en-US"/>
        </w:rPr>
      </w:pPr>
      <w:r w:rsidRPr="002B231B">
        <w:rPr>
          <w:color w:val="000000" w:themeColor="text1"/>
          <w:sz w:val="22"/>
          <w:szCs w:val="22"/>
          <w:lang w:eastAsia="en-US"/>
        </w:rPr>
        <w:t xml:space="preserve">A benchmark dataset, </w:t>
      </w:r>
      <w:proofErr w:type="spellStart"/>
      <w:r w:rsidRPr="002B231B">
        <w:rPr>
          <w:color w:val="000000" w:themeColor="text1"/>
          <w:sz w:val="22"/>
          <w:szCs w:val="22"/>
          <w:lang w:eastAsia="en-US"/>
        </w:rPr>
        <w:t>AraPromptBench</w:t>
      </w:r>
      <w:proofErr w:type="spellEnd"/>
      <w:r w:rsidRPr="002B231B">
        <w:rPr>
          <w:color w:val="000000" w:themeColor="text1"/>
          <w:sz w:val="22"/>
          <w:szCs w:val="22"/>
          <w:lang w:eastAsia="en-US"/>
        </w:rPr>
        <w:t>, will be constructed using a combination of publicly available Arabic datasets, translated prompts adapted from English sources, and manually designed prompts. Prompts will be categorised into task types including instruction-following, summarisation, question answering, and creative generation, reflecting common LLM use cases and varying sensitivity to compression. The dataset will primarily use Modern Standard Arabic, with limited inclusion of dialectal Arabic to ensure linguistic diversity while maintaining consistency.</w:t>
      </w:r>
    </w:p>
    <w:p w14:paraId="68918935" w14:textId="77777777" w:rsidR="002B231B" w:rsidRDefault="002B231B" w:rsidP="002B231B">
      <w:pPr>
        <w:pStyle w:val="NormalWeb"/>
        <w:tabs>
          <w:tab w:val="left" w:pos="8080"/>
        </w:tabs>
        <w:rPr>
          <w:color w:val="000000" w:themeColor="text1"/>
          <w:sz w:val="22"/>
          <w:szCs w:val="22"/>
          <w:lang w:eastAsia="en-US"/>
        </w:rPr>
      </w:pPr>
    </w:p>
    <w:p w14:paraId="1AE339EB" w14:textId="64D20833" w:rsidR="002B231B" w:rsidRPr="002B231B" w:rsidRDefault="002B231B" w:rsidP="002B231B">
      <w:pPr>
        <w:pStyle w:val="NormalWeb"/>
        <w:tabs>
          <w:tab w:val="left" w:pos="8080"/>
        </w:tabs>
        <w:rPr>
          <w:color w:val="000000" w:themeColor="text1"/>
          <w:sz w:val="22"/>
          <w:szCs w:val="22"/>
          <w:lang w:eastAsia="en-US"/>
        </w:rPr>
      </w:pPr>
      <w:r w:rsidRPr="002B231B">
        <w:rPr>
          <w:color w:val="000000" w:themeColor="text1"/>
          <w:sz w:val="22"/>
          <w:szCs w:val="22"/>
          <w:lang w:eastAsia="en-US"/>
        </w:rPr>
        <w:t xml:space="preserve">Selected compression techniques, including </w:t>
      </w:r>
      <w:proofErr w:type="spellStart"/>
      <w:r w:rsidRPr="002B231B">
        <w:rPr>
          <w:color w:val="000000" w:themeColor="text1"/>
          <w:sz w:val="22"/>
          <w:szCs w:val="22"/>
          <w:lang w:eastAsia="en-US"/>
        </w:rPr>
        <w:t>LLMLingua</w:t>
      </w:r>
      <w:proofErr w:type="spellEnd"/>
      <w:r w:rsidRPr="002B231B">
        <w:rPr>
          <w:color w:val="000000" w:themeColor="text1"/>
          <w:sz w:val="22"/>
          <w:szCs w:val="22"/>
          <w:lang w:eastAsia="en-US"/>
        </w:rPr>
        <w:t xml:space="preserve">, </w:t>
      </w:r>
      <w:proofErr w:type="spellStart"/>
      <w:r w:rsidRPr="002B231B">
        <w:rPr>
          <w:color w:val="000000" w:themeColor="text1"/>
          <w:sz w:val="22"/>
          <w:szCs w:val="22"/>
          <w:lang w:eastAsia="en-US"/>
        </w:rPr>
        <w:t>LongLLMLingua</w:t>
      </w:r>
      <w:proofErr w:type="spellEnd"/>
      <w:r w:rsidRPr="002B231B">
        <w:rPr>
          <w:color w:val="000000" w:themeColor="text1"/>
          <w:sz w:val="22"/>
          <w:szCs w:val="22"/>
          <w:lang w:eastAsia="en-US"/>
        </w:rPr>
        <w:t>, and baseline approaches, will be integrated into a unified experimental pipeline. Each prompt will be compressed and processed by a fixed LLM under consistent settings to ensure fair comparison. Evaluation will focus on both token reduction and preservation of semantic meaning, measured by comparing outputs from compressed and original prompts.</w:t>
      </w:r>
    </w:p>
    <w:p w14:paraId="4C99A9D6" w14:textId="77777777" w:rsidR="002B231B" w:rsidRDefault="002B231B" w:rsidP="002B231B">
      <w:pPr>
        <w:pStyle w:val="NormalWeb"/>
        <w:tabs>
          <w:tab w:val="left" w:pos="8080"/>
        </w:tabs>
        <w:rPr>
          <w:color w:val="000000" w:themeColor="text1"/>
          <w:sz w:val="22"/>
          <w:szCs w:val="22"/>
          <w:lang w:eastAsia="en-US"/>
        </w:rPr>
      </w:pPr>
    </w:p>
    <w:p w14:paraId="1A31BB0C" w14:textId="324999AF" w:rsidR="002B231B" w:rsidRPr="002B231B" w:rsidRDefault="002B231B" w:rsidP="002B231B">
      <w:pPr>
        <w:pStyle w:val="NormalWeb"/>
        <w:tabs>
          <w:tab w:val="left" w:pos="8080"/>
        </w:tabs>
        <w:rPr>
          <w:color w:val="000000" w:themeColor="text1"/>
          <w:sz w:val="22"/>
          <w:szCs w:val="22"/>
          <w:lang w:eastAsia="en-US"/>
        </w:rPr>
      </w:pPr>
      <w:r w:rsidRPr="002B231B">
        <w:rPr>
          <w:color w:val="000000" w:themeColor="text1"/>
          <w:sz w:val="22"/>
          <w:szCs w:val="22"/>
          <w:lang w:eastAsia="en-US"/>
        </w:rPr>
        <w:t>The dataset will be divided into a development set and a held-out test set. The development set will be used for benchmarking and deriving decision rules, while the test set will be reserved for evaluating generalisation.</w:t>
      </w:r>
    </w:p>
    <w:p w14:paraId="541FE606" w14:textId="77777777" w:rsidR="002B231B" w:rsidRDefault="002B231B" w:rsidP="002B231B">
      <w:pPr>
        <w:pStyle w:val="NormalWeb"/>
        <w:tabs>
          <w:tab w:val="left" w:pos="8080"/>
        </w:tabs>
        <w:rPr>
          <w:color w:val="000000" w:themeColor="text1"/>
          <w:sz w:val="22"/>
          <w:szCs w:val="22"/>
          <w:lang w:eastAsia="en-US"/>
        </w:rPr>
      </w:pPr>
    </w:p>
    <w:p w14:paraId="00E18A90" w14:textId="3E1559B9" w:rsidR="002B231B" w:rsidRPr="002B231B" w:rsidRDefault="002B231B" w:rsidP="002B231B">
      <w:pPr>
        <w:pStyle w:val="NormalWeb"/>
        <w:tabs>
          <w:tab w:val="left" w:pos="8080"/>
        </w:tabs>
        <w:rPr>
          <w:color w:val="000000" w:themeColor="text1"/>
          <w:sz w:val="22"/>
          <w:szCs w:val="22"/>
          <w:lang w:eastAsia="en-US"/>
        </w:rPr>
      </w:pPr>
      <w:r w:rsidRPr="002B231B">
        <w:rPr>
          <w:color w:val="000000" w:themeColor="text1"/>
          <w:sz w:val="22"/>
          <w:szCs w:val="22"/>
          <w:lang w:eastAsia="en-US"/>
        </w:rPr>
        <w:t>The results will be analysed to identify relationships between prompt characteristics (e.g., length, structure, and morphological complexity) and compression performance. These insights will inform the design of the APCS, a feature-based system that recommends suitable compression strategies. The APCS will be evaluated on the held-out test set against baseline selection strategies.</w:t>
      </w:r>
    </w:p>
    <w:p w14:paraId="78ED883A" w14:textId="77777777" w:rsidR="00A6494A" w:rsidRDefault="00A6494A" w:rsidP="00A6494A">
      <w:pPr>
        <w:pStyle w:val="NormalWeb"/>
        <w:tabs>
          <w:tab w:val="left" w:pos="8080"/>
        </w:tabs>
        <w:rPr>
          <w:b/>
          <w:bCs/>
          <w:lang w:eastAsia="en-US"/>
        </w:rPr>
      </w:pPr>
    </w:p>
    <w:p w14:paraId="30234268" w14:textId="77777777" w:rsidR="00AE601B" w:rsidRDefault="005E4384" w:rsidP="00DF5D0E">
      <w:pPr>
        <w:pStyle w:val="NormalWeb"/>
        <w:tabs>
          <w:tab w:val="left" w:pos="8080"/>
        </w:tabs>
        <w:rPr>
          <w:b/>
          <w:bCs/>
          <w:lang w:eastAsia="en-US"/>
        </w:rPr>
      </w:pPr>
      <w:r>
        <w:rPr>
          <w:b/>
          <w:bCs/>
          <w:lang w:eastAsia="en-US"/>
        </w:rPr>
        <w:t xml:space="preserve">Literature Survey / Resources’ List: </w:t>
      </w:r>
    </w:p>
    <w:p w14:paraId="6997F2CC" w14:textId="77777777" w:rsidR="006964E8" w:rsidRDefault="006964E8" w:rsidP="006964E8">
      <w:pPr>
        <w:pStyle w:val="NormalWeb"/>
        <w:tabs>
          <w:tab w:val="left" w:pos="8080"/>
        </w:tabs>
        <w:rPr>
          <w:color w:val="000000" w:themeColor="text1"/>
          <w:sz w:val="22"/>
          <w:szCs w:val="22"/>
          <w:lang w:eastAsia="en-US"/>
        </w:rPr>
      </w:pPr>
    </w:p>
    <w:p w14:paraId="0F07B2A0" w14:textId="77777777" w:rsidR="002B231B" w:rsidRDefault="002B231B" w:rsidP="002B231B">
      <w:pPr>
        <w:pStyle w:val="NormalWeb"/>
        <w:rPr>
          <w:color w:val="000000" w:themeColor="text1"/>
          <w:sz w:val="22"/>
          <w:szCs w:val="22"/>
          <w:lang w:eastAsia="en-US"/>
        </w:rPr>
      </w:pPr>
      <w:r w:rsidRPr="002B231B">
        <w:rPr>
          <w:color w:val="000000" w:themeColor="text1"/>
          <w:sz w:val="22"/>
          <w:szCs w:val="22"/>
          <w:lang w:eastAsia="en-US"/>
        </w:rPr>
        <w:t>The following literature establishes the academic context of the proposed research by examining prompt compression, efficient LLM usage, and multilingual NLP, with particular relevance to Arabic.</w:t>
      </w:r>
    </w:p>
    <w:p w14:paraId="660194C7" w14:textId="77777777" w:rsidR="002B231B" w:rsidRPr="002B231B" w:rsidRDefault="002B231B" w:rsidP="002B231B">
      <w:pPr>
        <w:pStyle w:val="NormalWeb"/>
        <w:rPr>
          <w:color w:val="000000" w:themeColor="text1"/>
          <w:sz w:val="22"/>
          <w:szCs w:val="22"/>
          <w:lang w:eastAsia="en-US"/>
        </w:rPr>
      </w:pPr>
    </w:p>
    <w:p w14:paraId="355C5474" w14:textId="77777777" w:rsidR="002B231B" w:rsidRPr="002B231B" w:rsidRDefault="002B231B" w:rsidP="00127F1F">
      <w:pPr>
        <w:pStyle w:val="NormalWeb"/>
        <w:numPr>
          <w:ilvl w:val="0"/>
          <w:numId w:val="1"/>
        </w:numPr>
        <w:ind w:right="0"/>
        <w:rPr>
          <w:color w:val="000000" w:themeColor="text1"/>
          <w:sz w:val="22"/>
          <w:szCs w:val="22"/>
          <w:lang w:eastAsia="en-US"/>
        </w:rPr>
      </w:pPr>
      <w:r w:rsidRPr="002B231B">
        <w:rPr>
          <w:color w:val="000000" w:themeColor="text1"/>
          <w:sz w:val="22"/>
          <w:szCs w:val="22"/>
          <w:lang w:eastAsia="en-US"/>
        </w:rPr>
        <w:t>Prompt Compression and Optimisation</w:t>
      </w:r>
    </w:p>
    <w:p w14:paraId="3220C60D" w14:textId="77777777" w:rsidR="002B231B" w:rsidRPr="002B231B" w:rsidRDefault="002B231B" w:rsidP="002B231B">
      <w:pPr>
        <w:pStyle w:val="NormalWeb"/>
        <w:rPr>
          <w:color w:val="000000" w:themeColor="text1"/>
          <w:sz w:val="22"/>
          <w:szCs w:val="22"/>
          <w:lang w:eastAsia="en-US"/>
        </w:rPr>
      </w:pPr>
      <w:r w:rsidRPr="002B231B">
        <w:rPr>
          <w:color w:val="000000" w:themeColor="text1"/>
          <w:sz w:val="22"/>
          <w:szCs w:val="22"/>
          <w:lang w:eastAsia="en-US"/>
        </w:rPr>
        <w:t xml:space="preserve">Recent work on prompt compression demonstrates that substantial reductions in token usage can be achieved while maintaining task performance. Methods such as </w:t>
      </w:r>
      <w:proofErr w:type="spellStart"/>
      <w:r w:rsidRPr="002B231B">
        <w:rPr>
          <w:color w:val="000000" w:themeColor="text1"/>
          <w:sz w:val="22"/>
          <w:szCs w:val="22"/>
          <w:lang w:eastAsia="en-US"/>
        </w:rPr>
        <w:t>LLMLingua</w:t>
      </w:r>
      <w:proofErr w:type="spellEnd"/>
      <w:r w:rsidRPr="002B231B">
        <w:rPr>
          <w:color w:val="000000" w:themeColor="text1"/>
          <w:sz w:val="22"/>
          <w:szCs w:val="22"/>
          <w:lang w:eastAsia="en-US"/>
        </w:rPr>
        <w:t xml:space="preserve"> and </w:t>
      </w:r>
      <w:proofErr w:type="spellStart"/>
      <w:r w:rsidRPr="002B231B">
        <w:rPr>
          <w:color w:val="000000" w:themeColor="text1"/>
          <w:sz w:val="22"/>
          <w:szCs w:val="22"/>
          <w:lang w:eastAsia="en-US"/>
        </w:rPr>
        <w:t>LongLLMLingua</w:t>
      </w:r>
      <w:proofErr w:type="spellEnd"/>
      <w:r w:rsidRPr="002B231B">
        <w:rPr>
          <w:color w:val="000000" w:themeColor="text1"/>
          <w:sz w:val="22"/>
          <w:szCs w:val="22"/>
          <w:lang w:eastAsia="en-US"/>
        </w:rPr>
        <w:t xml:space="preserve"> selectively remove low-importance tokens using language model-based scoring, achieving significant compression gains while preserving accuracy (Jiang et al., 2023; Jiang et al., 2024). In parallel, research on efficient LLM usage highlights that adaptive strategies, such as dynamic model and prompt selection, can reduce computational cost while maintaining performance (Chen, Zaharia and Zou, 2023).</w:t>
      </w:r>
    </w:p>
    <w:p w14:paraId="2E5AA762" w14:textId="77777777" w:rsidR="002B231B" w:rsidRDefault="002B231B" w:rsidP="002B231B">
      <w:pPr>
        <w:pStyle w:val="NormalWeb"/>
        <w:rPr>
          <w:color w:val="000000" w:themeColor="text1"/>
          <w:sz w:val="22"/>
          <w:szCs w:val="22"/>
          <w:lang w:eastAsia="en-US"/>
        </w:rPr>
      </w:pPr>
      <w:r w:rsidRPr="002B231B">
        <w:rPr>
          <w:color w:val="000000" w:themeColor="text1"/>
          <w:sz w:val="22"/>
          <w:szCs w:val="22"/>
          <w:lang w:eastAsia="en-US"/>
        </w:rPr>
        <w:t>However, these approaches are primarily developed and evaluated on English datasets and assume relatively stable tokenisation behaviour, limiting their applicability to morphologically rich languages.</w:t>
      </w:r>
    </w:p>
    <w:p w14:paraId="40C22407" w14:textId="77777777" w:rsidR="002B231B" w:rsidRPr="002B231B" w:rsidRDefault="002B231B" w:rsidP="002B231B">
      <w:pPr>
        <w:pStyle w:val="NormalWeb"/>
        <w:rPr>
          <w:color w:val="000000" w:themeColor="text1"/>
          <w:sz w:val="22"/>
          <w:szCs w:val="22"/>
          <w:lang w:eastAsia="en-US"/>
        </w:rPr>
      </w:pPr>
    </w:p>
    <w:p w14:paraId="7DE90B05" w14:textId="1F283B7A" w:rsidR="002B231B" w:rsidRPr="002B231B" w:rsidRDefault="002B231B" w:rsidP="00127F1F">
      <w:pPr>
        <w:pStyle w:val="NormalWeb"/>
        <w:numPr>
          <w:ilvl w:val="0"/>
          <w:numId w:val="1"/>
        </w:numPr>
        <w:ind w:right="0"/>
        <w:rPr>
          <w:color w:val="000000" w:themeColor="text1"/>
          <w:sz w:val="22"/>
          <w:szCs w:val="22"/>
          <w:lang w:eastAsia="en-US"/>
        </w:rPr>
      </w:pPr>
      <w:r w:rsidRPr="002B231B">
        <w:rPr>
          <w:color w:val="000000" w:themeColor="text1"/>
          <w:sz w:val="22"/>
          <w:szCs w:val="22"/>
          <w:lang w:eastAsia="en-US"/>
        </w:rPr>
        <w:t>Multilingual NLP and Tokenisation</w:t>
      </w:r>
    </w:p>
    <w:p w14:paraId="71D373ED" w14:textId="77777777" w:rsidR="002B231B" w:rsidRPr="002B231B" w:rsidRDefault="002B231B" w:rsidP="002B231B">
      <w:pPr>
        <w:pStyle w:val="NormalWeb"/>
        <w:rPr>
          <w:color w:val="000000" w:themeColor="text1"/>
          <w:sz w:val="22"/>
          <w:szCs w:val="22"/>
          <w:lang w:eastAsia="en-US"/>
        </w:rPr>
      </w:pPr>
      <w:r w:rsidRPr="002B231B">
        <w:rPr>
          <w:color w:val="000000" w:themeColor="text1"/>
          <w:sz w:val="22"/>
          <w:szCs w:val="22"/>
          <w:lang w:eastAsia="en-US"/>
        </w:rPr>
        <w:t>Studies in multilingual NLP show that linguistic properties such as morphology and tokenisation significantly influence model behaviour across languages. Blevins et al. (2021) demonstrate that morphological complexity directly affects language modelling performance, while Limisiewicz, Balhar and Mareček (2023) show that tokenisation strategies and vocabulary allocation can lead to uneven performance across languages.</w:t>
      </w:r>
    </w:p>
    <w:p w14:paraId="58132C81" w14:textId="77777777" w:rsidR="002B231B" w:rsidRDefault="002B231B" w:rsidP="002B231B">
      <w:pPr>
        <w:pStyle w:val="NormalWeb"/>
        <w:rPr>
          <w:color w:val="000000" w:themeColor="text1"/>
          <w:sz w:val="22"/>
          <w:szCs w:val="22"/>
          <w:lang w:eastAsia="en-US"/>
        </w:rPr>
      </w:pPr>
      <w:r w:rsidRPr="002B231B">
        <w:rPr>
          <w:color w:val="000000" w:themeColor="text1"/>
          <w:sz w:val="22"/>
          <w:szCs w:val="22"/>
          <w:lang w:eastAsia="en-US"/>
        </w:rPr>
        <w:t>Further work by Asgari, El Kheir and Javaheri (2025) introduces morphology-aware tokenisation methods, showing that incorporating linguistic structure improves representation and model efficiency for morphologically complex languages. These findings suggest that techniques developed for English may not generalise effectively without adaptation.</w:t>
      </w:r>
    </w:p>
    <w:p w14:paraId="08067683" w14:textId="77777777" w:rsidR="002B231B" w:rsidRPr="002B231B" w:rsidRDefault="002B231B" w:rsidP="002B231B">
      <w:pPr>
        <w:pStyle w:val="NormalWeb"/>
        <w:rPr>
          <w:color w:val="000000" w:themeColor="text1"/>
          <w:sz w:val="22"/>
          <w:szCs w:val="22"/>
          <w:lang w:eastAsia="en-US"/>
        </w:rPr>
      </w:pPr>
    </w:p>
    <w:p w14:paraId="729F2FCB" w14:textId="77777777" w:rsidR="002B231B" w:rsidRPr="002B231B" w:rsidRDefault="002B231B" w:rsidP="00127F1F">
      <w:pPr>
        <w:pStyle w:val="NormalWeb"/>
        <w:numPr>
          <w:ilvl w:val="0"/>
          <w:numId w:val="1"/>
        </w:numPr>
        <w:ind w:right="0"/>
        <w:rPr>
          <w:color w:val="000000" w:themeColor="text1"/>
          <w:sz w:val="22"/>
          <w:szCs w:val="22"/>
          <w:lang w:eastAsia="en-US"/>
        </w:rPr>
      </w:pPr>
      <w:r w:rsidRPr="002B231B">
        <w:rPr>
          <w:color w:val="000000" w:themeColor="text1"/>
          <w:sz w:val="22"/>
          <w:szCs w:val="22"/>
          <w:lang w:eastAsia="en-US"/>
        </w:rPr>
        <w:t>Arabic Natural Language Processing</w:t>
      </w:r>
    </w:p>
    <w:p w14:paraId="5FF98444" w14:textId="77777777" w:rsidR="002B231B" w:rsidRPr="002B231B" w:rsidRDefault="002B231B" w:rsidP="002B231B">
      <w:pPr>
        <w:pStyle w:val="NormalWeb"/>
        <w:rPr>
          <w:color w:val="000000" w:themeColor="text1"/>
          <w:sz w:val="22"/>
          <w:szCs w:val="22"/>
          <w:lang w:eastAsia="en-US"/>
        </w:rPr>
      </w:pPr>
      <w:r w:rsidRPr="002B231B">
        <w:rPr>
          <w:color w:val="000000" w:themeColor="text1"/>
          <w:sz w:val="22"/>
          <w:szCs w:val="22"/>
          <w:lang w:eastAsia="en-US"/>
        </w:rPr>
        <w:t>Arabic presents additional challenges due to its rich morphology, clitic attachment, and flexible syntax (Habash, 2010). Prior work demonstrates that language-specific preprocessing and segmentation are critical for effective NLP performance. For example, Abdelali et al. (2016) show that accurate segmentation significantly improves downstream task performance, while Antoun, Baly and Hajj (2020) demonstrate that adapting preprocessing and training strategies to Arabic leads to improved model performance.</w:t>
      </w:r>
    </w:p>
    <w:p w14:paraId="025418EC" w14:textId="77777777" w:rsidR="002B231B" w:rsidRDefault="002B231B" w:rsidP="002B231B">
      <w:pPr>
        <w:pStyle w:val="NormalWeb"/>
        <w:rPr>
          <w:color w:val="000000" w:themeColor="text1"/>
          <w:sz w:val="22"/>
          <w:szCs w:val="22"/>
          <w:lang w:eastAsia="en-US"/>
        </w:rPr>
      </w:pPr>
      <w:r w:rsidRPr="002B231B">
        <w:rPr>
          <w:color w:val="000000" w:themeColor="text1"/>
          <w:sz w:val="22"/>
          <w:szCs w:val="22"/>
          <w:lang w:eastAsia="en-US"/>
        </w:rPr>
        <w:t>These studies highlight that tokenisation behaviour and linguistic structure play a central role in how information is represented and processed in Arabic.</w:t>
      </w:r>
    </w:p>
    <w:p w14:paraId="5CBFBA50" w14:textId="77777777" w:rsidR="002B231B" w:rsidRPr="002B231B" w:rsidRDefault="002B231B" w:rsidP="002B231B">
      <w:pPr>
        <w:pStyle w:val="NormalWeb"/>
        <w:rPr>
          <w:color w:val="000000" w:themeColor="text1"/>
          <w:sz w:val="22"/>
          <w:szCs w:val="22"/>
          <w:lang w:eastAsia="en-US"/>
        </w:rPr>
      </w:pPr>
    </w:p>
    <w:p w14:paraId="6E3AA086" w14:textId="0121CDCA" w:rsidR="002B231B" w:rsidRDefault="002B231B" w:rsidP="002B231B">
      <w:pPr>
        <w:pStyle w:val="NormalWeb"/>
        <w:rPr>
          <w:color w:val="000000" w:themeColor="text1"/>
          <w:sz w:val="22"/>
          <w:szCs w:val="22"/>
          <w:lang w:eastAsia="en-US"/>
        </w:rPr>
      </w:pPr>
      <w:r w:rsidRPr="002B231B">
        <w:rPr>
          <w:color w:val="000000" w:themeColor="text1"/>
          <w:sz w:val="22"/>
          <w:szCs w:val="22"/>
          <w:lang w:eastAsia="en-US"/>
        </w:rPr>
        <w:t>Collectively, the literature shows that prompt compression and optimisation techniques are effective in reducing token usage</w:t>
      </w:r>
      <w:r>
        <w:rPr>
          <w:color w:val="000000" w:themeColor="text1"/>
          <w:sz w:val="22"/>
          <w:szCs w:val="22"/>
          <w:lang w:eastAsia="en-US"/>
        </w:rPr>
        <w:t xml:space="preserve">, </w:t>
      </w:r>
      <w:r w:rsidRPr="002B231B">
        <w:rPr>
          <w:color w:val="000000" w:themeColor="text1"/>
          <w:sz w:val="22"/>
          <w:szCs w:val="22"/>
          <w:lang w:eastAsia="en-US"/>
        </w:rPr>
        <w:t>while multilingual NLP research demonstrates that linguistic characteristics such as morphology and tokenisation significantly influence model performance across languages</w:t>
      </w:r>
      <w:r>
        <w:rPr>
          <w:color w:val="000000" w:themeColor="text1"/>
          <w:sz w:val="22"/>
          <w:szCs w:val="22"/>
          <w:lang w:eastAsia="en-US"/>
        </w:rPr>
        <w:t>.</w:t>
      </w:r>
    </w:p>
    <w:p w14:paraId="131A9D2A" w14:textId="77777777" w:rsidR="002B231B" w:rsidRPr="002B231B" w:rsidRDefault="002B231B" w:rsidP="002B231B">
      <w:pPr>
        <w:pStyle w:val="NormalWeb"/>
        <w:rPr>
          <w:color w:val="000000" w:themeColor="text1"/>
          <w:sz w:val="22"/>
          <w:szCs w:val="22"/>
          <w:lang w:eastAsia="en-US"/>
        </w:rPr>
      </w:pPr>
    </w:p>
    <w:p w14:paraId="5A2D2AB1" w14:textId="6844243D" w:rsidR="002B231B" w:rsidRDefault="002B231B" w:rsidP="002B231B">
      <w:pPr>
        <w:pStyle w:val="NormalWeb"/>
        <w:rPr>
          <w:color w:val="000000" w:themeColor="text1"/>
          <w:sz w:val="22"/>
          <w:szCs w:val="22"/>
          <w:lang w:eastAsia="en-US"/>
        </w:rPr>
      </w:pPr>
      <w:r w:rsidRPr="002B231B">
        <w:rPr>
          <w:color w:val="000000" w:themeColor="text1"/>
          <w:sz w:val="22"/>
          <w:szCs w:val="22"/>
          <w:lang w:eastAsia="en-US"/>
        </w:rPr>
        <w:t>However, these research areas remain largely disconnected. Existing prompt compression methods are evaluated primarily on English data and do not account for the linguistic complexity of Arabic, which has been shown to require specialised preprocessing and modelling approaches</w:t>
      </w:r>
      <w:r>
        <w:rPr>
          <w:color w:val="000000" w:themeColor="text1"/>
          <w:sz w:val="22"/>
          <w:szCs w:val="22"/>
          <w:lang w:eastAsia="en-US"/>
        </w:rPr>
        <w:t>.</w:t>
      </w:r>
    </w:p>
    <w:p w14:paraId="33C2A8CA" w14:textId="77777777" w:rsidR="002B231B" w:rsidRPr="002B231B" w:rsidRDefault="002B231B" w:rsidP="002B231B">
      <w:pPr>
        <w:pStyle w:val="NormalWeb"/>
        <w:rPr>
          <w:color w:val="000000" w:themeColor="text1"/>
          <w:sz w:val="22"/>
          <w:szCs w:val="22"/>
          <w:lang w:eastAsia="en-US"/>
        </w:rPr>
      </w:pPr>
    </w:p>
    <w:p w14:paraId="11CBA571" w14:textId="726FDA27" w:rsidR="002B231B" w:rsidRPr="002B231B" w:rsidRDefault="002B231B" w:rsidP="002B231B">
      <w:pPr>
        <w:pStyle w:val="NormalWeb"/>
        <w:rPr>
          <w:color w:val="000000" w:themeColor="text1"/>
          <w:sz w:val="22"/>
          <w:szCs w:val="22"/>
          <w:lang w:eastAsia="en-US"/>
        </w:rPr>
      </w:pPr>
      <w:r w:rsidRPr="002B231B">
        <w:rPr>
          <w:color w:val="000000" w:themeColor="text1"/>
          <w:sz w:val="22"/>
          <w:szCs w:val="22"/>
          <w:lang w:eastAsia="en-US"/>
        </w:rPr>
        <w:t>Furthermore, research on prompt optimisation suggests that adaptive strategies outperform fixed approaches</w:t>
      </w:r>
      <w:r>
        <w:rPr>
          <w:color w:val="000000" w:themeColor="text1"/>
          <w:sz w:val="22"/>
          <w:szCs w:val="22"/>
          <w:lang w:eastAsia="en-US"/>
        </w:rPr>
        <w:t xml:space="preserve">, </w:t>
      </w:r>
      <w:r w:rsidRPr="002B231B">
        <w:rPr>
          <w:color w:val="000000" w:themeColor="text1"/>
          <w:sz w:val="22"/>
          <w:szCs w:val="22"/>
          <w:lang w:eastAsia="en-US"/>
        </w:rPr>
        <w:t>yet no existing work applies this principle to the selection of prompt compression techniques based on input characteristics.</w:t>
      </w:r>
    </w:p>
    <w:p w14:paraId="4C968B0F" w14:textId="77777777" w:rsidR="002B231B" w:rsidRPr="002B231B" w:rsidRDefault="002B231B" w:rsidP="002B231B">
      <w:pPr>
        <w:pStyle w:val="NormalWeb"/>
        <w:rPr>
          <w:color w:val="000000" w:themeColor="text1"/>
          <w:sz w:val="22"/>
          <w:szCs w:val="22"/>
          <w:lang w:eastAsia="en-US"/>
        </w:rPr>
      </w:pPr>
      <w:r w:rsidRPr="002B231B">
        <w:rPr>
          <w:color w:val="000000" w:themeColor="text1"/>
          <w:sz w:val="22"/>
          <w:szCs w:val="22"/>
          <w:lang w:eastAsia="en-US"/>
        </w:rPr>
        <w:t>There is therefore a clear gap in the literature:</w:t>
      </w:r>
    </w:p>
    <w:p w14:paraId="4661A254" w14:textId="77777777" w:rsidR="002B231B" w:rsidRPr="002B231B" w:rsidRDefault="002B231B" w:rsidP="00127F1F">
      <w:pPr>
        <w:pStyle w:val="NormalWeb"/>
        <w:numPr>
          <w:ilvl w:val="0"/>
          <w:numId w:val="8"/>
        </w:numPr>
        <w:rPr>
          <w:color w:val="000000" w:themeColor="text1"/>
          <w:sz w:val="22"/>
          <w:szCs w:val="22"/>
          <w:lang w:eastAsia="en-US"/>
        </w:rPr>
      </w:pPr>
      <w:r w:rsidRPr="002B231B">
        <w:rPr>
          <w:color w:val="000000" w:themeColor="text1"/>
          <w:sz w:val="22"/>
          <w:szCs w:val="22"/>
          <w:lang w:eastAsia="en-US"/>
        </w:rPr>
        <w:t xml:space="preserve">lack of Arabic-specific evaluation of prompt compression techniques </w:t>
      </w:r>
    </w:p>
    <w:p w14:paraId="2A9D4F3A" w14:textId="77777777" w:rsidR="002B231B" w:rsidRPr="002B231B" w:rsidRDefault="002B231B" w:rsidP="00127F1F">
      <w:pPr>
        <w:pStyle w:val="NormalWeb"/>
        <w:numPr>
          <w:ilvl w:val="0"/>
          <w:numId w:val="8"/>
        </w:numPr>
        <w:rPr>
          <w:color w:val="000000" w:themeColor="text1"/>
          <w:sz w:val="22"/>
          <w:szCs w:val="22"/>
          <w:lang w:eastAsia="en-US"/>
        </w:rPr>
      </w:pPr>
      <w:r w:rsidRPr="002B231B">
        <w:rPr>
          <w:color w:val="000000" w:themeColor="text1"/>
          <w:sz w:val="22"/>
          <w:szCs w:val="22"/>
          <w:lang w:eastAsia="en-US"/>
        </w:rPr>
        <w:lastRenderedPageBreak/>
        <w:t xml:space="preserve">absence of systematic benchmarking across prompt types </w:t>
      </w:r>
    </w:p>
    <w:p w14:paraId="6FF52E52" w14:textId="77777777" w:rsidR="002B231B" w:rsidRPr="002B231B" w:rsidRDefault="002B231B" w:rsidP="00127F1F">
      <w:pPr>
        <w:pStyle w:val="NormalWeb"/>
        <w:numPr>
          <w:ilvl w:val="0"/>
          <w:numId w:val="8"/>
        </w:numPr>
        <w:rPr>
          <w:color w:val="000000" w:themeColor="text1"/>
          <w:sz w:val="22"/>
          <w:szCs w:val="22"/>
          <w:lang w:eastAsia="en-US"/>
        </w:rPr>
      </w:pPr>
      <w:r w:rsidRPr="002B231B">
        <w:rPr>
          <w:color w:val="000000" w:themeColor="text1"/>
          <w:sz w:val="22"/>
          <w:szCs w:val="22"/>
          <w:lang w:eastAsia="en-US"/>
        </w:rPr>
        <w:t xml:space="preserve">no feature-based recommendation framework for compression strategy selection </w:t>
      </w:r>
    </w:p>
    <w:p w14:paraId="2BFF0038" w14:textId="77777777" w:rsidR="002B231B" w:rsidRPr="002B231B" w:rsidRDefault="002B231B" w:rsidP="002B231B">
      <w:pPr>
        <w:pStyle w:val="NormalWeb"/>
        <w:rPr>
          <w:color w:val="000000" w:themeColor="text1"/>
          <w:sz w:val="22"/>
          <w:szCs w:val="22"/>
          <w:lang w:eastAsia="en-US"/>
        </w:rPr>
      </w:pPr>
      <w:r w:rsidRPr="002B231B">
        <w:rPr>
          <w:color w:val="000000" w:themeColor="text1"/>
          <w:sz w:val="22"/>
          <w:szCs w:val="22"/>
          <w:lang w:eastAsia="en-US"/>
        </w:rPr>
        <w:t xml:space="preserve">This gap motivates the development of </w:t>
      </w:r>
      <w:proofErr w:type="spellStart"/>
      <w:r w:rsidRPr="002B231B">
        <w:rPr>
          <w:color w:val="000000" w:themeColor="text1"/>
          <w:sz w:val="22"/>
          <w:szCs w:val="22"/>
          <w:lang w:eastAsia="en-US"/>
        </w:rPr>
        <w:t>AraPromptBench</w:t>
      </w:r>
      <w:proofErr w:type="spellEnd"/>
      <w:r w:rsidRPr="002B231B">
        <w:rPr>
          <w:color w:val="000000" w:themeColor="text1"/>
          <w:sz w:val="22"/>
          <w:szCs w:val="22"/>
          <w:lang w:eastAsia="en-US"/>
        </w:rPr>
        <w:t xml:space="preserve"> and the Arabic-Aware Prompt Compression Selector (APCS), which aim to provide both empirical evidence and practical guidance for efficient prompting in Arabic.</w:t>
      </w:r>
    </w:p>
    <w:p w14:paraId="72DCFF8F" w14:textId="77777777" w:rsidR="004F0EAD" w:rsidRDefault="004F0EAD" w:rsidP="004F0EAD">
      <w:pPr>
        <w:pStyle w:val="NormalWeb"/>
        <w:rPr>
          <w:rFonts w:cs="Arial"/>
          <w:lang w:eastAsia="en-US"/>
        </w:rPr>
      </w:pPr>
    </w:p>
    <w:p w14:paraId="52D39023" w14:textId="77777777" w:rsidR="006964E8" w:rsidRDefault="005E4384" w:rsidP="00CD7C23">
      <w:pPr>
        <w:pStyle w:val="NormalWeb"/>
        <w:rPr>
          <w:rFonts w:cs="Arial"/>
          <w:b/>
          <w:bCs/>
          <w:lang w:eastAsia="en-US"/>
        </w:rPr>
      </w:pPr>
      <w:r>
        <w:rPr>
          <w:rFonts w:cs="Arial"/>
          <w:b/>
          <w:bCs/>
          <w:lang w:eastAsia="en-US"/>
        </w:rPr>
        <w:t>Scholarly Contributions of the Project</w:t>
      </w:r>
    </w:p>
    <w:p w14:paraId="758BC6EE" w14:textId="21D711D3" w:rsidR="00AE601B" w:rsidRDefault="005E4384" w:rsidP="00CD7C23">
      <w:pPr>
        <w:pStyle w:val="NormalWeb"/>
        <w:rPr>
          <w:rFonts w:cs="Arial"/>
          <w:b/>
          <w:bCs/>
          <w:lang w:eastAsia="en-US"/>
        </w:rPr>
      </w:pPr>
      <w:r>
        <w:rPr>
          <w:rFonts w:cs="Arial"/>
          <w:b/>
          <w:bCs/>
          <w:lang w:eastAsia="en-US"/>
        </w:rPr>
        <w:t xml:space="preserve"> </w:t>
      </w:r>
    </w:p>
    <w:p w14:paraId="17DC520A" w14:textId="77777777" w:rsidR="00056561" w:rsidRDefault="00056561" w:rsidP="00056561">
      <w:pPr>
        <w:pStyle w:val="NormalWeb"/>
        <w:keepNext/>
        <w:rPr>
          <w:color w:val="000000" w:themeColor="text1"/>
          <w:sz w:val="22"/>
          <w:szCs w:val="22"/>
          <w:lang w:eastAsia="en-US"/>
        </w:rPr>
      </w:pPr>
      <w:r w:rsidRPr="00056561">
        <w:rPr>
          <w:color w:val="000000" w:themeColor="text1"/>
          <w:sz w:val="22"/>
          <w:szCs w:val="22"/>
          <w:lang w:eastAsia="en-US"/>
        </w:rPr>
        <w:t>This project contributes to the fields of natural language processing and efficient LLM usage by addressing the lack of Arabic-specific evaluation and optimisation of prompt compression techniques.</w:t>
      </w:r>
    </w:p>
    <w:p w14:paraId="6BE6CC1C" w14:textId="77777777" w:rsidR="00B71345" w:rsidRPr="00056561" w:rsidRDefault="00B71345" w:rsidP="00056561">
      <w:pPr>
        <w:pStyle w:val="NormalWeb"/>
        <w:keepNext/>
        <w:rPr>
          <w:color w:val="000000" w:themeColor="text1"/>
          <w:sz w:val="22"/>
          <w:szCs w:val="22"/>
          <w:lang w:eastAsia="en-US"/>
        </w:rPr>
      </w:pPr>
    </w:p>
    <w:p w14:paraId="7A44032D" w14:textId="77777777" w:rsidR="00056561" w:rsidRPr="00056561" w:rsidRDefault="00056561" w:rsidP="00056561">
      <w:pPr>
        <w:pStyle w:val="NormalWeb"/>
        <w:keepNext/>
        <w:rPr>
          <w:color w:val="000000" w:themeColor="text1"/>
          <w:sz w:val="22"/>
          <w:szCs w:val="22"/>
          <w:lang w:eastAsia="en-US"/>
        </w:rPr>
      </w:pPr>
      <w:r w:rsidRPr="00056561">
        <w:rPr>
          <w:color w:val="000000" w:themeColor="text1"/>
          <w:sz w:val="22"/>
          <w:szCs w:val="22"/>
          <w:lang w:eastAsia="en-US"/>
        </w:rPr>
        <w:t>The key contributions are:</w:t>
      </w:r>
    </w:p>
    <w:p w14:paraId="1E3AD0BD" w14:textId="77777777" w:rsidR="00056561" w:rsidRPr="00056561" w:rsidRDefault="00056561" w:rsidP="00127F1F">
      <w:pPr>
        <w:pStyle w:val="NormalWeb"/>
        <w:keepNext/>
        <w:numPr>
          <w:ilvl w:val="0"/>
          <w:numId w:val="9"/>
        </w:numPr>
        <w:rPr>
          <w:color w:val="000000" w:themeColor="text1"/>
          <w:sz w:val="22"/>
          <w:szCs w:val="22"/>
          <w:lang w:eastAsia="en-US"/>
        </w:rPr>
      </w:pPr>
      <w:r w:rsidRPr="00056561">
        <w:rPr>
          <w:b/>
          <w:bCs/>
          <w:color w:val="000000" w:themeColor="text1"/>
          <w:sz w:val="22"/>
          <w:szCs w:val="22"/>
          <w:lang w:eastAsia="en-US"/>
        </w:rPr>
        <w:t>Arabic-Specific Benchmark Design</w:t>
      </w:r>
      <w:r w:rsidRPr="00056561">
        <w:rPr>
          <w:color w:val="000000" w:themeColor="text1"/>
          <w:sz w:val="22"/>
          <w:szCs w:val="22"/>
          <w:lang w:eastAsia="en-US"/>
        </w:rPr>
        <w:br/>
        <w:t xml:space="preserve">Development of </w:t>
      </w:r>
      <w:proofErr w:type="spellStart"/>
      <w:r w:rsidRPr="00056561">
        <w:rPr>
          <w:color w:val="000000" w:themeColor="text1"/>
          <w:sz w:val="22"/>
          <w:szCs w:val="22"/>
          <w:lang w:eastAsia="en-US"/>
        </w:rPr>
        <w:t>AraPromptBench</w:t>
      </w:r>
      <w:proofErr w:type="spellEnd"/>
      <w:r w:rsidRPr="00056561">
        <w:rPr>
          <w:color w:val="000000" w:themeColor="text1"/>
          <w:sz w:val="22"/>
          <w:szCs w:val="22"/>
          <w:lang w:eastAsia="en-US"/>
        </w:rPr>
        <w:t xml:space="preserve">, a structured benchmark for evaluating prompt compression techniques across diverse Arabic prompt types, providing a reproducible evaluation framework. </w:t>
      </w:r>
    </w:p>
    <w:p w14:paraId="5166A439" w14:textId="77777777" w:rsidR="00056561" w:rsidRPr="00056561" w:rsidRDefault="00056561" w:rsidP="00127F1F">
      <w:pPr>
        <w:pStyle w:val="NormalWeb"/>
        <w:keepNext/>
        <w:numPr>
          <w:ilvl w:val="0"/>
          <w:numId w:val="9"/>
        </w:numPr>
        <w:rPr>
          <w:color w:val="000000" w:themeColor="text1"/>
          <w:sz w:val="22"/>
          <w:szCs w:val="22"/>
          <w:lang w:eastAsia="en-US"/>
        </w:rPr>
      </w:pPr>
      <w:r w:rsidRPr="00056561">
        <w:rPr>
          <w:b/>
          <w:bCs/>
          <w:color w:val="000000" w:themeColor="text1"/>
          <w:sz w:val="22"/>
          <w:szCs w:val="22"/>
          <w:lang w:eastAsia="en-US"/>
        </w:rPr>
        <w:t>Evidence-Driven Empirical Analysis</w:t>
      </w:r>
      <w:r w:rsidRPr="00056561">
        <w:rPr>
          <w:color w:val="000000" w:themeColor="text1"/>
          <w:sz w:val="22"/>
          <w:szCs w:val="22"/>
          <w:lang w:eastAsia="en-US"/>
        </w:rPr>
        <w:br/>
        <w:t xml:space="preserve">Systematic comparison of compression techniques on Arabic prompts, generating new insights into how linguistic features such as morphology, tokenisation, and prompt structure affect compression performance and semantic fidelity. </w:t>
      </w:r>
    </w:p>
    <w:p w14:paraId="69B6F612" w14:textId="77777777" w:rsidR="00056561" w:rsidRPr="00056561" w:rsidRDefault="00056561" w:rsidP="00127F1F">
      <w:pPr>
        <w:pStyle w:val="NormalWeb"/>
        <w:keepNext/>
        <w:numPr>
          <w:ilvl w:val="0"/>
          <w:numId w:val="9"/>
        </w:numPr>
        <w:rPr>
          <w:color w:val="000000" w:themeColor="text1"/>
          <w:sz w:val="22"/>
          <w:szCs w:val="22"/>
          <w:lang w:eastAsia="en-US"/>
        </w:rPr>
      </w:pPr>
      <w:r w:rsidRPr="00056561">
        <w:rPr>
          <w:b/>
          <w:bCs/>
          <w:color w:val="000000" w:themeColor="text1"/>
          <w:sz w:val="22"/>
          <w:szCs w:val="22"/>
          <w:lang w:eastAsia="en-US"/>
        </w:rPr>
        <w:t>Feature-Based Recommendation Framework (APCS)</w:t>
      </w:r>
      <w:r w:rsidRPr="00056561">
        <w:rPr>
          <w:color w:val="000000" w:themeColor="text1"/>
          <w:sz w:val="22"/>
          <w:szCs w:val="22"/>
          <w:lang w:eastAsia="en-US"/>
        </w:rPr>
        <w:br/>
        <w:t xml:space="preserve">Design and implementation of the Arabic-Aware Prompt Compression Selector (APCS), which links prompt characteristics to empirically derived performance outcomes to recommend suitable compression strategies. </w:t>
      </w:r>
    </w:p>
    <w:p w14:paraId="3189C878" w14:textId="77777777" w:rsidR="004E2803" w:rsidRDefault="00056561" w:rsidP="00127F1F">
      <w:pPr>
        <w:pStyle w:val="NormalWeb"/>
        <w:keepNext/>
        <w:numPr>
          <w:ilvl w:val="0"/>
          <w:numId w:val="9"/>
        </w:numPr>
        <w:rPr>
          <w:color w:val="000000" w:themeColor="text1"/>
          <w:sz w:val="22"/>
          <w:szCs w:val="22"/>
          <w:lang w:eastAsia="en-US"/>
        </w:rPr>
      </w:pPr>
      <w:r w:rsidRPr="00056561">
        <w:rPr>
          <w:b/>
          <w:bCs/>
          <w:color w:val="000000" w:themeColor="text1"/>
          <w:sz w:val="22"/>
          <w:szCs w:val="22"/>
          <w:lang w:eastAsia="en-US"/>
        </w:rPr>
        <w:t>Integrated Framework for Prompt Optimisation</w:t>
      </w:r>
      <w:r w:rsidRPr="00056561">
        <w:rPr>
          <w:color w:val="000000" w:themeColor="text1"/>
          <w:sz w:val="22"/>
          <w:szCs w:val="22"/>
          <w:lang w:eastAsia="en-US"/>
        </w:rPr>
        <w:br/>
        <w:t>A unified approach combining benchmarking, empirical analysis, and recommendation logic, moving beyond single-method assumptions toward adaptive, context-aware compression.</w:t>
      </w:r>
    </w:p>
    <w:p w14:paraId="2B0B08CD" w14:textId="38D3D471" w:rsidR="00056561" w:rsidRPr="00056561" w:rsidRDefault="00056561" w:rsidP="003D6BBF">
      <w:pPr>
        <w:pStyle w:val="NormalWeb"/>
        <w:keepNext/>
        <w:ind w:left="360"/>
        <w:rPr>
          <w:color w:val="000000" w:themeColor="text1"/>
          <w:sz w:val="22"/>
          <w:szCs w:val="22"/>
          <w:lang w:eastAsia="en-US"/>
        </w:rPr>
      </w:pPr>
      <w:r w:rsidRPr="00056561">
        <w:rPr>
          <w:color w:val="000000" w:themeColor="text1"/>
          <w:sz w:val="22"/>
          <w:szCs w:val="22"/>
          <w:lang w:eastAsia="en-US"/>
        </w:rPr>
        <w:t xml:space="preserve"> </w:t>
      </w:r>
    </w:p>
    <w:p w14:paraId="14CD8E4E" w14:textId="77777777" w:rsidR="00D87DAC" w:rsidRDefault="00D87DAC" w:rsidP="00833C11">
      <w:pPr>
        <w:pStyle w:val="NormalWeb"/>
        <w:keepNext/>
        <w:jc w:val="center"/>
      </w:pPr>
      <w:r>
        <w:rPr>
          <w:noProof/>
        </w:rPr>
        <w:drawing>
          <wp:inline distT="0" distB="0" distL="0" distR="0" wp14:anchorId="1EBD3DA8" wp14:editId="00D2D05B">
            <wp:extent cx="1844040" cy="2875280"/>
            <wp:effectExtent l="0" t="0" r="3810" b="1270"/>
            <wp:docPr id="1460066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44040" cy="2875280"/>
                    </a:xfrm>
                    <a:prstGeom prst="rect">
                      <a:avLst/>
                    </a:prstGeom>
                    <a:noFill/>
                    <a:ln>
                      <a:noFill/>
                    </a:ln>
                  </pic:spPr>
                </pic:pic>
              </a:graphicData>
            </a:graphic>
          </wp:inline>
        </w:drawing>
      </w:r>
    </w:p>
    <w:p w14:paraId="2F19F3FE" w14:textId="5D7BBF5D" w:rsidR="00590AEB" w:rsidRDefault="00D87DAC" w:rsidP="006C578E">
      <w:pPr>
        <w:pStyle w:val="Caption"/>
        <w:jc w:val="center"/>
        <w:rPr>
          <w:lang w:val="en-US"/>
        </w:rPr>
      </w:pPr>
      <w:r>
        <w:t xml:space="preserve">Figure </w:t>
      </w:r>
      <w:r>
        <w:fldChar w:fldCharType="begin"/>
      </w:r>
      <w:r>
        <w:instrText xml:space="preserve"> SEQ Figure \* ARABIC </w:instrText>
      </w:r>
      <w:r>
        <w:fldChar w:fldCharType="separate"/>
      </w:r>
      <w:r>
        <w:rPr>
          <w:noProof/>
        </w:rPr>
        <w:t>1</w:t>
      </w:r>
      <w:r>
        <w:fldChar w:fldCharType="end"/>
      </w:r>
      <w:r>
        <w:rPr>
          <w:lang w:val="en-US"/>
        </w:rPr>
        <w:t xml:space="preserve">. </w:t>
      </w:r>
      <w:r w:rsidRPr="00E13C50">
        <w:rPr>
          <w:lang w:val="en-US"/>
        </w:rPr>
        <w:t>Architecture of the Arabic-Aware Prompt Compression Selector (APCS)</w:t>
      </w:r>
    </w:p>
    <w:p w14:paraId="3814793F" w14:textId="77777777" w:rsidR="00245603" w:rsidRDefault="00245603" w:rsidP="000F21F8">
      <w:pPr>
        <w:rPr>
          <w:lang w:val="en-US" w:eastAsia="nl-NL" w:bidi="ar-SA"/>
        </w:rPr>
      </w:pPr>
    </w:p>
    <w:p w14:paraId="5058EEF0" w14:textId="77777777" w:rsidR="00245603" w:rsidRPr="00056561" w:rsidRDefault="00245603" w:rsidP="00245603">
      <w:pPr>
        <w:pStyle w:val="NormalWeb"/>
        <w:keepNext/>
        <w:rPr>
          <w:color w:val="000000" w:themeColor="text1"/>
          <w:sz w:val="22"/>
          <w:szCs w:val="22"/>
          <w:lang w:eastAsia="en-US"/>
        </w:rPr>
      </w:pPr>
      <w:r w:rsidRPr="00056561">
        <w:rPr>
          <w:color w:val="000000" w:themeColor="text1"/>
          <w:sz w:val="22"/>
          <w:szCs w:val="22"/>
          <w:lang w:eastAsia="en-US"/>
        </w:rPr>
        <w:lastRenderedPageBreak/>
        <w:t>This work advances current research by extending prompt compression beyond English, demonstrating the importance of linguistic characteristics in compression effectiveness, and introducing a practical, data-driven approach for selecting compression strategies.</w:t>
      </w:r>
    </w:p>
    <w:p w14:paraId="2775F1AB" w14:textId="77777777" w:rsidR="00590AEB" w:rsidRDefault="00590AEB">
      <w:pPr>
        <w:pStyle w:val="NormalWeb"/>
        <w:rPr>
          <w:rFonts w:cs="Arial"/>
          <w:b/>
          <w:bCs/>
          <w:lang w:eastAsia="en-US"/>
        </w:rPr>
      </w:pPr>
    </w:p>
    <w:p w14:paraId="6EC15C00" w14:textId="77777777" w:rsidR="007021BA" w:rsidRDefault="005E4384" w:rsidP="00E31B6C">
      <w:pPr>
        <w:pStyle w:val="NormalWeb"/>
        <w:rPr>
          <w:rFonts w:cs="Arial"/>
          <w:b/>
          <w:bCs/>
          <w:lang w:eastAsia="en-US"/>
        </w:rPr>
      </w:pPr>
      <w:r>
        <w:rPr>
          <w:rFonts w:cs="Arial"/>
          <w:b/>
          <w:bCs/>
          <w:lang w:eastAsia="en-US"/>
        </w:rPr>
        <w:t>Description of the Deliverables:</w:t>
      </w:r>
    </w:p>
    <w:p w14:paraId="6D43CE06" w14:textId="11546C09" w:rsidR="00E31B6C" w:rsidRPr="00E31B6C" w:rsidRDefault="00F76721" w:rsidP="00E31B6C">
      <w:pPr>
        <w:pStyle w:val="NormalWeb"/>
        <w:rPr>
          <w:iCs/>
          <w:color w:val="000000" w:themeColor="text1"/>
          <w:sz w:val="22"/>
          <w:szCs w:val="22"/>
          <w:lang w:eastAsia="en-US"/>
        </w:rPr>
      </w:pPr>
      <w:r>
        <w:rPr>
          <w:rFonts w:cs="Arial"/>
          <w:b/>
          <w:bCs/>
          <w:lang w:eastAsia="en-US"/>
        </w:rPr>
        <w:br/>
      </w:r>
      <w:r w:rsidR="00E31B6C" w:rsidRPr="00E31B6C">
        <w:rPr>
          <w:iCs/>
          <w:color w:val="000000" w:themeColor="text1"/>
          <w:sz w:val="22"/>
          <w:szCs w:val="22"/>
          <w:lang w:eastAsia="en-US"/>
        </w:rPr>
        <w:t>The expected deliverables of the project include:</w:t>
      </w:r>
    </w:p>
    <w:p w14:paraId="5D43B2B7" w14:textId="42010FB1" w:rsidR="00E31B6C" w:rsidRPr="00E31B6C" w:rsidRDefault="00E31B6C" w:rsidP="00127F1F">
      <w:pPr>
        <w:pStyle w:val="NormalWeb"/>
        <w:numPr>
          <w:ilvl w:val="0"/>
          <w:numId w:val="3"/>
        </w:numPr>
        <w:rPr>
          <w:iCs/>
          <w:color w:val="000000" w:themeColor="text1"/>
          <w:sz w:val="22"/>
          <w:szCs w:val="22"/>
          <w:lang w:eastAsia="en-US"/>
        </w:rPr>
      </w:pPr>
      <w:proofErr w:type="spellStart"/>
      <w:r w:rsidRPr="00E31B6C">
        <w:rPr>
          <w:iCs/>
          <w:color w:val="000000" w:themeColor="text1"/>
          <w:sz w:val="22"/>
          <w:szCs w:val="22"/>
          <w:lang w:eastAsia="en-US"/>
        </w:rPr>
        <w:t>AraPromptBench</w:t>
      </w:r>
      <w:proofErr w:type="spellEnd"/>
      <w:r w:rsidRPr="00E31B6C">
        <w:rPr>
          <w:iCs/>
          <w:color w:val="000000" w:themeColor="text1"/>
          <w:sz w:val="22"/>
          <w:szCs w:val="22"/>
          <w:lang w:eastAsia="en-US"/>
        </w:rPr>
        <w:t xml:space="preserve"> Dataset</w:t>
      </w:r>
      <w:r w:rsidRPr="00E31B6C">
        <w:rPr>
          <w:iCs/>
          <w:color w:val="000000" w:themeColor="text1"/>
          <w:sz w:val="22"/>
          <w:szCs w:val="22"/>
          <w:lang w:eastAsia="en-US"/>
        </w:rPr>
        <w:br/>
        <w:t>A curated dataset of Arabic prompts categorised by prompt type.</w:t>
      </w:r>
    </w:p>
    <w:p w14:paraId="092BFE1C" w14:textId="77777777" w:rsidR="00E31B6C" w:rsidRPr="00E31B6C" w:rsidRDefault="00E31B6C" w:rsidP="00127F1F">
      <w:pPr>
        <w:pStyle w:val="NormalWeb"/>
        <w:numPr>
          <w:ilvl w:val="0"/>
          <w:numId w:val="3"/>
        </w:numPr>
        <w:rPr>
          <w:iCs/>
          <w:color w:val="000000" w:themeColor="text1"/>
          <w:sz w:val="22"/>
          <w:szCs w:val="22"/>
          <w:lang w:eastAsia="en-US"/>
        </w:rPr>
      </w:pPr>
      <w:r w:rsidRPr="00E31B6C">
        <w:rPr>
          <w:iCs/>
          <w:color w:val="000000" w:themeColor="text1"/>
          <w:sz w:val="22"/>
          <w:szCs w:val="22"/>
          <w:lang w:eastAsia="en-US"/>
        </w:rPr>
        <w:t>Experimental Benchmark Framework</w:t>
      </w:r>
      <w:r w:rsidRPr="00E31B6C">
        <w:rPr>
          <w:iCs/>
          <w:color w:val="000000" w:themeColor="text1"/>
          <w:sz w:val="22"/>
          <w:szCs w:val="22"/>
          <w:lang w:eastAsia="en-US"/>
        </w:rPr>
        <w:br/>
        <w:t>A Python-based evaluation pipeline for testing prompt compression techniques.</w:t>
      </w:r>
    </w:p>
    <w:p w14:paraId="1A6499C6" w14:textId="59686232" w:rsidR="00B94B64" w:rsidRPr="000F21F8" w:rsidRDefault="00E31B6C" w:rsidP="00127F1F">
      <w:pPr>
        <w:pStyle w:val="NormalWeb"/>
        <w:numPr>
          <w:ilvl w:val="0"/>
          <w:numId w:val="3"/>
        </w:numPr>
        <w:rPr>
          <w:iCs/>
          <w:color w:val="000000" w:themeColor="text1"/>
          <w:sz w:val="22"/>
          <w:szCs w:val="22"/>
          <w:lang w:eastAsia="en-US"/>
        </w:rPr>
      </w:pPr>
      <w:r w:rsidRPr="00E31B6C">
        <w:rPr>
          <w:iCs/>
          <w:color w:val="000000" w:themeColor="text1"/>
          <w:sz w:val="22"/>
          <w:szCs w:val="22"/>
          <w:lang w:eastAsia="en-US"/>
        </w:rPr>
        <w:t>APCS Tool</w:t>
      </w:r>
      <w:r w:rsidRPr="00E31B6C">
        <w:rPr>
          <w:iCs/>
          <w:color w:val="000000" w:themeColor="text1"/>
          <w:sz w:val="22"/>
          <w:szCs w:val="22"/>
          <w:lang w:eastAsia="en-US"/>
        </w:rPr>
        <w:br/>
        <w:t>The Arabic-Aware Prompt Compression Selector implemented as an open-source Python package.</w:t>
      </w:r>
    </w:p>
    <w:p w14:paraId="238AE324" w14:textId="77777777" w:rsidR="00E31B6C" w:rsidRPr="00E31B6C" w:rsidRDefault="00E31B6C" w:rsidP="00127F1F">
      <w:pPr>
        <w:pStyle w:val="NormalWeb"/>
        <w:numPr>
          <w:ilvl w:val="0"/>
          <w:numId w:val="3"/>
        </w:numPr>
        <w:rPr>
          <w:iCs/>
          <w:color w:val="000000" w:themeColor="text1"/>
          <w:sz w:val="22"/>
          <w:szCs w:val="22"/>
          <w:lang w:eastAsia="en-US"/>
        </w:rPr>
      </w:pPr>
      <w:r w:rsidRPr="00E31B6C">
        <w:rPr>
          <w:iCs/>
          <w:color w:val="000000" w:themeColor="text1"/>
          <w:sz w:val="22"/>
          <w:szCs w:val="22"/>
          <w:lang w:eastAsia="en-US"/>
        </w:rPr>
        <w:t>Experimental Results and Analysis</w:t>
      </w:r>
      <w:r w:rsidRPr="00E31B6C">
        <w:rPr>
          <w:iCs/>
          <w:color w:val="000000" w:themeColor="text1"/>
          <w:sz w:val="22"/>
          <w:szCs w:val="22"/>
          <w:lang w:eastAsia="en-US"/>
        </w:rPr>
        <w:br/>
        <w:t>A detailed analysis of prompt compression performance across different prompt categories.</w:t>
      </w:r>
    </w:p>
    <w:p w14:paraId="2238A296" w14:textId="77777777" w:rsidR="00E31B6C" w:rsidRDefault="00E31B6C" w:rsidP="00127F1F">
      <w:pPr>
        <w:pStyle w:val="NormalWeb"/>
        <w:numPr>
          <w:ilvl w:val="0"/>
          <w:numId w:val="3"/>
        </w:numPr>
        <w:rPr>
          <w:iCs/>
          <w:color w:val="000000" w:themeColor="text1"/>
          <w:sz w:val="22"/>
          <w:szCs w:val="22"/>
          <w:lang w:eastAsia="en-US"/>
        </w:rPr>
      </w:pPr>
      <w:r w:rsidRPr="00E31B6C">
        <w:rPr>
          <w:iCs/>
          <w:color w:val="000000" w:themeColor="text1"/>
          <w:sz w:val="22"/>
          <w:szCs w:val="22"/>
          <w:lang w:eastAsia="en-US"/>
        </w:rPr>
        <w:t>Dissertation Report</w:t>
      </w:r>
      <w:r w:rsidRPr="00E31B6C">
        <w:rPr>
          <w:iCs/>
          <w:color w:val="000000" w:themeColor="text1"/>
          <w:sz w:val="22"/>
          <w:szCs w:val="22"/>
          <w:lang w:eastAsia="en-US"/>
        </w:rPr>
        <w:br/>
        <w:t>A comprehensive written report documenting the methodology, experiments, findings, and conclusions of the research.</w:t>
      </w:r>
    </w:p>
    <w:p w14:paraId="56DBAD25" w14:textId="77777777" w:rsidR="00590AEB" w:rsidRPr="00590AEB" w:rsidRDefault="00590AEB" w:rsidP="00127F1F">
      <w:pPr>
        <w:pStyle w:val="NormalWeb"/>
        <w:numPr>
          <w:ilvl w:val="0"/>
          <w:numId w:val="3"/>
        </w:numPr>
        <w:rPr>
          <w:iCs/>
          <w:color w:val="000000" w:themeColor="text1"/>
          <w:sz w:val="22"/>
          <w:szCs w:val="22"/>
          <w:lang w:eastAsia="en-US"/>
        </w:rPr>
      </w:pPr>
      <w:r w:rsidRPr="00590AEB">
        <w:rPr>
          <w:iCs/>
          <w:color w:val="000000" w:themeColor="text1"/>
          <w:sz w:val="22"/>
          <w:szCs w:val="22"/>
          <w:lang w:eastAsia="en-US"/>
        </w:rPr>
        <w:t>Source code repository (GitHub)</w:t>
      </w:r>
    </w:p>
    <w:p w14:paraId="448E3B49" w14:textId="77777777" w:rsidR="00590AEB" w:rsidRPr="00590AEB" w:rsidRDefault="00590AEB" w:rsidP="00127F1F">
      <w:pPr>
        <w:pStyle w:val="NormalWeb"/>
        <w:numPr>
          <w:ilvl w:val="0"/>
          <w:numId w:val="3"/>
        </w:numPr>
        <w:rPr>
          <w:iCs/>
          <w:color w:val="000000" w:themeColor="text1"/>
          <w:sz w:val="22"/>
          <w:szCs w:val="22"/>
          <w:lang w:eastAsia="en-US"/>
        </w:rPr>
      </w:pPr>
      <w:r w:rsidRPr="00590AEB">
        <w:rPr>
          <w:iCs/>
          <w:color w:val="000000" w:themeColor="text1"/>
          <w:sz w:val="22"/>
          <w:szCs w:val="22"/>
          <w:lang w:eastAsia="en-US"/>
        </w:rPr>
        <w:t>APCS documentation/manual</w:t>
      </w:r>
    </w:p>
    <w:p w14:paraId="1F852701" w14:textId="77777777" w:rsidR="00590AEB" w:rsidRPr="00590AEB" w:rsidRDefault="00590AEB" w:rsidP="00127F1F">
      <w:pPr>
        <w:pStyle w:val="NormalWeb"/>
        <w:numPr>
          <w:ilvl w:val="0"/>
          <w:numId w:val="3"/>
        </w:numPr>
        <w:rPr>
          <w:iCs/>
          <w:color w:val="000000" w:themeColor="text1"/>
          <w:sz w:val="22"/>
          <w:szCs w:val="22"/>
          <w:lang w:eastAsia="en-US"/>
        </w:rPr>
      </w:pPr>
      <w:r w:rsidRPr="00590AEB">
        <w:rPr>
          <w:iCs/>
          <w:color w:val="000000" w:themeColor="text1"/>
          <w:sz w:val="22"/>
          <w:szCs w:val="22"/>
          <w:lang w:eastAsia="en-US"/>
        </w:rPr>
        <w:t>Experiment logs and configuration files</w:t>
      </w:r>
    </w:p>
    <w:p w14:paraId="3F222684" w14:textId="52360FC7" w:rsidR="00590AEB" w:rsidRPr="00E31B6C" w:rsidRDefault="00590AEB" w:rsidP="00127F1F">
      <w:pPr>
        <w:pStyle w:val="NormalWeb"/>
        <w:numPr>
          <w:ilvl w:val="0"/>
          <w:numId w:val="3"/>
        </w:numPr>
        <w:rPr>
          <w:iCs/>
          <w:color w:val="000000" w:themeColor="text1"/>
          <w:sz w:val="22"/>
          <w:szCs w:val="22"/>
          <w:lang w:eastAsia="en-US"/>
        </w:rPr>
      </w:pPr>
      <w:r w:rsidRPr="00590AEB">
        <w:rPr>
          <w:iCs/>
          <w:color w:val="000000" w:themeColor="text1"/>
          <w:sz w:val="22"/>
          <w:szCs w:val="22"/>
          <w:lang w:eastAsia="en-US"/>
        </w:rPr>
        <w:t>Example usage notebook</w:t>
      </w:r>
    </w:p>
    <w:p w14:paraId="4886582B" w14:textId="71C22B68" w:rsidR="00F76721" w:rsidRDefault="00F76721" w:rsidP="00E31B6C">
      <w:pPr>
        <w:pStyle w:val="NormalWeb"/>
        <w:rPr>
          <w:rFonts w:cs="Arial"/>
          <w:lang w:eastAsia="en-US"/>
        </w:rPr>
      </w:pPr>
    </w:p>
    <w:p w14:paraId="2E328D58" w14:textId="77777777" w:rsidR="00E31B6C" w:rsidRDefault="005E4384" w:rsidP="00E31B6C">
      <w:pPr>
        <w:pStyle w:val="NormalWeb"/>
        <w:rPr>
          <w:rFonts w:cs="Arial"/>
          <w:b/>
          <w:bCs/>
          <w:lang w:eastAsia="en-US"/>
        </w:rPr>
      </w:pPr>
      <w:r>
        <w:rPr>
          <w:rFonts w:cs="Arial"/>
          <w:b/>
          <w:bCs/>
          <w:lang w:eastAsia="en-US"/>
        </w:rPr>
        <w:t>Evaluation Criteria:</w:t>
      </w:r>
    </w:p>
    <w:p w14:paraId="4F877AE8" w14:textId="77777777" w:rsidR="00832E89" w:rsidRDefault="005E4384" w:rsidP="00832E89">
      <w:pPr>
        <w:pStyle w:val="NormalWeb"/>
        <w:rPr>
          <w:color w:val="000000" w:themeColor="text1"/>
          <w:sz w:val="22"/>
          <w:szCs w:val="22"/>
          <w:lang w:eastAsia="en-US"/>
        </w:rPr>
      </w:pPr>
      <w:r>
        <w:rPr>
          <w:rFonts w:cs="Arial"/>
          <w:b/>
          <w:bCs/>
          <w:lang w:eastAsia="en-US"/>
        </w:rPr>
        <w:t xml:space="preserve"> </w:t>
      </w:r>
      <w:r w:rsidR="006A2378">
        <w:rPr>
          <w:rFonts w:cs="Arial"/>
          <w:b/>
          <w:bCs/>
          <w:lang w:eastAsia="en-US"/>
        </w:rPr>
        <w:br/>
      </w:r>
      <w:r w:rsidR="00832E89" w:rsidRPr="00832E89">
        <w:rPr>
          <w:color w:val="000000" w:themeColor="text1"/>
          <w:sz w:val="22"/>
          <w:szCs w:val="22"/>
          <w:lang w:eastAsia="en-US"/>
        </w:rPr>
        <w:t>The evaluation will assess both the effectiveness of compression techniques and the performance of the APCS recommendation system.</w:t>
      </w:r>
    </w:p>
    <w:p w14:paraId="548BC384" w14:textId="77777777" w:rsidR="00832E89" w:rsidRPr="00832E89" w:rsidRDefault="00832E89" w:rsidP="00832E89">
      <w:pPr>
        <w:pStyle w:val="NormalWeb"/>
        <w:rPr>
          <w:color w:val="000000" w:themeColor="text1"/>
          <w:sz w:val="22"/>
          <w:szCs w:val="22"/>
          <w:lang w:eastAsia="en-US"/>
        </w:rPr>
      </w:pPr>
    </w:p>
    <w:p w14:paraId="1B82E75B" w14:textId="3E896A7E" w:rsidR="00832E89" w:rsidRDefault="00832E89" w:rsidP="00832E89">
      <w:pPr>
        <w:pStyle w:val="NormalWeb"/>
        <w:rPr>
          <w:color w:val="000000" w:themeColor="text1"/>
          <w:sz w:val="22"/>
          <w:szCs w:val="22"/>
          <w:lang w:eastAsia="en-US"/>
        </w:rPr>
      </w:pPr>
      <w:r w:rsidRPr="00832E89">
        <w:rPr>
          <w:b/>
          <w:bCs/>
          <w:color w:val="000000" w:themeColor="text1"/>
          <w:sz w:val="22"/>
          <w:szCs w:val="22"/>
          <w:lang w:eastAsia="en-US"/>
        </w:rPr>
        <w:t>Definition of “best balance”</w:t>
      </w:r>
      <w:r w:rsidRPr="00832E89">
        <w:rPr>
          <w:color w:val="000000" w:themeColor="text1"/>
          <w:sz w:val="22"/>
          <w:szCs w:val="22"/>
          <w:lang w:eastAsia="en-US"/>
        </w:rPr>
        <w:br/>
        <w:t xml:space="preserve">A compression method will be considered optimal if it maximises token reduction while maintaining semantic fidelity above a defined threshold (e.g., </w:t>
      </w:r>
      <w:proofErr w:type="spellStart"/>
      <w:r w:rsidRPr="00832E89">
        <w:rPr>
          <w:color w:val="000000" w:themeColor="text1"/>
          <w:sz w:val="22"/>
          <w:szCs w:val="22"/>
          <w:lang w:eastAsia="en-US"/>
        </w:rPr>
        <w:t>BERTScore</w:t>
      </w:r>
      <w:proofErr w:type="spellEnd"/>
      <w:r w:rsidRPr="00832E89">
        <w:rPr>
          <w:color w:val="000000" w:themeColor="text1"/>
          <w:sz w:val="22"/>
          <w:szCs w:val="22"/>
          <w:lang w:eastAsia="en-US"/>
        </w:rPr>
        <w:t xml:space="preserve"> ≥ 0.85).</w:t>
      </w:r>
    </w:p>
    <w:p w14:paraId="00B27D5F" w14:textId="77777777" w:rsidR="00832E89" w:rsidRPr="00832E89" w:rsidRDefault="00832E89" w:rsidP="00832E89">
      <w:pPr>
        <w:pStyle w:val="NormalWeb"/>
        <w:rPr>
          <w:color w:val="000000" w:themeColor="text1"/>
          <w:sz w:val="22"/>
          <w:szCs w:val="22"/>
          <w:lang w:eastAsia="en-US"/>
        </w:rPr>
      </w:pPr>
    </w:p>
    <w:p w14:paraId="07F25612" w14:textId="77777777" w:rsidR="00832E89" w:rsidRPr="00832E89" w:rsidRDefault="00832E89" w:rsidP="00832E89">
      <w:pPr>
        <w:pStyle w:val="NormalWeb"/>
        <w:rPr>
          <w:color w:val="000000" w:themeColor="text1"/>
          <w:sz w:val="22"/>
          <w:szCs w:val="22"/>
          <w:lang w:eastAsia="en-US"/>
        </w:rPr>
      </w:pPr>
      <w:r w:rsidRPr="00832E89">
        <w:rPr>
          <w:b/>
          <w:bCs/>
          <w:color w:val="000000" w:themeColor="text1"/>
          <w:sz w:val="22"/>
          <w:szCs w:val="22"/>
          <w:lang w:eastAsia="en-US"/>
        </w:rPr>
        <w:t>Metrics</w:t>
      </w:r>
    </w:p>
    <w:p w14:paraId="76DC9301" w14:textId="77777777" w:rsidR="00832E89" w:rsidRPr="00832E89" w:rsidRDefault="00832E89" w:rsidP="00127F1F">
      <w:pPr>
        <w:pStyle w:val="NormalWeb"/>
        <w:numPr>
          <w:ilvl w:val="0"/>
          <w:numId w:val="5"/>
        </w:numPr>
        <w:rPr>
          <w:color w:val="000000" w:themeColor="text1"/>
          <w:sz w:val="22"/>
          <w:szCs w:val="22"/>
          <w:lang w:eastAsia="en-US"/>
        </w:rPr>
      </w:pPr>
      <w:r w:rsidRPr="00832E89">
        <w:rPr>
          <w:color w:val="000000" w:themeColor="text1"/>
          <w:sz w:val="22"/>
          <w:szCs w:val="22"/>
          <w:lang w:eastAsia="en-US"/>
        </w:rPr>
        <w:t xml:space="preserve">Token Compression Ratio (TCR) </w:t>
      </w:r>
    </w:p>
    <w:p w14:paraId="07007C7C" w14:textId="77777777" w:rsidR="00832E89" w:rsidRPr="00832E89" w:rsidRDefault="00832E89" w:rsidP="00127F1F">
      <w:pPr>
        <w:pStyle w:val="NormalWeb"/>
        <w:numPr>
          <w:ilvl w:val="0"/>
          <w:numId w:val="5"/>
        </w:numPr>
        <w:rPr>
          <w:color w:val="000000" w:themeColor="text1"/>
          <w:sz w:val="22"/>
          <w:szCs w:val="22"/>
          <w:lang w:eastAsia="en-US"/>
        </w:rPr>
      </w:pPr>
      <w:r w:rsidRPr="00832E89">
        <w:rPr>
          <w:color w:val="000000" w:themeColor="text1"/>
          <w:sz w:val="22"/>
          <w:szCs w:val="22"/>
          <w:lang w:eastAsia="en-US"/>
        </w:rPr>
        <w:t>Semantic Fidelity (</w:t>
      </w:r>
      <w:proofErr w:type="spellStart"/>
      <w:r w:rsidRPr="00832E89">
        <w:rPr>
          <w:color w:val="000000" w:themeColor="text1"/>
          <w:sz w:val="22"/>
          <w:szCs w:val="22"/>
          <w:lang w:eastAsia="en-US"/>
        </w:rPr>
        <w:t>BERTScore</w:t>
      </w:r>
      <w:proofErr w:type="spellEnd"/>
      <w:r w:rsidRPr="00832E89">
        <w:rPr>
          <w:color w:val="000000" w:themeColor="text1"/>
          <w:sz w:val="22"/>
          <w:szCs w:val="22"/>
          <w:lang w:eastAsia="en-US"/>
        </w:rPr>
        <w:t xml:space="preserve">; supplemented with qualitative evaluation where needed) </w:t>
      </w:r>
    </w:p>
    <w:p w14:paraId="38B462E9" w14:textId="77777777" w:rsidR="00832E89" w:rsidRPr="00832E89" w:rsidRDefault="00832E89" w:rsidP="00127F1F">
      <w:pPr>
        <w:pStyle w:val="NormalWeb"/>
        <w:numPr>
          <w:ilvl w:val="0"/>
          <w:numId w:val="5"/>
        </w:numPr>
        <w:rPr>
          <w:color w:val="000000" w:themeColor="text1"/>
          <w:sz w:val="22"/>
          <w:szCs w:val="22"/>
          <w:lang w:eastAsia="en-US"/>
        </w:rPr>
      </w:pPr>
      <w:r w:rsidRPr="00832E89">
        <w:rPr>
          <w:color w:val="000000" w:themeColor="text1"/>
          <w:sz w:val="22"/>
          <w:szCs w:val="22"/>
          <w:lang w:eastAsia="en-US"/>
        </w:rPr>
        <w:t xml:space="preserve">Recommendation Accuracy (percentage of cases where APCS selects the Pareto-optimal method) </w:t>
      </w:r>
    </w:p>
    <w:p w14:paraId="7B435185" w14:textId="77777777" w:rsidR="00832E89" w:rsidRDefault="00832E89" w:rsidP="00127F1F">
      <w:pPr>
        <w:pStyle w:val="NormalWeb"/>
        <w:numPr>
          <w:ilvl w:val="0"/>
          <w:numId w:val="5"/>
        </w:numPr>
        <w:rPr>
          <w:color w:val="000000" w:themeColor="text1"/>
          <w:sz w:val="22"/>
          <w:szCs w:val="22"/>
          <w:lang w:eastAsia="en-US"/>
        </w:rPr>
      </w:pPr>
      <w:r w:rsidRPr="00832E89">
        <w:rPr>
          <w:color w:val="000000" w:themeColor="text1"/>
          <w:sz w:val="22"/>
          <w:szCs w:val="22"/>
          <w:lang w:eastAsia="en-US"/>
        </w:rPr>
        <w:t xml:space="preserve">Estimated Cost Savings (based on token usage and API pricing models) </w:t>
      </w:r>
    </w:p>
    <w:p w14:paraId="074D65D2" w14:textId="77777777" w:rsidR="00832E89" w:rsidRDefault="00832E89" w:rsidP="00832E89">
      <w:pPr>
        <w:pStyle w:val="NormalWeb"/>
        <w:rPr>
          <w:color w:val="000000" w:themeColor="text1"/>
          <w:sz w:val="22"/>
          <w:szCs w:val="22"/>
          <w:lang w:eastAsia="en-US"/>
        </w:rPr>
      </w:pPr>
    </w:p>
    <w:p w14:paraId="609B4317" w14:textId="77777777" w:rsidR="00832E89" w:rsidRPr="00832E89" w:rsidRDefault="00832E89" w:rsidP="00832E89">
      <w:pPr>
        <w:pStyle w:val="NormalWeb"/>
        <w:rPr>
          <w:color w:val="000000" w:themeColor="text1"/>
          <w:sz w:val="22"/>
          <w:szCs w:val="22"/>
          <w:lang w:eastAsia="en-US"/>
        </w:rPr>
      </w:pPr>
      <w:r w:rsidRPr="00832E89">
        <w:rPr>
          <w:b/>
          <w:bCs/>
          <w:color w:val="000000" w:themeColor="text1"/>
          <w:sz w:val="22"/>
          <w:szCs w:val="22"/>
          <w:lang w:eastAsia="en-US"/>
        </w:rPr>
        <w:t>Baselines</w:t>
      </w:r>
    </w:p>
    <w:p w14:paraId="3F69B939" w14:textId="77777777" w:rsidR="00832E89" w:rsidRPr="00832E89" w:rsidRDefault="00832E89" w:rsidP="00127F1F">
      <w:pPr>
        <w:pStyle w:val="NormalWeb"/>
        <w:numPr>
          <w:ilvl w:val="0"/>
          <w:numId w:val="6"/>
        </w:numPr>
        <w:rPr>
          <w:color w:val="000000" w:themeColor="text1"/>
          <w:sz w:val="22"/>
          <w:szCs w:val="22"/>
          <w:lang w:eastAsia="en-US"/>
        </w:rPr>
      </w:pPr>
      <w:r w:rsidRPr="00832E89">
        <w:rPr>
          <w:color w:val="000000" w:themeColor="text1"/>
          <w:sz w:val="22"/>
          <w:szCs w:val="22"/>
          <w:lang w:eastAsia="en-US"/>
        </w:rPr>
        <w:t xml:space="preserve">No compression </w:t>
      </w:r>
    </w:p>
    <w:p w14:paraId="55F3A0D0" w14:textId="77777777" w:rsidR="00832E89" w:rsidRPr="00832E89" w:rsidRDefault="00832E89" w:rsidP="00127F1F">
      <w:pPr>
        <w:pStyle w:val="NormalWeb"/>
        <w:numPr>
          <w:ilvl w:val="0"/>
          <w:numId w:val="6"/>
        </w:numPr>
        <w:rPr>
          <w:color w:val="000000" w:themeColor="text1"/>
          <w:sz w:val="22"/>
          <w:szCs w:val="22"/>
          <w:lang w:eastAsia="en-US"/>
        </w:rPr>
      </w:pPr>
      <w:r w:rsidRPr="00832E89">
        <w:rPr>
          <w:color w:val="000000" w:themeColor="text1"/>
          <w:sz w:val="22"/>
          <w:szCs w:val="22"/>
          <w:lang w:eastAsia="en-US"/>
        </w:rPr>
        <w:t xml:space="preserve">Fixed compression method (e.g., always </w:t>
      </w:r>
      <w:proofErr w:type="spellStart"/>
      <w:r w:rsidRPr="00832E89">
        <w:rPr>
          <w:color w:val="000000" w:themeColor="text1"/>
          <w:sz w:val="22"/>
          <w:szCs w:val="22"/>
          <w:lang w:eastAsia="en-US"/>
        </w:rPr>
        <w:t>LLMLingua</w:t>
      </w:r>
      <w:proofErr w:type="spellEnd"/>
      <w:r w:rsidRPr="00832E89">
        <w:rPr>
          <w:color w:val="000000" w:themeColor="text1"/>
          <w:sz w:val="22"/>
          <w:szCs w:val="22"/>
          <w:lang w:eastAsia="en-US"/>
        </w:rPr>
        <w:t xml:space="preserve">) </w:t>
      </w:r>
    </w:p>
    <w:p w14:paraId="7E6D34FC" w14:textId="77777777" w:rsidR="00832E89" w:rsidRDefault="00832E89" w:rsidP="00127F1F">
      <w:pPr>
        <w:pStyle w:val="NormalWeb"/>
        <w:numPr>
          <w:ilvl w:val="0"/>
          <w:numId w:val="6"/>
        </w:numPr>
        <w:rPr>
          <w:color w:val="000000" w:themeColor="text1"/>
          <w:sz w:val="22"/>
          <w:szCs w:val="22"/>
          <w:lang w:eastAsia="en-US"/>
        </w:rPr>
      </w:pPr>
      <w:r w:rsidRPr="00832E89">
        <w:rPr>
          <w:color w:val="000000" w:themeColor="text1"/>
          <w:sz w:val="22"/>
          <w:szCs w:val="22"/>
          <w:lang w:eastAsia="en-US"/>
        </w:rPr>
        <w:t xml:space="preserve">Random selection </w:t>
      </w:r>
    </w:p>
    <w:p w14:paraId="456B402A" w14:textId="77777777" w:rsidR="00832E89" w:rsidRPr="00832E89" w:rsidRDefault="00832E89" w:rsidP="00832E89">
      <w:pPr>
        <w:pStyle w:val="NormalWeb"/>
        <w:rPr>
          <w:color w:val="000000" w:themeColor="text1"/>
          <w:sz w:val="22"/>
          <w:szCs w:val="22"/>
          <w:lang w:eastAsia="en-US"/>
        </w:rPr>
      </w:pPr>
    </w:p>
    <w:p w14:paraId="3E969731" w14:textId="77777777" w:rsidR="00832E89" w:rsidRPr="00832E89" w:rsidRDefault="00832E89" w:rsidP="00832E89">
      <w:pPr>
        <w:pStyle w:val="NormalWeb"/>
        <w:rPr>
          <w:color w:val="000000" w:themeColor="text1"/>
          <w:sz w:val="22"/>
          <w:szCs w:val="22"/>
          <w:lang w:eastAsia="en-US"/>
        </w:rPr>
      </w:pPr>
      <w:r w:rsidRPr="00832E89">
        <w:rPr>
          <w:b/>
          <w:bCs/>
          <w:color w:val="000000" w:themeColor="text1"/>
          <w:sz w:val="22"/>
          <w:szCs w:val="22"/>
          <w:lang w:eastAsia="en-US"/>
        </w:rPr>
        <w:t>Additional analysis</w:t>
      </w:r>
    </w:p>
    <w:p w14:paraId="3232FF27" w14:textId="77777777" w:rsidR="00832E89" w:rsidRPr="00832E89" w:rsidRDefault="00832E89" w:rsidP="00127F1F">
      <w:pPr>
        <w:pStyle w:val="NormalWeb"/>
        <w:numPr>
          <w:ilvl w:val="0"/>
          <w:numId w:val="7"/>
        </w:numPr>
        <w:rPr>
          <w:color w:val="000000" w:themeColor="text1"/>
          <w:sz w:val="22"/>
          <w:szCs w:val="22"/>
          <w:lang w:eastAsia="en-US"/>
        </w:rPr>
      </w:pPr>
      <w:r w:rsidRPr="00832E89">
        <w:rPr>
          <w:color w:val="000000" w:themeColor="text1"/>
          <w:sz w:val="22"/>
          <w:szCs w:val="22"/>
          <w:lang w:eastAsia="en-US"/>
        </w:rPr>
        <w:t xml:space="preserve">Per-category performance analysis </w:t>
      </w:r>
    </w:p>
    <w:p w14:paraId="69735887" w14:textId="77777777" w:rsidR="00832E89" w:rsidRPr="00832E89" w:rsidRDefault="00832E89" w:rsidP="00127F1F">
      <w:pPr>
        <w:pStyle w:val="NormalWeb"/>
        <w:numPr>
          <w:ilvl w:val="0"/>
          <w:numId w:val="7"/>
        </w:numPr>
        <w:rPr>
          <w:color w:val="000000" w:themeColor="text1"/>
          <w:sz w:val="22"/>
          <w:szCs w:val="22"/>
          <w:lang w:eastAsia="en-US"/>
        </w:rPr>
      </w:pPr>
      <w:r w:rsidRPr="00832E89">
        <w:rPr>
          <w:color w:val="000000" w:themeColor="text1"/>
          <w:sz w:val="22"/>
          <w:szCs w:val="22"/>
          <w:lang w:eastAsia="en-US"/>
        </w:rPr>
        <w:lastRenderedPageBreak/>
        <w:t xml:space="preserve">Confusion matrix for APCS recommendations </w:t>
      </w:r>
    </w:p>
    <w:p w14:paraId="29F50AFF" w14:textId="31CBE723" w:rsidR="00E31B6C" w:rsidRPr="00832E89" w:rsidRDefault="00832E89" w:rsidP="00127F1F">
      <w:pPr>
        <w:pStyle w:val="NormalWeb"/>
        <w:numPr>
          <w:ilvl w:val="0"/>
          <w:numId w:val="7"/>
        </w:numPr>
        <w:rPr>
          <w:color w:val="000000" w:themeColor="text1"/>
          <w:sz w:val="22"/>
          <w:szCs w:val="22"/>
          <w:lang w:eastAsia="en-US"/>
        </w:rPr>
      </w:pPr>
      <w:r w:rsidRPr="00832E89">
        <w:rPr>
          <w:color w:val="000000" w:themeColor="text1"/>
          <w:sz w:val="22"/>
          <w:szCs w:val="22"/>
          <w:lang w:eastAsia="en-US"/>
        </w:rPr>
        <w:t>Statistical comparison of compression methods where applicable</w:t>
      </w:r>
    </w:p>
    <w:p w14:paraId="29E0C69A" w14:textId="38B3A6DD" w:rsidR="005E4384" w:rsidRDefault="005E4384" w:rsidP="00E31B6C">
      <w:pPr>
        <w:pStyle w:val="NormalWeb"/>
        <w:rPr>
          <w:rFonts w:cs="Arial"/>
          <w:b/>
          <w:bCs/>
          <w:lang w:eastAsia="en-US"/>
        </w:rPr>
      </w:pPr>
    </w:p>
    <w:p w14:paraId="491E83C2" w14:textId="77777777" w:rsidR="0061561D" w:rsidRDefault="005E4384" w:rsidP="00E31B6C">
      <w:pPr>
        <w:autoSpaceDE w:val="0"/>
        <w:autoSpaceDN w:val="0"/>
        <w:adjustRightInd w:val="0"/>
        <w:rPr>
          <w:rFonts w:ascii="Arial" w:hAnsi="Arial" w:cs="Arial"/>
          <w:b/>
          <w:bCs/>
          <w:sz w:val="24"/>
          <w:szCs w:val="24"/>
          <w:lang w:eastAsia="en-US"/>
        </w:rPr>
      </w:pPr>
      <w:r w:rsidRPr="00531346">
        <w:rPr>
          <w:rFonts w:ascii="Arial" w:hAnsi="Arial" w:cs="Arial"/>
          <w:b/>
          <w:bCs/>
          <w:sz w:val="24"/>
          <w:szCs w:val="24"/>
          <w:lang w:eastAsia="en-US"/>
        </w:rPr>
        <w:t>Resource Plan:</w:t>
      </w:r>
    </w:p>
    <w:p w14:paraId="35D5378B" w14:textId="6A6F4106" w:rsidR="00E31B6C" w:rsidRDefault="005E4384" w:rsidP="00E31B6C">
      <w:pPr>
        <w:autoSpaceDE w:val="0"/>
        <w:autoSpaceDN w:val="0"/>
        <w:adjustRightInd w:val="0"/>
        <w:rPr>
          <w:rFonts w:ascii="Arial" w:hAnsi="Arial"/>
          <w:color w:val="000000" w:themeColor="text1"/>
          <w:sz w:val="22"/>
          <w:szCs w:val="22"/>
          <w:lang w:eastAsia="en-US"/>
        </w:rPr>
      </w:pPr>
      <w:r>
        <w:rPr>
          <w:rFonts w:cs="Arial"/>
          <w:b/>
          <w:bCs/>
          <w:lang w:eastAsia="en-US"/>
        </w:rPr>
        <w:t xml:space="preserve"> </w:t>
      </w:r>
      <w:r w:rsidR="00531346">
        <w:rPr>
          <w:rFonts w:cs="Arial"/>
          <w:b/>
          <w:bCs/>
          <w:lang w:eastAsia="en-US"/>
        </w:rPr>
        <w:br/>
      </w:r>
      <w:r w:rsidR="00E31B6C" w:rsidRPr="00E31B6C">
        <w:rPr>
          <w:rFonts w:ascii="Arial" w:hAnsi="Arial"/>
          <w:color w:val="000000" w:themeColor="text1"/>
          <w:sz w:val="22"/>
          <w:szCs w:val="22"/>
          <w:lang w:eastAsia="en-US"/>
        </w:rPr>
        <w:t>The project will require the following resources:</w:t>
      </w:r>
    </w:p>
    <w:p w14:paraId="41F0F250" w14:textId="77777777" w:rsidR="00E31B6C" w:rsidRPr="00E31B6C" w:rsidRDefault="00E31B6C" w:rsidP="00E31B6C">
      <w:pPr>
        <w:autoSpaceDE w:val="0"/>
        <w:autoSpaceDN w:val="0"/>
        <w:adjustRightInd w:val="0"/>
        <w:rPr>
          <w:rFonts w:ascii="Arial" w:hAnsi="Arial"/>
          <w:color w:val="000000" w:themeColor="text1"/>
          <w:sz w:val="22"/>
          <w:szCs w:val="22"/>
          <w:lang w:eastAsia="en-US"/>
        </w:rPr>
      </w:pPr>
    </w:p>
    <w:p w14:paraId="076D0CEB" w14:textId="453BE742" w:rsidR="00590AEB" w:rsidRDefault="00E31B6C" w:rsidP="00590AEB">
      <w:pPr>
        <w:autoSpaceDE w:val="0"/>
        <w:autoSpaceDN w:val="0"/>
        <w:adjustRightInd w:val="0"/>
        <w:rPr>
          <w:rFonts w:ascii="Arial" w:hAnsi="Arial"/>
          <w:color w:val="000000" w:themeColor="text1"/>
          <w:sz w:val="22"/>
          <w:szCs w:val="22"/>
          <w:lang w:eastAsia="en-US"/>
        </w:rPr>
      </w:pPr>
      <w:r w:rsidRPr="00E31B6C">
        <w:rPr>
          <w:rFonts w:ascii="Arial" w:hAnsi="Arial"/>
          <w:color w:val="000000" w:themeColor="text1"/>
          <w:sz w:val="22"/>
          <w:szCs w:val="22"/>
          <w:lang w:eastAsia="en-US"/>
        </w:rPr>
        <w:t>Hardware</w:t>
      </w:r>
      <w:r w:rsidRPr="00E31B6C">
        <w:rPr>
          <w:rFonts w:ascii="Arial" w:hAnsi="Arial"/>
          <w:color w:val="000000" w:themeColor="text1"/>
          <w:sz w:val="22"/>
          <w:szCs w:val="22"/>
          <w:lang w:eastAsia="en-US"/>
        </w:rPr>
        <w:br/>
        <w:t>• Personal computer capable of running Python-based NLP tools</w:t>
      </w:r>
    </w:p>
    <w:p w14:paraId="5BF07725" w14:textId="77777777" w:rsidR="00E31B6C" w:rsidRPr="00E31B6C" w:rsidRDefault="00E31B6C" w:rsidP="00E31B6C">
      <w:pPr>
        <w:autoSpaceDE w:val="0"/>
        <w:autoSpaceDN w:val="0"/>
        <w:adjustRightInd w:val="0"/>
        <w:rPr>
          <w:rFonts w:ascii="Arial" w:hAnsi="Arial"/>
          <w:color w:val="000000" w:themeColor="text1"/>
          <w:sz w:val="22"/>
          <w:szCs w:val="22"/>
          <w:lang w:eastAsia="en-US"/>
        </w:rPr>
      </w:pPr>
    </w:p>
    <w:p w14:paraId="0A2EABDB" w14:textId="1B2C3B66" w:rsidR="00590AEB" w:rsidRDefault="00E31B6C" w:rsidP="00590AEB">
      <w:pPr>
        <w:autoSpaceDE w:val="0"/>
        <w:autoSpaceDN w:val="0"/>
        <w:adjustRightInd w:val="0"/>
        <w:rPr>
          <w:rFonts w:ascii="Arial" w:hAnsi="Arial"/>
          <w:color w:val="000000" w:themeColor="text1"/>
          <w:sz w:val="22"/>
          <w:szCs w:val="22"/>
          <w:lang w:eastAsia="en-US"/>
        </w:rPr>
      </w:pPr>
      <w:r w:rsidRPr="00E31B6C">
        <w:rPr>
          <w:rFonts w:ascii="Arial" w:hAnsi="Arial"/>
          <w:color w:val="000000" w:themeColor="text1"/>
          <w:sz w:val="22"/>
          <w:szCs w:val="22"/>
          <w:lang w:eastAsia="en-US"/>
        </w:rPr>
        <w:t>Software</w:t>
      </w:r>
      <w:r w:rsidRPr="00E31B6C">
        <w:rPr>
          <w:rFonts w:ascii="Arial" w:hAnsi="Arial"/>
          <w:color w:val="000000" w:themeColor="text1"/>
          <w:sz w:val="22"/>
          <w:szCs w:val="22"/>
          <w:lang w:eastAsia="en-US"/>
        </w:rPr>
        <w:br/>
        <w:t>• Python programming environment</w:t>
      </w:r>
      <w:r w:rsidRPr="00E31B6C">
        <w:rPr>
          <w:rFonts w:ascii="Arial" w:hAnsi="Arial"/>
          <w:color w:val="000000" w:themeColor="text1"/>
          <w:sz w:val="22"/>
          <w:szCs w:val="22"/>
          <w:lang w:eastAsia="en-US"/>
        </w:rPr>
        <w:br/>
        <w:t>• NLP libraries such as Transformers and NLTK</w:t>
      </w:r>
      <w:r w:rsidRPr="00E31B6C">
        <w:rPr>
          <w:rFonts w:ascii="Arial" w:hAnsi="Arial"/>
          <w:color w:val="000000" w:themeColor="text1"/>
          <w:sz w:val="22"/>
          <w:szCs w:val="22"/>
          <w:lang w:eastAsia="en-US"/>
        </w:rPr>
        <w:br/>
        <w:t xml:space="preserve">• Prompt compression libraries such as </w:t>
      </w:r>
      <w:proofErr w:type="spellStart"/>
      <w:r w:rsidRPr="00E31B6C">
        <w:rPr>
          <w:rFonts w:ascii="Arial" w:hAnsi="Arial"/>
          <w:color w:val="000000" w:themeColor="text1"/>
          <w:sz w:val="22"/>
          <w:szCs w:val="22"/>
          <w:lang w:eastAsia="en-US"/>
        </w:rPr>
        <w:t>LLMLingua</w:t>
      </w:r>
      <w:proofErr w:type="spellEnd"/>
      <w:r w:rsidRPr="00E31B6C">
        <w:rPr>
          <w:rFonts w:ascii="Arial" w:hAnsi="Arial"/>
          <w:color w:val="000000" w:themeColor="text1"/>
          <w:sz w:val="22"/>
          <w:szCs w:val="22"/>
          <w:lang w:eastAsia="en-US"/>
        </w:rPr>
        <w:br/>
        <w:t>• Access to large language model APIs (e.g., GPT-based or equivalent models)</w:t>
      </w:r>
    </w:p>
    <w:p w14:paraId="56E9A930" w14:textId="15DA2F9A" w:rsidR="00590AEB" w:rsidRDefault="00590AEB" w:rsidP="00590AEB">
      <w:pPr>
        <w:autoSpaceDE w:val="0"/>
        <w:autoSpaceDN w:val="0"/>
        <w:adjustRightInd w:val="0"/>
        <w:rPr>
          <w:rFonts w:ascii="Arial" w:hAnsi="Arial"/>
          <w:color w:val="000000" w:themeColor="text1"/>
          <w:sz w:val="22"/>
          <w:szCs w:val="22"/>
          <w:lang w:eastAsia="en-US"/>
        </w:rPr>
      </w:pPr>
      <w:r w:rsidRPr="00E31B6C">
        <w:rPr>
          <w:rFonts w:ascii="Arial" w:hAnsi="Arial"/>
          <w:color w:val="000000" w:themeColor="text1"/>
          <w:sz w:val="22"/>
          <w:szCs w:val="22"/>
          <w:lang w:eastAsia="en-US"/>
        </w:rPr>
        <w:t>•</w:t>
      </w:r>
      <w:r>
        <w:rPr>
          <w:rFonts w:ascii="Arial" w:hAnsi="Arial"/>
          <w:color w:val="000000" w:themeColor="text1"/>
          <w:sz w:val="22"/>
          <w:szCs w:val="22"/>
          <w:lang w:eastAsia="en-US"/>
        </w:rPr>
        <w:t xml:space="preserve"> </w:t>
      </w:r>
      <w:r w:rsidRPr="00590AEB">
        <w:rPr>
          <w:rFonts w:ascii="Arial" w:hAnsi="Arial"/>
          <w:color w:val="000000" w:themeColor="text1"/>
          <w:sz w:val="22"/>
          <w:szCs w:val="22"/>
          <w:lang w:eastAsia="en-US"/>
        </w:rPr>
        <w:t>Contingency: use smaller models if cost is high</w:t>
      </w:r>
    </w:p>
    <w:p w14:paraId="14D630D7" w14:textId="45035FE6" w:rsidR="00590AEB" w:rsidRPr="00E31B6C" w:rsidRDefault="00590AEB" w:rsidP="00590AEB">
      <w:pPr>
        <w:autoSpaceDE w:val="0"/>
        <w:autoSpaceDN w:val="0"/>
        <w:adjustRightInd w:val="0"/>
        <w:rPr>
          <w:rFonts w:ascii="Arial" w:hAnsi="Arial"/>
          <w:color w:val="000000" w:themeColor="text1"/>
          <w:sz w:val="22"/>
          <w:szCs w:val="22"/>
          <w:lang w:eastAsia="en-US"/>
        </w:rPr>
      </w:pPr>
      <w:r w:rsidRPr="00E31B6C">
        <w:rPr>
          <w:rFonts w:ascii="Arial" w:hAnsi="Arial"/>
          <w:color w:val="000000" w:themeColor="text1"/>
          <w:sz w:val="22"/>
          <w:szCs w:val="22"/>
          <w:lang w:eastAsia="en-US"/>
        </w:rPr>
        <w:t>•</w:t>
      </w:r>
      <w:r>
        <w:rPr>
          <w:rFonts w:ascii="Arial" w:hAnsi="Arial"/>
          <w:color w:val="000000" w:themeColor="text1"/>
          <w:sz w:val="22"/>
          <w:szCs w:val="22"/>
          <w:lang w:eastAsia="en-US"/>
        </w:rPr>
        <w:t xml:space="preserve"> </w:t>
      </w:r>
      <w:r w:rsidRPr="00590AEB">
        <w:rPr>
          <w:rFonts w:ascii="Arial" w:hAnsi="Arial"/>
          <w:color w:val="000000" w:themeColor="text1"/>
          <w:sz w:val="22"/>
          <w:szCs w:val="22"/>
          <w:lang w:eastAsia="en-US"/>
        </w:rPr>
        <w:t>Optional: open-source Arabic-capable models</w:t>
      </w:r>
    </w:p>
    <w:p w14:paraId="305DAE70" w14:textId="77777777" w:rsidR="00E31B6C" w:rsidRDefault="00E31B6C" w:rsidP="00E31B6C">
      <w:pPr>
        <w:autoSpaceDE w:val="0"/>
        <w:autoSpaceDN w:val="0"/>
        <w:adjustRightInd w:val="0"/>
        <w:rPr>
          <w:rFonts w:ascii="Arial" w:hAnsi="Arial"/>
          <w:color w:val="000000" w:themeColor="text1"/>
          <w:sz w:val="22"/>
          <w:szCs w:val="22"/>
          <w:lang w:eastAsia="en-US"/>
        </w:rPr>
      </w:pPr>
    </w:p>
    <w:p w14:paraId="65DF32A3" w14:textId="3317BA95" w:rsidR="00E31B6C" w:rsidRPr="00E31B6C" w:rsidRDefault="00E31B6C" w:rsidP="00E31B6C">
      <w:pPr>
        <w:autoSpaceDE w:val="0"/>
        <w:autoSpaceDN w:val="0"/>
        <w:adjustRightInd w:val="0"/>
        <w:rPr>
          <w:rFonts w:ascii="Arial" w:hAnsi="Arial"/>
          <w:color w:val="000000" w:themeColor="text1"/>
          <w:sz w:val="22"/>
          <w:szCs w:val="22"/>
          <w:lang w:eastAsia="en-US"/>
        </w:rPr>
      </w:pPr>
      <w:r w:rsidRPr="00E31B6C">
        <w:rPr>
          <w:rFonts w:ascii="Arial" w:hAnsi="Arial"/>
          <w:color w:val="000000" w:themeColor="text1"/>
          <w:sz w:val="22"/>
          <w:szCs w:val="22"/>
          <w:lang w:eastAsia="en-US"/>
        </w:rPr>
        <w:t>Data</w:t>
      </w:r>
      <w:r w:rsidRPr="00E31B6C">
        <w:rPr>
          <w:rFonts w:ascii="Arial" w:hAnsi="Arial"/>
          <w:color w:val="000000" w:themeColor="text1"/>
          <w:sz w:val="22"/>
          <w:szCs w:val="22"/>
          <w:lang w:eastAsia="en-US"/>
        </w:rPr>
        <w:br/>
        <w:t>• Publicly available prompt datasets</w:t>
      </w:r>
      <w:r w:rsidRPr="00E31B6C">
        <w:rPr>
          <w:rFonts w:ascii="Arial" w:hAnsi="Arial"/>
          <w:color w:val="000000" w:themeColor="text1"/>
          <w:sz w:val="22"/>
          <w:szCs w:val="22"/>
          <w:lang w:eastAsia="en-US"/>
        </w:rPr>
        <w:br/>
        <w:t>• Custom-curated Arabic prompts</w:t>
      </w:r>
    </w:p>
    <w:p w14:paraId="4BD5942D" w14:textId="77777777" w:rsidR="00E31B6C" w:rsidRDefault="00E31B6C" w:rsidP="00E31B6C">
      <w:pPr>
        <w:autoSpaceDE w:val="0"/>
        <w:autoSpaceDN w:val="0"/>
        <w:adjustRightInd w:val="0"/>
        <w:rPr>
          <w:rFonts w:ascii="Arial" w:hAnsi="Arial"/>
          <w:color w:val="000000" w:themeColor="text1"/>
          <w:sz w:val="22"/>
          <w:szCs w:val="22"/>
          <w:lang w:eastAsia="en-US"/>
        </w:rPr>
      </w:pPr>
    </w:p>
    <w:p w14:paraId="3EA69698" w14:textId="255457FE" w:rsidR="00E31B6C" w:rsidRPr="00E31B6C" w:rsidRDefault="00E31B6C" w:rsidP="00E31B6C">
      <w:pPr>
        <w:autoSpaceDE w:val="0"/>
        <w:autoSpaceDN w:val="0"/>
        <w:adjustRightInd w:val="0"/>
        <w:rPr>
          <w:rFonts w:ascii="Arial" w:hAnsi="Arial"/>
          <w:color w:val="000000" w:themeColor="text1"/>
          <w:sz w:val="22"/>
          <w:szCs w:val="22"/>
          <w:lang w:eastAsia="en-US"/>
        </w:rPr>
      </w:pPr>
      <w:r w:rsidRPr="00E31B6C">
        <w:rPr>
          <w:rFonts w:ascii="Arial" w:hAnsi="Arial"/>
          <w:color w:val="000000" w:themeColor="text1"/>
          <w:sz w:val="22"/>
          <w:szCs w:val="22"/>
          <w:lang w:eastAsia="en-US"/>
        </w:rPr>
        <w:t>Financial Costs</w:t>
      </w:r>
      <w:r w:rsidRPr="00E31B6C">
        <w:rPr>
          <w:rFonts w:ascii="Arial" w:hAnsi="Arial"/>
          <w:color w:val="000000" w:themeColor="text1"/>
          <w:sz w:val="22"/>
          <w:szCs w:val="22"/>
          <w:lang w:eastAsia="en-US"/>
        </w:rPr>
        <w:br/>
        <w:t>• Potential API usage costs for LLM inference during experiments</w:t>
      </w:r>
    </w:p>
    <w:p w14:paraId="0115F3D3" w14:textId="77777777" w:rsidR="00E31B6C" w:rsidRDefault="00E31B6C" w:rsidP="00E31B6C">
      <w:pPr>
        <w:autoSpaceDE w:val="0"/>
        <w:autoSpaceDN w:val="0"/>
        <w:adjustRightInd w:val="0"/>
        <w:rPr>
          <w:rFonts w:ascii="Arial" w:hAnsi="Arial"/>
          <w:color w:val="000000" w:themeColor="text1"/>
          <w:sz w:val="22"/>
          <w:szCs w:val="22"/>
          <w:lang w:eastAsia="en-US"/>
        </w:rPr>
      </w:pPr>
    </w:p>
    <w:p w14:paraId="17EC16F8" w14:textId="479190EB" w:rsidR="00E31B6C" w:rsidRPr="00E31B6C" w:rsidRDefault="00E31B6C" w:rsidP="00590AEB">
      <w:pPr>
        <w:autoSpaceDE w:val="0"/>
        <w:autoSpaceDN w:val="0"/>
        <w:adjustRightInd w:val="0"/>
        <w:rPr>
          <w:rFonts w:ascii="Arial" w:hAnsi="Arial"/>
          <w:color w:val="000000" w:themeColor="text1"/>
          <w:sz w:val="22"/>
          <w:szCs w:val="22"/>
          <w:lang w:eastAsia="en-US"/>
        </w:rPr>
      </w:pPr>
      <w:r w:rsidRPr="00E31B6C">
        <w:rPr>
          <w:rFonts w:ascii="Arial" w:hAnsi="Arial"/>
          <w:color w:val="000000" w:themeColor="text1"/>
          <w:sz w:val="22"/>
          <w:szCs w:val="22"/>
          <w:lang w:eastAsia="en-US"/>
        </w:rPr>
        <w:t>All required software resources are publicly available and can be accessed remotely. The computational requirements of the project are modest and can be supported using a personal computer together with cloud-based LLM APIs</w:t>
      </w:r>
      <w:r w:rsidR="00590AEB">
        <w:rPr>
          <w:rFonts w:ascii="Arial" w:hAnsi="Arial"/>
          <w:color w:val="000000" w:themeColor="text1"/>
          <w:sz w:val="22"/>
          <w:szCs w:val="22"/>
          <w:lang w:eastAsia="en-US"/>
        </w:rPr>
        <w:t xml:space="preserve">, </w:t>
      </w:r>
      <w:r w:rsidR="00590AEB" w:rsidRPr="00590AEB">
        <w:rPr>
          <w:rFonts w:ascii="Arial" w:hAnsi="Arial"/>
          <w:color w:val="000000" w:themeColor="text1"/>
          <w:sz w:val="22"/>
          <w:szCs w:val="22"/>
          <w:lang w:eastAsia="en-US"/>
        </w:rPr>
        <w:t xml:space="preserve">GPU </w:t>
      </w:r>
      <w:r w:rsidR="00590AEB">
        <w:rPr>
          <w:rFonts w:ascii="Arial" w:hAnsi="Arial"/>
          <w:color w:val="000000" w:themeColor="text1"/>
          <w:sz w:val="22"/>
          <w:szCs w:val="22"/>
          <w:lang w:eastAsia="en-US"/>
        </w:rPr>
        <w:t xml:space="preserve">will mostly </w:t>
      </w:r>
      <w:r w:rsidR="00590AEB" w:rsidRPr="00590AEB">
        <w:rPr>
          <w:rFonts w:ascii="Arial" w:hAnsi="Arial"/>
          <w:color w:val="000000" w:themeColor="text1"/>
          <w:sz w:val="22"/>
          <w:szCs w:val="22"/>
          <w:lang w:eastAsia="en-US"/>
        </w:rPr>
        <w:t xml:space="preserve">not </w:t>
      </w:r>
      <w:r w:rsidR="00590AEB">
        <w:rPr>
          <w:rFonts w:ascii="Arial" w:hAnsi="Arial"/>
          <w:color w:val="000000" w:themeColor="text1"/>
          <w:sz w:val="22"/>
          <w:szCs w:val="22"/>
          <w:lang w:eastAsia="en-US"/>
        </w:rPr>
        <w:t xml:space="preserve">be </w:t>
      </w:r>
      <w:r w:rsidR="00590AEB" w:rsidRPr="00590AEB">
        <w:rPr>
          <w:rFonts w:ascii="Arial" w:hAnsi="Arial"/>
          <w:color w:val="000000" w:themeColor="text1"/>
          <w:sz w:val="22"/>
          <w:szCs w:val="22"/>
          <w:lang w:eastAsia="en-US"/>
        </w:rPr>
        <w:t xml:space="preserve">required </w:t>
      </w:r>
      <w:r w:rsidR="00590AEB">
        <w:rPr>
          <w:rFonts w:ascii="Arial" w:hAnsi="Arial"/>
          <w:color w:val="000000" w:themeColor="text1"/>
          <w:sz w:val="22"/>
          <w:szCs w:val="22"/>
          <w:lang w:eastAsia="en-US"/>
        </w:rPr>
        <w:t xml:space="preserve">as we will opt to use </w:t>
      </w:r>
      <w:r w:rsidR="00590AEB" w:rsidRPr="00590AEB">
        <w:rPr>
          <w:rFonts w:ascii="Arial" w:hAnsi="Arial"/>
          <w:color w:val="000000" w:themeColor="text1"/>
          <w:sz w:val="22"/>
          <w:szCs w:val="22"/>
          <w:lang w:eastAsia="en-US"/>
        </w:rPr>
        <w:t xml:space="preserve">API-based </w:t>
      </w:r>
      <w:r w:rsidR="00590AEB">
        <w:rPr>
          <w:rFonts w:ascii="Arial" w:hAnsi="Arial"/>
          <w:color w:val="000000" w:themeColor="text1"/>
          <w:sz w:val="22"/>
          <w:szCs w:val="22"/>
          <w:lang w:eastAsia="en-US"/>
        </w:rPr>
        <w:t xml:space="preserve">testing </w:t>
      </w:r>
      <w:r w:rsidR="00590AEB" w:rsidRPr="00590AEB">
        <w:rPr>
          <w:rFonts w:ascii="Arial" w:hAnsi="Arial"/>
          <w:color w:val="000000" w:themeColor="text1"/>
          <w:sz w:val="22"/>
          <w:szCs w:val="22"/>
          <w:lang w:eastAsia="en-US"/>
        </w:rPr>
        <w:t>primarily</w:t>
      </w:r>
      <w:r w:rsidRPr="00E31B6C">
        <w:rPr>
          <w:rFonts w:ascii="Arial" w:hAnsi="Arial"/>
          <w:color w:val="000000" w:themeColor="text1"/>
          <w:sz w:val="22"/>
          <w:szCs w:val="22"/>
          <w:lang w:eastAsia="en-US"/>
        </w:rPr>
        <w:t>.</w:t>
      </w:r>
    </w:p>
    <w:p w14:paraId="5740E006" w14:textId="5739E216" w:rsidR="005E4384" w:rsidRPr="00531346" w:rsidRDefault="005E4384" w:rsidP="00E31B6C">
      <w:pPr>
        <w:autoSpaceDE w:val="0"/>
        <w:autoSpaceDN w:val="0"/>
        <w:adjustRightInd w:val="0"/>
        <w:rPr>
          <w:i/>
          <w:iCs/>
          <w:lang w:eastAsia="en-US"/>
        </w:rPr>
      </w:pPr>
    </w:p>
    <w:p w14:paraId="2A2403C6" w14:textId="62CE178F" w:rsidR="00AE601B" w:rsidRDefault="005E4384" w:rsidP="00CD7C23">
      <w:pPr>
        <w:pStyle w:val="NormalWeb"/>
        <w:rPr>
          <w:rFonts w:cs="Arial"/>
          <w:b/>
          <w:bCs/>
          <w:lang w:eastAsia="en-US"/>
        </w:rPr>
      </w:pPr>
      <w:r>
        <w:rPr>
          <w:rFonts w:cs="Arial"/>
          <w:b/>
          <w:bCs/>
          <w:lang w:eastAsia="en-US"/>
        </w:rPr>
        <w:t>Project Plan and Timing</w:t>
      </w:r>
    </w:p>
    <w:p w14:paraId="71025068" w14:textId="77777777" w:rsidR="00FD6835" w:rsidRDefault="00FD6835" w:rsidP="00CD7C23">
      <w:pPr>
        <w:pStyle w:val="NormalWeb"/>
        <w:rPr>
          <w:rFonts w:cs="Arial"/>
          <w:b/>
          <w:bCs/>
          <w:lang w:eastAsia="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1"/>
        <w:gridCol w:w="778"/>
        <w:gridCol w:w="5007"/>
      </w:tblGrid>
      <w:tr w:rsidR="00E31B6C" w:rsidRPr="00E31B6C" w14:paraId="511B1555" w14:textId="77777777" w:rsidTr="00E31B6C">
        <w:trPr>
          <w:tblHeader/>
          <w:tblCellSpacing w:w="15" w:type="dxa"/>
        </w:trPr>
        <w:tc>
          <w:tcPr>
            <w:tcW w:w="0" w:type="auto"/>
            <w:vAlign w:val="center"/>
            <w:hideMark/>
          </w:tcPr>
          <w:p w14:paraId="1DDBB2C9" w14:textId="77777777" w:rsidR="00E31B6C" w:rsidRPr="003D5A28" w:rsidRDefault="00E31B6C" w:rsidP="00E31B6C">
            <w:pPr>
              <w:pStyle w:val="NormalWeb"/>
              <w:rPr>
                <w:b/>
                <w:bCs/>
                <w:color w:val="000000" w:themeColor="text1"/>
                <w:sz w:val="22"/>
                <w:szCs w:val="22"/>
                <w:lang w:eastAsia="en-US"/>
              </w:rPr>
            </w:pPr>
            <w:r w:rsidRPr="003D5A28">
              <w:rPr>
                <w:b/>
                <w:bCs/>
                <w:color w:val="000000" w:themeColor="text1"/>
                <w:sz w:val="22"/>
                <w:szCs w:val="22"/>
                <w:lang w:eastAsia="en-US"/>
              </w:rPr>
              <w:t>Phase</w:t>
            </w:r>
          </w:p>
        </w:tc>
        <w:tc>
          <w:tcPr>
            <w:tcW w:w="0" w:type="auto"/>
            <w:vAlign w:val="center"/>
            <w:hideMark/>
          </w:tcPr>
          <w:p w14:paraId="1066929A" w14:textId="77777777" w:rsidR="00E31B6C" w:rsidRPr="003D5A28" w:rsidRDefault="00E31B6C" w:rsidP="00E31B6C">
            <w:pPr>
              <w:pStyle w:val="NormalWeb"/>
              <w:rPr>
                <w:b/>
                <w:bCs/>
                <w:color w:val="000000" w:themeColor="text1"/>
                <w:sz w:val="22"/>
                <w:szCs w:val="22"/>
                <w:lang w:eastAsia="en-US"/>
              </w:rPr>
            </w:pPr>
            <w:r w:rsidRPr="003D5A28">
              <w:rPr>
                <w:b/>
                <w:bCs/>
                <w:color w:val="000000" w:themeColor="text1"/>
                <w:sz w:val="22"/>
                <w:szCs w:val="22"/>
                <w:lang w:eastAsia="en-US"/>
              </w:rPr>
              <w:t>Weeks</w:t>
            </w:r>
          </w:p>
        </w:tc>
        <w:tc>
          <w:tcPr>
            <w:tcW w:w="0" w:type="auto"/>
            <w:vAlign w:val="center"/>
            <w:hideMark/>
          </w:tcPr>
          <w:p w14:paraId="4A12DFA8" w14:textId="77777777" w:rsidR="00E31B6C" w:rsidRPr="003D5A28" w:rsidRDefault="00E31B6C" w:rsidP="00E31B6C">
            <w:pPr>
              <w:pStyle w:val="NormalWeb"/>
              <w:rPr>
                <w:b/>
                <w:bCs/>
                <w:color w:val="000000" w:themeColor="text1"/>
                <w:sz w:val="22"/>
                <w:szCs w:val="22"/>
                <w:lang w:eastAsia="en-US"/>
              </w:rPr>
            </w:pPr>
            <w:r w:rsidRPr="003D5A28">
              <w:rPr>
                <w:b/>
                <w:bCs/>
                <w:color w:val="000000" w:themeColor="text1"/>
                <w:sz w:val="22"/>
                <w:szCs w:val="22"/>
                <w:lang w:eastAsia="en-US"/>
              </w:rPr>
              <w:t>Description</w:t>
            </w:r>
          </w:p>
        </w:tc>
      </w:tr>
      <w:tr w:rsidR="003D5A28" w:rsidRPr="00E31B6C" w14:paraId="41E0CE37" w14:textId="77777777" w:rsidTr="0030642F">
        <w:trPr>
          <w:tblCellSpacing w:w="15" w:type="dxa"/>
        </w:trPr>
        <w:tc>
          <w:tcPr>
            <w:tcW w:w="0" w:type="auto"/>
            <w:hideMark/>
          </w:tcPr>
          <w:p w14:paraId="170E4DE6" w14:textId="5DAF9D4A" w:rsidR="003D5A28" w:rsidRPr="003D5A28" w:rsidRDefault="003D5A28" w:rsidP="003D5A28">
            <w:pPr>
              <w:pStyle w:val="NormalWeb"/>
              <w:rPr>
                <w:color w:val="000000" w:themeColor="text1"/>
                <w:sz w:val="22"/>
                <w:szCs w:val="22"/>
                <w:lang w:eastAsia="en-US"/>
              </w:rPr>
            </w:pPr>
            <w:r w:rsidRPr="003D5A28">
              <w:rPr>
                <w:sz w:val="22"/>
                <w:szCs w:val="22"/>
              </w:rPr>
              <w:t>Project Initiation</w:t>
            </w:r>
          </w:p>
        </w:tc>
        <w:tc>
          <w:tcPr>
            <w:tcW w:w="0" w:type="auto"/>
            <w:hideMark/>
          </w:tcPr>
          <w:p w14:paraId="1ACF393D" w14:textId="5A1216B2" w:rsidR="003D5A28" w:rsidRPr="003D5A28" w:rsidRDefault="003D5A28" w:rsidP="003D5A28">
            <w:pPr>
              <w:pStyle w:val="NormalWeb"/>
              <w:rPr>
                <w:color w:val="000000" w:themeColor="text1"/>
                <w:sz w:val="22"/>
                <w:szCs w:val="22"/>
                <w:lang w:eastAsia="en-US"/>
              </w:rPr>
            </w:pPr>
            <w:r w:rsidRPr="003D5A28">
              <w:rPr>
                <w:sz w:val="22"/>
                <w:szCs w:val="22"/>
              </w:rPr>
              <w:t>9–10</w:t>
            </w:r>
          </w:p>
        </w:tc>
        <w:tc>
          <w:tcPr>
            <w:tcW w:w="0" w:type="auto"/>
            <w:hideMark/>
          </w:tcPr>
          <w:p w14:paraId="1AD393FB" w14:textId="54E4E29C" w:rsidR="003D5A28" w:rsidRPr="003D5A28" w:rsidRDefault="003D5A28" w:rsidP="003D5A28">
            <w:pPr>
              <w:pStyle w:val="NormalWeb"/>
              <w:rPr>
                <w:color w:val="000000" w:themeColor="text1"/>
                <w:sz w:val="22"/>
                <w:szCs w:val="22"/>
                <w:lang w:eastAsia="en-US"/>
              </w:rPr>
            </w:pPr>
            <w:r w:rsidRPr="003D5A28">
              <w:rPr>
                <w:sz w:val="22"/>
                <w:szCs w:val="22"/>
              </w:rPr>
              <w:t>Finalise topic, confirm supervisor expectations, and refine research questions.</w:t>
            </w:r>
          </w:p>
        </w:tc>
      </w:tr>
      <w:tr w:rsidR="003D5A28" w:rsidRPr="00E31B6C" w14:paraId="3F6C78D0" w14:textId="77777777" w:rsidTr="0030642F">
        <w:trPr>
          <w:tblCellSpacing w:w="15" w:type="dxa"/>
        </w:trPr>
        <w:tc>
          <w:tcPr>
            <w:tcW w:w="0" w:type="auto"/>
            <w:hideMark/>
          </w:tcPr>
          <w:p w14:paraId="6853D923" w14:textId="191EA6A3" w:rsidR="003D5A28" w:rsidRPr="003D5A28" w:rsidRDefault="003D5A28" w:rsidP="003D5A28">
            <w:pPr>
              <w:pStyle w:val="NormalWeb"/>
              <w:rPr>
                <w:color w:val="000000" w:themeColor="text1"/>
                <w:sz w:val="22"/>
                <w:szCs w:val="22"/>
                <w:lang w:eastAsia="en-US"/>
              </w:rPr>
            </w:pPr>
            <w:r w:rsidRPr="003D5A28">
              <w:rPr>
                <w:sz w:val="22"/>
                <w:szCs w:val="22"/>
              </w:rPr>
              <w:t>Literature Review</w:t>
            </w:r>
          </w:p>
        </w:tc>
        <w:tc>
          <w:tcPr>
            <w:tcW w:w="0" w:type="auto"/>
            <w:hideMark/>
          </w:tcPr>
          <w:p w14:paraId="73BE06A7" w14:textId="3063B28F" w:rsidR="003D5A28" w:rsidRPr="003D5A28" w:rsidRDefault="003D5A28" w:rsidP="003D5A28">
            <w:pPr>
              <w:pStyle w:val="NormalWeb"/>
              <w:rPr>
                <w:color w:val="000000" w:themeColor="text1"/>
                <w:sz w:val="22"/>
                <w:szCs w:val="22"/>
                <w:lang w:eastAsia="en-US"/>
              </w:rPr>
            </w:pPr>
            <w:r w:rsidRPr="003D5A28">
              <w:rPr>
                <w:sz w:val="22"/>
                <w:szCs w:val="22"/>
              </w:rPr>
              <w:t>11–14</w:t>
            </w:r>
          </w:p>
        </w:tc>
        <w:tc>
          <w:tcPr>
            <w:tcW w:w="0" w:type="auto"/>
            <w:hideMark/>
          </w:tcPr>
          <w:p w14:paraId="5C1226EF" w14:textId="6F56180B" w:rsidR="003D5A28" w:rsidRPr="003D5A28" w:rsidRDefault="003D5A28" w:rsidP="003D5A28">
            <w:pPr>
              <w:pStyle w:val="NormalWeb"/>
              <w:rPr>
                <w:color w:val="000000" w:themeColor="text1"/>
                <w:sz w:val="22"/>
                <w:szCs w:val="22"/>
                <w:lang w:eastAsia="en-US"/>
              </w:rPr>
            </w:pPr>
            <w:r w:rsidRPr="003D5A28">
              <w:rPr>
                <w:sz w:val="22"/>
                <w:szCs w:val="22"/>
              </w:rPr>
              <w:t>Review prompt compression, efficient LLM usage, Arabic NLP, and multilingual tokenisation; identify research gaps and refine methodology.</w:t>
            </w:r>
          </w:p>
        </w:tc>
      </w:tr>
      <w:tr w:rsidR="003D5A28" w:rsidRPr="00E31B6C" w14:paraId="73F0E65F" w14:textId="77777777" w:rsidTr="0030642F">
        <w:trPr>
          <w:tblCellSpacing w:w="15" w:type="dxa"/>
        </w:trPr>
        <w:tc>
          <w:tcPr>
            <w:tcW w:w="0" w:type="auto"/>
            <w:hideMark/>
          </w:tcPr>
          <w:p w14:paraId="3F63A32C" w14:textId="7998D31B" w:rsidR="003D5A28" w:rsidRPr="003D5A28" w:rsidRDefault="003D5A28" w:rsidP="003D5A28">
            <w:pPr>
              <w:pStyle w:val="NormalWeb"/>
              <w:rPr>
                <w:color w:val="000000" w:themeColor="text1"/>
                <w:sz w:val="22"/>
                <w:szCs w:val="22"/>
                <w:lang w:eastAsia="en-US"/>
              </w:rPr>
            </w:pPr>
            <w:r w:rsidRPr="003D5A28">
              <w:rPr>
                <w:sz w:val="22"/>
                <w:szCs w:val="22"/>
              </w:rPr>
              <w:t>Design &amp; Specification</w:t>
            </w:r>
          </w:p>
        </w:tc>
        <w:tc>
          <w:tcPr>
            <w:tcW w:w="0" w:type="auto"/>
            <w:hideMark/>
          </w:tcPr>
          <w:p w14:paraId="6C77A021" w14:textId="302A7EAA" w:rsidR="003D5A28" w:rsidRPr="003D5A28" w:rsidRDefault="003D5A28" w:rsidP="003D5A28">
            <w:pPr>
              <w:pStyle w:val="NormalWeb"/>
              <w:rPr>
                <w:color w:val="000000" w:themeColor="text1"/>
                <w:sz w:val="22"/>
                <w:szCs w:val="22"/>
                <w:lang w:eastAsia="en-US"/>
              </w:rPr>
            </w:pPr>
            <w:r w:rsidRPr="003D5A28">
              <w:rPr>
                <w:sz w:val="22"/>
                <w:szCs w:val="22"/>
              </w:rPr>
              <w:t>15–17</w:t>
            </w:r>
          </w:p>
        </w:tc>
        <w:tc>
          <w:tcPr>
            <w:tcW w:w="0" w:type="auto"/>
            <w:hideMark/>
          </w:tcPr>
          <w:p w14:paraId="44470753" w14:textId="5A5D58E9" w:rsidR="003D5A28" w:rsidRPr="003D5A28" w:rsidRDefault="003D5A28" w:rsidP="003D5A28">
            <w:pPr>
              <w:pStyle w:val="NormalWeb"/>
              <w:rPr>
                <w:color w:val="000000" w:themeColor="text1"/>
                <w:sz w:val="22"/>
                <w:szCs w:val="22"/>
                <w:lang w:eastAsia="en-US"/>
              </w:rPr>
            </w:pPr>
            <w:r w:rsidRPr="003D5A28">
              <w:rPr>
                <w:sz w:val="22"/>
                <w:szCs w:val="22"/>
              </w:rPr>
              <w:t>Define experimental framework, dataset structure, prompt features, APCS architecture, and evaluation strategy.</w:t>
            </w:r>
          </w:p>
        </w:tc>
      </w:tr>
      <w:tr w:rsidR="003D5A28" w:rsidRPr="00E31B6C" w14:paraId="7AB74565" w14:textId="77777777" w:rsidTr="0030642F">
        <w:trPr>
          <w:tblCellSpacing w:w="15" w:type="dxa"/>
        </w:trPr>
        <w:tc>
          <w:tcPr>
            <w:tcW w:w="0" w:type="auto"/>
            <w:hideMark/>
          </w:tcPr>
          <w:p w14:paraId="7BC2C7F0" w14:textId="16FEFC4B" w:rsidR="003D5A28" w:rsidRPr="003D5A28" w:rsidRDefault="003D5A28" w:rsidP="003D5A28">
            <w:pPr>
              <w:pStyle w:val="NormalWeb"/>
              <w:rPr>
                <w:color w:val="000000" w:themeColor="text1"/>
                <w:sz w:val="22"/>
                <w:szCs w:val="22"/>
                <w:lang w:eastAsia="en-US"/>
              </w:rPr>
            </w:pPr>
            <w:r w:rsidRPr="003D5A28">
              <w:rPr>
                <w:sz w:val="22"/>
                <w:szCs w:val="22"/>
              </w:rPr>
              <w:t>Dataset Development (</w:t>
            </w:r>
            <w:proofErr w:type="spellStart"/>
            <w:r w:rsidRPr="003D5A28">
              <w:rPr>
                <w:sz w:val="22"/>
                <w:szCs w:val="22"/>
              </w:rPr>
              <w:t>AraPromptBench</w:t>
            </w:r>
            <w:proofErr w:type="spellEnd"/>
            <w:r w:rsidRPr="003D5A28">
              <w:rPr>
                <w:sz w:val="22"/>
                <w:szCs w:val="22"/>
              </w:rPr>
              <w:t>)</w:t>
            </w:r>
          </w:p>
        </w:tc>
        <w:tc>
          <w:tcPr>
            <w:tcW w:w="0" w:type="auto"/>
            <w:hideMark/>
          </w:tcPr>
          <w:p w14:paraId="7A7D4516" w14:textId="525E9B04" w:rsidR="003D5A28" w:rsidRPr="003D5A28" w:rsidRDefault="003D5A28" w:rsidP="003D5A28">
            <w:pPr>
              <w:pStyle w:val="NormalWeb"/>
              <w:rPr>
                <w:color w:val="000000" w:themeColor="text1"/>
                <w:sz w:val="22"/>
                <w:szCs w:val="22"/>
                <w:lang w:eastAsia="en-US"/>
              </w:rPr>
            </w:pPr>
            <w:r w:rsidRPr="003D5A28">
              <w:rPr>
                <w:sz w:val="22"/>
                <w:szCs w:val="22"/>
              </w:rPr>
              <w:t>18–21</w:t>
            </w:r>
          </w:p>
        </w:tc>
        <w:tc>
          <w:tcPr>
            <w:tcW w:w="0" w:type="auto"/>
            <w:hideMark/>
          </w:tcPr>
          <w:p w14:paraId="32D0436C" w14:textId="1A362CBA" w:rsidR="003D5A28" w:rsidRPr="003D5A28" w:rsidRDefault="003D5A28" w:rsidP="003D5A28">
            <w:pPr>
              <w:pStyle w:val="NormalWeb"/>
              <w:rPr>
                <w:color w:val="000000" w:themeColor="text1"/>
                <w:sz w:val="22"/>
                <w:szCs w:val="22"/>
                <w:lang w:eastAsia="en-US"/>
              </w:rPr>
            </w:pPr>
            <w:r w:rsidRPr="003D5A28">
              <w:rPr>
                <w:sz w:val="22"/>
                <w:szCs w:val="22"/>
              </w:rPr>
              <w:t>Collect, translate, and categorise Arabic prompts; ensure diversity across task types and language variations.</w:t>
            </w:r>
          </w:p>
        </w:tc>
      </w:tr>
      <w:tr w:rsidR="003D5A28" w:rsidRPr="00E31B6C" w14:paraId="1072B7A2" w14:textId="77777777" w:rsidTr="0030642F">
        <w:trPr>
          <w:tblCellSpacing w:w="15" w:type="dxa"/>
        </w:trPr>
        <w:tc>
          <w:tcPr>
            <w:tcW w:w="0" w:type="auto"/>
            <w:hideMark/>
          </w:tcPr>
          <w:p w14:paraId="63EE389D" w14:textId="68E9EB44" w:rsidR="003D5A28" w:rsidRPr="003D5A28" w:rsidRDefault="003D5A28" w:rsidP="003D5A28">
            <w:pPr>
              <w:pStyle w:val="NormalWeb"/>
              <w:rPr>
                <w:color w:val="000000" w:themeColor="text1"/>
                <w:sz w:val="22"/>
                <w:szCs w:val="22"/>
                <w:lang w:eastAsia="en-US"/>
              </w:rPr>
            </w:pPr>
            <w:r w:rsidRPr="003D5A28">
              <w:rPr>
                <w:sz w:val="22"/>
                <w:szCs w:val="22"/>
              </w:rPr>
              <w:t>Framework Implementation</w:t>
            </w:r>
          </w:p>
        </w:tc>
        <w:tc>
          <w:tcPr>
            <w:tcW w:w="0" w:type="auto"/>
            <w:hideMark/>
          </w:tcPr>
          <w:p w14:paraId="44FEC1DE" w14:textId="48B6E20B" w:rsidR="003D5A28" w:rsidRPr="003D5A28" w:rsidRDefault="003D5A28" w:rsidP="003D5A28">
            <w:pPr>
              <w:pStyle w:val="NormalWeb"/>
              <w:rPr>
                <w:color w:val="000000" w:themeColor="text1"/>
                <w:sz w:val="22"/>
                <w:szCs w:val="22"/>
                <w:lang w:eastAsia="en-US"/>
              </w:rPr>
            </w:pPr>
            <w:r w:rsidRPr="003D5A28">
              <w:rPr>
                <w:sz w:val="22"/>
                <w:szCs w:val="22"/>
              </w:rPr>
              <w:t>22–25</w:t>
            </w:r>
          </w:p>
        </w:tc>
        <w:tc>
          <w:tcPr>
            <w:tcW w:w="0" w:type="auto"/>
            <w:hideMark/>
          </w:tcPr>
          <w:p w14:paraId="7C602B86" w14:textId="4FBF83CB" w:rsidR="003D5A28" w:rsidRPr="003D5A28" w:rsidRDefault="003D5A28" w:rsidP="003D5A28">
            <w:pPr>
              <w:pStyle w:val="NormalWeb"/>
              <w:rPr>
                <w:color w:val="000000" w:themeColor="text1"/>
                <w:sz w:val="22"/>
                <w:szCs w:val="22"/>
                <w:lang w:eastAsia="en-US"/>
              </w:rPr>
            </w:pPr>
            <w:r w:rsidRPr="003D5A28">
              <w:rPr>
                <w:sz w:val="22"/>
                <w:szCs w:val="22"/>
              </w:rPr>
              <w:t>Implement pipeline, integrate compression methods, and configure LLM with consistent settings.</w:t>
            </w:r>
          </w:p>
        </w:tc>
      </w:tr>
      <w:tr w:rsidR="003D5A28" w:rsidRPr="00E31B6C" w14:paraId="204F78DC" w14:textId="77777777" w:rsidTr="0030642F">
        <w:trPr>
          <w:tblCellSpacing w:w="15" w:type="dxa"/>
        </w:trPr>
        <w:tc>
          <w:tcPr>
            <w:tcW w:w="0" w:type="auto"/>
            <w:hideMark/>
          </w:tcPr>
          <w:p w14:paraId="1BFB7062" w14:textId="26B7DAF0" w:rsidR="003D5A28" w:rsidRPr="003D5A28" w:rsidRDefault="003D5A28" w:rsidP="003D5A28">
            <w:pPr>
              <w:pStyle w:val="NormalWeb"/>
              <w:rPr>
                <w:color w:val="000000" w:themeColor="text1"/>
                <w:sz w:val="22"/>
                <w:szCs w:val="22"/>
                <w:lang w:eastAsia="en-US"/>
              </w:rPr>
            </w:pPr>
            <w:r w:rsidRPr="003D5A28">
              <w:rPr>
                <w:sz w:val="22"/>
                <w:szCs w:val="22"/>
              </w:rPr>
              <w:t>Experimental Evaluation</w:t>
            </w:r>
          </w:p>
        </w:tc>
        <w:tc>
          <w:tcPr>
            <w:tcW w:w="0" w:type="auto"/>
            <w:hideMark/>
          </w:tcPr>
          <w:p w14:paraId="181331BA" w14:textId="017293DC" w:rsidR="003D5A28" w:rsidRPr="003D5A28" w:rsidRDefault="003D5A28" w:rsidP="003D5A28">
            <w:pPr>
              <w:pStyle w:val="NormalWeb"/>
              <w:rPr>
                <w:color w:val="000000" w:themeColor="text1"/>
                <w:sz w:val="22"/>
                <w:szCs w:val="22"/>
                <w:lang w:eastAsia="en-US"/>
              </w:rPr>
            </w:pPr>
            <w:r w:rsidRPr="003D5A28">
              <w:rPr>
                <w:sz w:val="22"/>
                <w:szCs w:val="22"/>
              </w:rPr>
              <w:t>26–29</w:t>
            </w:r>
          </w:p>
        </w:tc>
        <w:tc>
          <w:tcPr>
            <w:tcW w:w="0" w:type="auto"/>
            <w:hideMark/>
          </w:tcPr>
          <w:p w14:paraId="3367630B" w14:textId="2A1E52E2" w:rsidR="003D5A28" w:rsidRPr="003D5A28" w:rsidRDefault="003D5A28" w:rsidP="003D5A28">
            <w:pPr>
              <w:pStyle w:val="NormalWeb"/>
              <w:rPr>
                <w:color w:val="000000" w:themeColor="text1"/>
                <w:sz w:val="22"/>
                <w:szCs w:val="22"/>
                <w:lang w:eastAsia="en-US"/>
              </w:rPr>
            </w:pPr>
            <w:r w:rsidRPr="003D5A28">
              <w:rPr>
                <w:sz w:val="22"/>
                <w:szCs w:val="22"/>
              </w:rPr>
              <w:t>Run benchmark experiments and collect metrics (TCR, semantic fidelity).</w:t>
            </w:r>
          </w:p>
        </w:tc>
      </w:tr>
      <w:tr w:rsidR="003D5A28" w:rsidRPr="00E31B6C" w14:paraId="02BB2460" w14:textId="77777777" w:rsidTr="0030642F">
        <w:trPr>
          <w:tblCellSpacing w:w="15" w:type="dxa"/>
        </w:trPr>
        <w:tc>
          <w:tcPr>
            <w:tcW w:w="0" w:type="auto"/>
            <w:hideMark/>
          </w:tcPr>
          <w:p w14:paraId="23DC5DED" w14:textId="0996BFBA" w:rsidR="003D5A28" w:rsidRPr="003D5A28" w:rsidRDefault="003D5A28" w:rsidP="003D5A28">
            <w:pPr>
              <w:pStyle w:val="NormalWeb"/>
              <w:rPr>
                <w:color w:val="000000" w:themeColor="text1"/>
                <w:sz w:val="22"/>
                <w:szCs w:val="22"/>
                <w:lang w:eastAsia="en-US"/>
              </w:rPr>
            </w:pPr>
            <w:r w:rsidRPr="003D5A28">
              <w:rPr>
                <w:sz w:val="22"/>
                <w:szCs w:val="22"/>
              </w:rPr>
              <w:lastRenderedPageBreak/>
              <w:t>Analysis &amp; APCS Development</w:t>
            </w:r>
          </w:p>
        </w:tc>
        <w:tc>
          <w:tcPr>
            <w:tcW w:w="0" w:type="auto"/>
            <w:hideMark/>
          </w:tcPr>
          <w:p w14:paraId="580C03F2" w14:textId="51D79DB6" w:rsidR="003D5A28" w:rsidRPr="003D5A28" w:rsidRDefault="003D5A28" w:rsidP="003D5A28">
            <w:pPr>
              <w:pStyle w:val="NormalWeb"/>
              <w:rPr>
                <w:color w:val="000000" w:themeColor="text1"/>
                <w:sz w:val="22"/>
                <w:szCs w:val="22"/>
                <w:lang w:eastAsia="en-US"/>
              </w:rPr>
            </w:pPr>
            <w:r w:rsidRPr="003D5A28">
              <w:rPr>
                <w:sz w:val="22"/>
                <w:szCs w:val="22"/>
              </w:rPr>
              <w:t>30–35</w:t>
            </w:r>
          </w:p>
        </w:tc>
        <w:tc>
          <w:tcPr>
            <w:tcW w:w="0" w:type="auto"/>
            <w:hideMark/>
          </w:tcPr>
          <w:p w14:paraId="60003341" w14:textId="03CB3713" w:rsidR="003D5A28" w:rsidRPr="003D5A28" w:rsidRDefault="003D5A28" w:rsidP="003D5A28">
            <w:pPr>
              <w:pStyle w:val="NormalWeb"/>
              <w:rPr>
                <w:color w:val="000000" w:themeColor="text1"/>
                <w:sz w:val="22"/>
                <w:szCs w:val="22"/>
                <w:lang w:eastAsia="en-US"/>
              </w:rPr>
            </w:pPr>
            <w:r w:rsidRPr="003D5A28">
              <w:rPr>
                <w:sz w:val="22"/>
                <w:szCs w:val="22"/>
              </w:rPr>
              <w:t>Analyse results, derive decision rules, and implement APCS (feature extraction and recommendation logic).</w:t>
            </w:r>
          </w:p>
        </w:tc>
      </w:tr>
      <w:tr w:rsidR="003D5A28" w:rsidRPr="00E31B6C" w14:paraId="1BEDC5DA" w14:textId="77777777" w:rsidTr="0030642F">
        <w:trPr>
          <w:tblCellSpacing w:w="15" w:type="dxa"/>
        </w:trPr>
        <w:tc>
          <w:tcPr>
            <w:tcW w:w="0" w:type="auto"/>
            <w:hideMark/>
          </w:tcPr>
          <w:p w14:paraId="606F2F98" w14:textId="48147888" w:rsidR="003D5A28" w:rsidRPr="003D5A28" w:rsidRDefault="003D5A28" w:rsidP="003D5A28">
            <w:pPr>
              <w:pStyle w:val="NormalWeb"/>
              <w:rPr>
                <w:color w:val="000000" w:themeColor="text1"/>
                <w:sz w:val="22"/>
                <w:szCs w:val="22"/>
                <w:lang w:eastAsia="en-US"/>
              </w:rPr>
            </w:pPr>
            <w:r w:rsidRPr="003D5A28">
              <w:rPr>
                <w:sz w:val="22"/>
                <w:szCs w:val="22"/>
              </w:rPr>
              <w:t>Artefact Evaluation</w:t>
            </w:r>
          </w:p>
        </w:tc>
        <w:tc>
          <w:tcPr>
            <w:tcW w:w="0" w:type="auto"/>
            <w:hideMark/>
          </w:tcPr>
          <w:p w14:paraId="2481C752" w14:textId="24358B4C" w:rsidR="003D5A28" w:rsidRPr="003D5A28" w:rsidRDefault="003D5A28" w:rsidP="003D5A28">
            <w:pPr>
              <w:pStyle w:val="NormalWeb"/>
              <w:rPr>
                <w:color w:val="000000" w:themeColor="text1"/>
                <w:sz w:val="22"/>
                <w:szCs w:val="22"/>
                <w:lang w:eastAsia="en-US"/>
              </w:rPr>
            </w:pPr>
            <w:r w:rsidRPr="003D5A28">
              <w:rPr>
                <w:sz w:val="22"/>
                <w:szCs w:val="22"/>
              </w:rPr>
              <w:t>36–37</w:t>
            </w:r>
          </w:p>
        </w:tc>
        <w:tc>
          <w:tcPr>
            <w:tcW w:w="0" w:type="auto"/>
            <w:hideMark/>
          </w:tcPr>
          <w:p w14:paraId="21C84AE4" w14:textId="35C8E347" w:rsidR="003D5A28" w:rsidRPr="003D5A28" w:rsidRDefault="003D5A28" w:rsidP="003D5A28">
            <w:pPr>
              <w:pStyle w:val="NormalWeb"/>
              <w:rPr>
                <w:color w:val="000000" w:themeColor="text1"/>
                <w:sz w:val="22"/>
                <w:szCs w:val="22"/>
                <w:lang w:eastAsia="en-US"/>
              </w:rPr>
            </w:pPr>
            <w:r w:rsidRPr="003D5A28">
              <w:rPr>
                <w:sz w:val="22"/>
                <w:szCs w:val="22"/>
              </w:rPr>
              <w:t>Evaluate APCS on held-out test set and compare with baseline strategies.</w:t>
            </w:r>
          </w:p>
        </w:tc>
      </w:tr>
      <w:tr w:rsidR="003D5A28" w:rsidRPr="00E31B6C" w14:paraId="010BF1B0" w14:textId="77777777" w:rsidTr="0030642F">
        <w:trPr>
          <w:tblCellSpacing w:w="15" w:type="dxa"/>
        </w:trPr>
        <w:tc>
          <w:tcPr>
            <w:tcW w:w="0" w:type="auto"/>
            <w:hideMark/>
          </w:tcPr>
          <w:p w14:paraId="0BCBF871" w14:textId="576CF26F" w:rsidR="003D5A28" w:rsidRPr="003D5A28" w:rsidRDefault="003D5A28" w:rsidP="003D5A28">
            <w:pPr>
              <w:pStyle w:val="NormalWeb"/>
              <w:rPr>
                <w:color w:val="000000" w:themeColor="text1"/>
                <w:sz w:val="22"/>
                <w:szCs w:val="22"/>
                <w:lang w:eastAsia="en-US"/>
              </w:rPr>
            </w:pPr>
            <w:r w:rsidRPr="003D5A28">
              <w:rPr>
                <w:sz w:val="22"/>
                <w:szCs w:val="22"/>
              </w:rPr>
              <w:t>Dissertation Writing</w:t>
            </w:r>
          </w:p>
        </w:tc>
        <w:tc>
          <w:tcPr>
            <w:tcW w:w="0" w:type="auto"/>
            <w:hideMark/>
          </w:tcPr>
          <w:p w14:paraId="2B06BC07" w14:textId="79E60294" w:rsidR="003D5A28" w:rsidRPr="003D5A28" w:rsidRDefault="003D5A28" w:rsidP="003D5A28">
            <w:pPr>
              <w:pStyle w:val="NormalWeb"/>
              <w:rPr>
                <w:color w:val="000000" w:themeColor="text1"/>
                <w:sz w:val="22"/>
                <w:szCs w:val="22"/>
                <w:lang w:eastAsia="en-US"/>
              </w:rPr>
            </w:pPr>
            <w:r w:rsidRPr="003D5A28">
              <w:rPr>
                <w:sz w:val="22"/>
                <w:szCs w:val="22"/>
              </w:rPr>
              <w:t>38–40</w:t>
            </w:r>
          </w:p>
        </w:tc>
        <w:tc>
          <w:tcPr>
            <w:tcW w:w="0" w:type="auto"/>
            <w:hideMark/>
          </w:tcPr>
          <w:p w14:paraId="3C681C21" w14:textId="2FB0C9C3" w:rsidR="003D5A28" w:rsidRPr="003D5A28" w:rsidRDefault="003D5A28" w:rsidP="003D5A28">
            <w:pPr>
              <w:pStyle w:val="NormalWeb"/>
              <w:rPr>
                <w:color w:val="000000" w:themeColor="text1"/>
                <w:sz w:val="22"/>
                <w:szCs w:val="22"/>
                <w:lang w:eastAsia="en-US"/>
              </w:rPr>
            </w:pPr>
            <w:r w:rsidRPr="003D5A28">
              <w:rPr>
                <w:sz w:val="22"/>
                <w:szCs w:val="22"/>
              </w:rPr>
              <w:t>Write and refine dissertation (methods, results, discussion, conclusions).</w:t>
            </w:r>
          </w:p>
        </w:tc>
      </w:tr>
      <w:tr w:rsidR="003D5A28" w:rsidRPr="00E31B6C" w14:paraId="7282BEBB" w14:textId="77777777" w:rsidTr="0030642F">
        <w:trPr>
          <w:tblCellSpacing w:w="15" w:type="dxa"/>
        </w:trPr>
        <w:tc>
          <w:tcPr>
            <w:tcW w:w="0" w:type="auto"/>
            <w:hideMark/>
          </w:tcPr>
          <w:p w14:paraId="42439C4B" w14:textId="208E5697" w:rsidR="003D5A28" w:rsidRPr="003D5A28" w:rsidRDefault="003D5A28" w:rsidP="003D5A28">
            <w:pPr>
              <w:pStyle w:val="NormalWeb"/>
              <w:rPr>
                <w:color w:val="000000" w:themeColor="text1"/>
                <w:sz w:val="22"/>
                <w:szCs w:val="22"/>
                <w:lang w:eastAsia="en-US"/>
              </w:rPr>
            </w:pPr>
            <w:r w:rsidRPr="003D5A28">
              <w:rPr>
                <w:sz w:val="22"/>
                <w:szCs w:val="22"/>
              </w:rPr>
              <w:t>Buffer / Contingency</w:t>
            </w:r>
          </w:p>
        </w:tc>
        <w:tc>
          <w:tcPr>
            <w:tcW w:w="0" w:type="auto"/>
            <w:hideMark/>
          </w:tcPr>
          <w:p w14:paraId="36CFBB4B" w14:textId="071C1C3B" w:rsidR="003D5A28" w:rsidRPr="003D5A28" w:rsidRDefault="003D5A28" w:rsidP="003D5A28">
            <w:pPr>
              <w:pStyle w:val="NormalWeb"/>
              <w:rPr>
                <w:color w:val="000000" w:themeColor="text1"/>
                <w:sz w:val="22"/>
                <w:szCs w:val="22"/>
                <w:lang w:eastAsia="en-US"/>
              </w:rPr>
            </w:pPr>
            <w:r w:rsidRPr="003D5A28">
              <w:rPr>
                <w:sz w:val="22"/>
                <w:szCs w:val="22"/>
              </w:rPr>
              <w:t>40</w:t>
            </w:r>
          </w:p>
        </w:tc>
        <w:tc>
          <w:tcPr>
            <w:tcW w:w="0" w:type="auto"/>
            <w:hideMark/>
          </w:tcPr>
          <w:p w14:paraId="5A510D94" w14:textId="60E61BAA" w:rsidR="003D5A28" w:rsidRPr="003D5A28" w:rsidRDefault="003D5A28" w:rsidP="003D5A28">
            <w:pPr>
              <w:pStyle w:val="NormalWeb"/>
              <w:rPr>
                <w:color w:val="000000" w:themeColor="text1"/>
                <w:sz w:val="22"/>
                <w:szCs w:val="22"/>
                <w:lang w:eastAsia="en-US"/>
              </w:rPr>
            </w:pPr>
            <w:r w:rsidRPr="003D5A28">
              <w:rPr>
                <w:sz w:val="22"/>
                <w:szCs w:val="22"/>
              </w:rPr>
              <w:t>Allow time for delays, additional experiments, and final revisions</w:t>
            </w:r>
          </w:p>
        </w:tc>
      </w:tr>
      <w:tr w:rsidR="003D5A28" w:rsidRPr="00E31B6C" w14:paraId="6A034BE8" w14:textId="77777777" w:rsidTr="0030642F">
        <w:trPr>
          <w:tblCellSpacing w:w="15" w:type="dxa"/>
        </w:trPr>
        <w:tc>
          <w:tcPr>
            <w:tcW w:w="0" w:type="auto"/>
            <w:hideMark/>
          </w:tcPr>
          <w:p w14:paraId="1CDBEF37" w14:textId="47071635" w:rsidR="003D5A28" w:rsidRPr="003D5A28" w:rsidRDefault="003D5A28" w:rsidP="003D5A28">
            <w:pPr>
              <w:pStyle w:val="NormalWeb"/>
              <w:rPr>
                <w:color w:val="000000" w:themeColor="text1"/>
                <w:sz w:val="22"/>
                <w:szCs w:val="22"/>
                <w:lang w:eastAsia="en-US"/>
              </w:rPr>
            </w:pPr>
            <w:r w:rsidRPr="003D5A28">
              <w:rPr>
                <w:sz w:val="22"/>
                <w:szCs w:val="22"/>
              </w:rPr>
              <w:t>Project Initiation</w:t>
            </w:r>
          </w:p>
        </w:tc>
        <w:tc>
          <w:tcPr>
            <w:tcW w:w="0" w:type="auto"/>
            <w:hideMark/>
          </w:tcPr>
          <w:p w14:paraId="3C74DE62" w14:textId="70DC3768" w:rsidR="003D5A28" w:rsidRPr="003D5A28" w:rsidRDefault="003D5A28" w:rsidP="003D5A28">
            <w:pPr>
              <w:pStyle w:val="NormalWeb"/>
              <w:rPr>
                <w:color w:val="000000" w:themeColor="text1"/>
                <w:sz w:val="22"/>
                <w:szCs w:val="22"/>
                <w:lang w:eastAsia="en-US"/>
              </w:rPr>
            </w:pPr>
            <w:r w:rsidRPr="003D5A28">
              <w:rPr>
                <w:sz w:val="22"/>
                <w:szCs w:val="22"/>
              </w:rPr>
              <w:t>9–10</w:t>
            </w:r>
          </w:p>
        </w:tc>
        <w:tc>
          <w:tcPr>
            <w:tcW w:w="0" w:type="auto"/>
            <w:hideMark/>
          </w:tcPr>
          <w:p w14:paraId="6A84216D" w14:textId="6B2F7C92" w:rsidR="003D5A28" w:rsidRPr="003D5A28" w:rsidRDefault="003D5A28" w:rsidP="00BA400F">
            <w:pPr>
              <w:pStyle w:val="NormalWeb"/>
              <w:keepNext/>
              <w:rPr>
                <w:color w:val="000000" w:themeColor="text1"/>
                <w:sz w:val="22"/>
                <w:szCs w:val="22"/>
                <w:lang w:eastAsia="en-US"/>
              </w:rPr>
            </w:pPr>
            <w:r w:rsidRPr="003D5A28">
              <w:rPr>
                <w:sz w:val="22"/>
                <w:szCs w:val="22"/>
              </w:rPr>
              <w:t>Finalise topic, confirm supervisor expectations, and refine research questions.</w:t>
            </w:r>
          </w:p>
        </w:tc>
      </w:tr>
    </w:tbl>
    <w:p w14:paraId="3679DB0B" w14:textId="5EDD8F27" w:rsidR="00BA400F" w:rsidRDefault="00BA400F" w:rsidP="005C61C8">
      <w:pPr>
        <w:pStyle w:val="Caption"/>
        <w:jc w:val="center"/>
      </w:pPr>
      <w:r>
        <w:t xml:space="preserve">Table </w:t>
      </w:r>
      <w:r>
        <w:fldChar w:fldCharType="begin"/>
      </w:r>
      <w:r>
        <w:instrText xml:space="preserve"> SEQ Table \* ARABIC </w:instrText>
      </w:r>
      <w:r>
        <w:fldChar w:fldCharType="separate"/>
      </w:r>
      <w:r>
        <w:rPr>
          <w:noProof/>
        </w:rPr>
        <w:t>1</w:t>
      </w:r>
      <w:r>
        <w:fldChar w:fldCharType="end"/>
      </w:r>
      <w:r>
        <w:rPr>
          <w:lang w:val="en-US"/>
        </w:rPr>
        <w:t xml:space="preserve">. Plan and </w:t>
      </w:r>
      <w:proofErr w:type="spellStart"/>
      <w:r>
        <w:rPr>
          <w:lang w:val="en-US"/>
        </w:rPr>
        <w:t>Tming</w:t>
      </w:r>
      <w:proofErr w:type="spellEnd"/>
    </w:p>
    <w:p w14:paraId="24624AB3" w14:textId="31362DC9" w:rsidR="005E4384" w:rsidRDefault="005E4384">
      <w:pPr>
        <w:pStyle w:val="NormalWeb"/>
        <w:rPr>
          <w:rFonts w:cs="Arial"/>
          <w:b/>
          <w:bCs/>
          <w:lang w:eastAsia="en-US"/>
        </w:rPr>
      </w:pPr>
      <w:r>
        <w:rPr>
          <w:rFonts w:cs="Arial"/>
          <w:b/>
          <w:bCs/>
          <w:lang w:eastAsia="en-US"/>
        </w:rPr>
        <w:t xml:space="preserve"> </w:t>
      </w:r>
    </w:p>
    <w:p w14:paraId="69D8734A" w14:textId="7FD1493C" w:rsidR="005E4384" w:rsidRDefault="005E4384" w:rsidP="00CD7C23">
      <w:pPr>
        <w:pStyle w:val="NormalWeb"/>
        <w:rPr>
          <w:rFonts w:cs="Arial"/>
          <w:b/>
          <w:bCs/>
          <w:lang w:eastAsia="en-US"/>
        </w:rPr>
      </w:pPr>
      <w:r>
        <w:rPr>
          <w:rFonts w:cs="Arial"/>
          <w:b/>
          <w:bCs/>
          <w:lang w:eastAsia="en-US"/>
        </w:rPr>
        <w:t>Risk Assessment:</w:t>
      </w:r>
    </w:p>
    <w:p w14:paraId="0D9D3384" w14:textId="77777777" w:rsidR="00FD6835" w:rsidRDefault="00FD6835" w:rsidP="00E31B6C">
      <w:pPr>
        <w:pStyle w:val="NormalWeb"/>
        <w:rPr>
          <w:color w:val="000000" w:themeColor="text1"/>
          <w:sz w:val="22"/>
          <w:szCs w:val="22"/>
          <w:lang w:eastAsia="en-US"/>
        </w:rPr>
      </w:pPr>
    </w:p>
    <w:p w14:paraId="55700F94" w14:textId="0ACA4A9E" w:rsidR="00E31B6C" w:rsidRDefault="00E31B6C" w:rsidP="00E31B6C">
      <w:pPr>
        <w:pStyle w:val="NormalWeb"/>
        <w:rPr>
          <w:color w:val="000000" w:themeColor="text1"/>
          <w:sz w:val="22"/>
          <w:szCs w:val="22"/>
          <w:lang w:eastAsia="en-US"/>
        </w:rPr>
      </w:pPr>
      <w:r w:rsidRPr="00E31B6C">
        <w:rPr>
          <w:color w:val="000000" w:themeColor="text1"/>
          <w:sz w:val="22"/>
          <w:szCs w:val="22"/>
          <w:lang w:eastAsia="en-US"/>
        </w:rPr>
        <w:t>Several potential risks may arise during the project.</w:t>
      </w:r>
    </w:p>
    <w:p w14:paraId="65F42509" w14:textId="77777777" w:rsidR="00E31B6C" w:rsidRPr="00E31B6C" w:rsidRDefault="00E31B6C" w:rsidP="00E31B6C">
      <w:pPr>
        <w:pStyle w:val="NormalWeb"/>
        <w:rPr>
          <w:color w:val="000000" w:themeColor="text1"/>
          <w:sz w:val="22"/>
          <w:szCs w:val="22"/>
          <w:lang w:eastAsia="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63"/>
        <w:gridCol w:w="1180"/>
        <w:gridCol w:w="790"/>
        <w:gridCol w:w="3263"/>
      </w:tblGrid>
      <w:tr w:rsidR="0061783C" w:rsidRPr="0061783C" w14:paraId="62D8F1AF" w14:textId="77777777" w:rsidTr="00CC4F5F">
        <w:trPr>
          <w:tblHeader/>
          <w:tblCellSpacing w:w="15" w:type="dxa"/>
        </w:trPr>
        <w:tc>
          <w:tcPr>
            <w:tcW w:w="0" w:type="auto"/>
            <w:vAlign w:val="center"/>
            <w:hideMark/>
          </w:tcPr>
          <w:p w14:paraId="16CCB4FA" w14:textId="77777777" w:rsidR="0061783C" w:rsidRPr="0061783C" w:rsidRDefault="0061783C" w:rsidP="00CC4F5F">
            <w:pPr>
              <w:pStyle w:val="NormalWeb"/>
              <w:rPr>
                <w:rFonts w:cs="Arial"/>
                <w:b/>
                <w:bCs/>
                <w:sz w:val="22"/>
                <w:szCs w:val="22"/>
                <w:lang w:eastAsia="en-US"/>
              </w:rPr>
            </w:pPr>
            <w:r w:rsidRPr="0061783C">
              <w:rPr>
                <w:rFonts w:cs="Arial"/>
                <w:b/>
                <w:bCs/>
                <w:sz w:val="22"/>
                <w:szCs w:val="22"/>
                <w:lang w:eastAsia="en-US"/>
              </w:rPr>
              <w:t>Risk</w:t>
            </w:r>
          </w:p>
        </w:tc>
        <w:tc>
          <w:tcPr>
            <w:tcW w:w="0" w:type="auto"/>
            <w:vAlign w:val="center"/>
            <w:hideMark/>
          </w:tcPr>
          <w:p w14:paraId="464793B1" w14:textId="77777777" w:rsidR="0061783C" w:rsidRPr="0061783C" w:rsidRDefault="0061783C" w:rsidP="00CC4F5F">
            <w:pPr>
              <w:pStyle w:val="NormalWeb"/>
              <w:rPr>
                <w:rFonts w:cs="Arial"/>
                <w:b/>
                <w:bCs/>
                <w:sz w:val="22"/>
                <w:szCs w:val="22"/>
                <w:lang w:eastAsia="en-US"/>
              </w:rPr>
            </w:pPr>
            <w:r w:rsidRPr="0061783C">
              <w:rPr>
                <w:rFonts w:cs="Arial"/>
                <w:b/>
                <w:bCs/>
                <w:sz w:val="22"/>
                <w:szCs w:val="22"/>
                <w:lang w:eastAsia="en-US"/>
              </w:rPr>
              <w:t>Likelihood</w:t>
            </w:r>
          </w:p>
        </w:tc>
        <w:tc>
          <w:tcPr>
            <w:tcW w:w="0" w:type="auto"/>
            <w:vAlign w:val="center"/>
            <w:hideMark/>
          </w:tcPr>
          <w:p w14:paraId="42F9C1F8" w14:textId="77777777" w:rsidR="0061783C" w:rsidRPr="0061783C" w:rsidRDefault="0061783C" w:rsidP="00CC4F5F">
            <w:pPr>
              <w:pStyle w:val="NormalWeb"/>
              <w:rPr>
                <w:rFonts w:cs="Arial"/>
                <w:b/>
                <w:bCs/>
                <w:sz w:val="22"/>
                <w:szCs w:val="22"/>
                <w:lang w:eastAsia="en-US"/>
              </w:rPr>
            </w:pPr>
            <w:r w:rsidRPr="0061783C">
              <w:rPr>
                <w:rFonts w:cs="Arial"/>
                <w:b/>
                <w:bCs/>
                <w:sz w:val="22"/>
                <w:szCs w:val="22"/>
                <w:lang w:eastAsia="en-US"/>
              </w:rPr>
              <w:t>Impact</w:t>
            </w:r>
          </w:p>
        </w:tc>
        <w:tc>
          <w:tcPr>
            <w:tcW w:w="0" w:type="auto"/>
            <w:vAlign w:val="center"/>
            <w:hideMark/>
          </w:tcPr>
          <w:p w14:paraId="02932AAD" w14:textId="77777777" w:rsidR="0061783C" w:rsidRPr="0061783C" w:rsidRDefault="0061783C" w:rsidP="00CC4F5F">
            <w:pPr>
              <w:pStyle w:val="NormalWeb"/>
              <w:rPr>
                <w:rFonts w:cs="Arial"/>
                <w:b/>
                <w:bCs/>
                <w:sz w:val="22"/>
                <w:szCs w:val="22"/>
                <w:lang w:eastAsia="en-US"/>
              </w:rPr>
            </w:pPr>
            <w:r w:rsidRPr="0061783C">
              <w:rPr>
                <w:rFonts w:cs="Arial"/>
                <w:b/>
                <w:bCs/>
                <w:sz w:val="22"/>
                <w:szCs w:val="22"/>
                <w:lang w:eastAsia="en-US"/>
              </w:rPr>
              <w:t>Mitigation</w:t>
            </w:r>
          </w:p>
        </w:tc>
      </w:tr>
      <w:tr w:rsidR="006246B9" w:rsidRPr="0061783C" w14:paraId="7C2C31E9" w14:textId="77777777" w:rsidTr="006246B9">
        <w:trPr>
          <w:tblCellSpacing w:w="15" w:type="dxa"/>
        </w:trPr>
        <w:tc>
          <w:tcPr>
            <w:tcW w:w="0" w:type="auto"/>
          </w:tcPr>
          <w:p w14:paraId="37BCA151" w14:textId="147E1389" w:rsidR="006246B9" w:rsidRPr="006246B9" w:rsidRDefault="006246B9" w:rsidP="006246B9">
            <w:pPr>
              <w:pStyle w:val="NormalWeb"/>
              <w:rPr>
                <w:rFonts w:cs="Arial"/>
                <w:sz w:val="22"/>
                <w:szCs w:val="22"/>
                <w:lang w:eastAsia="en-US"/>
              </w:rPr>
            </w:pPr>
            <w:r w:rsidRPr="006246B9">
              <w:rPr>
                <w:sz w:val="22"/>
                <w:szCs w:val="22"/>
              </w:rPr>
              <w:t>Resource and project constraints (API cost, time management)</w:t>
            </w:r>
          </w:p>
        </w:tc>
        <w:tc>
          <w:tcPr>
            <w:tcW w:w="0" w:type="auto"/>
          </w:tcPr>
          <w:p w14:paraId="5A8569A1" w14:textId="43C03474" w:rsidR="006246B9" w:rsidRPr="006246B9" w:rsidRDefault="006246B9" w:rsidP="006246B9">
            <w:pPr>
              <w:pStyle w:val="NormalWeb"/>
              <w:rPr>
                <w:rFonts w:cs="Arial"/>
                <w:sz w:val="22"/>
                <w:szCs w:val="22"/>
                <w:lang w:eastAsia="en-US"/>
              </w:rPr>
            </w:pPr>
            <w:r w:rsidRPr="006246B9">
              <w:rPr>
                <w:sz w:val="22"/>
                <w:szCs w:val="22"/>
              </w:rPr>
              <w:t>Medium</w:t>
            </w:r>
          </w:p>
        </w:tc>
        <w:tc>
          <w:tcPr>
            <w:tcW w:w="0" w:type="auto"/>
          </w:tcPr>
          <w:p w14:paraId="4B323116" w14:textId="3FA91D22" w:rsidR="006246B9" w:rsidRPr="006246B9" w:rsidRDefault="006246B9" w:rsidP="006246B9">
            <w:pPr>
              <w:pStyle w:val="NormalWeb"/>
              <w:rPr>
                <w:rFonts w:cs="Arial"/>
                <w:sz w:val="22"/>
                <w:szCs w:val="22"/>
                <w:lang w:eastAsia="en-US"/>
              </w:rPr>
            </w:pPr>
            <w:r w:rsidRPr="006246B9">
              <w:rPr>
                <w:sz w:val="22"/>
                <w:szCs w:val="22"/>
              </w:rPr>
              <w:t>High</w:t>
            </w:r>
          </w:p>
        </w:tc>
        <w:tc>
          <w:tcPr>
            <w:tcW w:w="0" w:type="auto"/>
          </w:tcPr>
          <w:p w14:paraId="5F91EC89" w14:textId="55CF76C5" w:rsidR="006246B9" w:rsidRPr="006246B9" w:rsidRDefault="006246B9" w:rsidP="006246B9">
            <w:pPr>
              <w:pStyle w:val="NormalWeb"/>
              <w:rPr>
                <w:rFonts w:cs="Arial"/>
                <w:sz w:val="22"/>
                <w:szCs w:val="22"/>
                <w:lang w:eastAsia="en-US"/>
              </w:rPr>
            </w:pPr>
            <w:r w:rsidRPr="006246B9">
              <w:rPr>
                <w:sz w:val="22"/>
                <w:szCs w:val="22"/>
              </w:rPr>
              <w:t>Use cost-efficient models, limit initial experiments, and utilise buffer time.</w:t>
            </w:r>
          </w:p>
        </w:tc>
      </w:tr>
      <w:tr w:rsidR="006246B9" w:rsidRPr="0061783C" w14:paraId="1B87125A" w14:textId="77777777" w:rsidTr="006246B9">
        <w:trPr>
          <w:tblCellSpacing w:w="15" w:type="dxa"/>
        </w:trPr>
        <w:tc>
          <w:tcPr>
            <w:tcW w:w="0" w:type="auto"/>
          </w:tcPr>
          <w:p w14:paraId="4683B84C" w14:textId="130C401B" w:rsidR="006246B9" w:rsidRPr="006246B9" w:rsidRDefault="006246B9" w:rsidP="006246B9">
            <w:pPr>
              <w:pStyle w:val="NormalWeb"/>
              <w:rPr>
                <w:rFonts w:cs="Arial"/>
                <w:sz w:val="22"/>
                <w:szCs w:val="22"/>
                <w:lang w:eastAsia="en-US"/>
              </w:rPr>
            </w:pPr>
            <w:r w:rsidRPr="006246B9">
              <w:rPr>
                <w:sz w:val="22"/>
                <w:szCs w:val="22"/>
              </w:rPr>
              <w:t>Integration and tool limitations (compatibility, limited Arabic support)</w:t>
            </w:r>
          </w:p>
        </w:tc>
        <w:tc>
          <w:tcPr>
            <w:tcW w:w="0" w:type="auto"/>
          </w:tcPr>
          <w:p w14:paraId="464210CE" w14:textId="58040BCC" w:rsidR="006246B9" w:rsidRPr="006246B9" w:rsidRDefault="006246B9" w:rsidP="006246B9">
            <w:pPr>
              <w:pStyle w:val="NormalWeb"/>
              <w:rPr>
                <w:rFonts w:cs="Arial"/>
                <w:sz w:val="22"/>
                <w:szCs w:val="22"/>
                <w:lang w:eastAsia="en-US"/>
              </w:rPr>
            </w:pPr>
            <w:r w:rsidRPr="006246B9">
              <w:rPr>
                <w:sz w:val="22"/>
                <w:szCs w:val="22"/>
              </w:rPr>
              <w:t>Medium</w:t>
            </w:r>
          </w:p>
        </w:tc>
        <w:tc>
          <w:tcPr>
            <w:tcW w:w="0" w:type="auto"/>
          </w:tcPr>
          <w:p w14:paraId="6F8B7677" w14:textId="2E456F98" w:rsidR="006246B9" w:rsidRPr="006246B9" w:rsidRDefault="006246B9" w:rsidP="006246B9">
            <w:pPr>
              <w:pStyle w:val="NormalWeb"/>
              <w:rPr>
                <w:rFonts w:cs="Arial"/>
                <w:sz w:val="22"/>
                <w:szCs w:val="22"/>
                <w:lang w:eastAsia="en-US"/>
              </w:rPr>
            </w:pPr>
            <w:r w:rsidRPr="006246B9">
              <w:rPr>
                <w:sz w:val="22"/>
                <w:szCs w:val="22"/>
              </w:rPr>
              <w:t>High</w:t>
            </w:r>
          </w:p>
        </w:tc>
        <w:tc>
          <w:tcPr>
            <w:tcW w:w="0" w:type="auto"/>
          </w:tcPr>
          <w:p w14:paraId="544CA5F2" w14:textId="38D6F5EF" w:rsidR="006246B9" w:rsidRPr="006246B9" w:rsidRDefault="006246B9" w:rsidP="006246B9">
            <w:pPr>
              <w:pStyle w:val="NormalWeb"/>
              <w:rPr>
                <w:rFonts w:cs="Arial"/>
                <w:sz w:val="22"/>
                <w:szCs w:val="22"/>
                <w:lang w:eastAsia="en-US"/>
              </w:rPr>
            </w:pPr>
            <w:r w:rsidRPr="006246B9">
              <w:rPr>
                <w:sz w:val="22"/>
                <w:szCs w:val="22"/>
              </w:rPr>
              <w:t>Use well-documented tools, modular design, and replace unsupported methods if needed.</w:t>
            </w:r>
          </w:p>
        </w:tc>
      </w:tr>
      <w:tr w:rsidR="006246B9" w:rsidRPr="0061783C" w14:paraId="2394E531" w14:textId="77777777" w:rsidTr="006246B9">
        <w:trPr>
          <w:tblCellSpacing w:w="15" w:type="dxa"/>
        </w:trPr>
        <w:tc>
          <w:tcPr>
            <w:tcW w:w="0" w:type="auto"/>
          </w:tcPr>
          <w:p w14:paraId="27D7CD94" w14:textId="29A591E4" w:rsidR="006246B9" w:rsidRPr="006246B9" w:rsidRDefault="006246B9" w:rsidP="006246B9">
            <w:pPr>
              <w:pStyle w:val="NormalWeb"/>
              <w:rPr>
                <w:rFonts w:cs="Arial"/>
                <w:sz w:val="22"/>
                <w:szCs w:val="22"/>
                <w:lang w:eastAsia="en-US"/>
              </w:rPr>
            </w:pPr>
            <w:r w:rsidRPr="006246B9">
              <w:rPr>
                <w:sz w:val="22"/>
                <w:szCs w:val="22"/>
              </w:rPr>
              <w:t>Dataset limitations and bias (limited diversity or over-reliance on manual prompts)</w:t>
            </w:r>
          </w:p>
        </w:tc>
        <w:tc>
          <w:tcPr>
            <w:tcW w:w="0" w:type="auto"/>
          </w:tcPr>
          <w:p w14:paraId="1CF67A2A" w14:textId="4FDA96EB" w:rsidR="006246B9" w:rsidRPr="006246B9" w:rsidRDefault="006246B9" w:rsidP="006246B9">
            <w:pPr>
              <w:pStyle w:val="NormalWeb"/>
              <w:rPr>
                <w:rFonts w:cs="Arial"/>
                <w:sz w:val="22"/>
                <w:szCs w:val="22"/>
                <w:lang w:eastAsia="en-US"/>
              </w:rPr>
            </w:pPr>
            <w:r w:rsidRPr="006246B9">
              <w:rPr>
                <w:sz w:val="22"/>
                <w:szCs w:val="22"/>
              </w:rPr>
              <w:t>Medium</w:t>
            </w:r>
          </w:p>
        </w:tc>
        <w:tc>
          <w:tcPr>
            <w:tcW w:w="0" w:type="auto"/>
          </w:tcPr>
          <w:p w14:paraId="36B9571A" w14:textId="0FDC8CF7" w:rsidR="006246B9" w:rsidRPr="006246B9" w:rsidRDefault="006246B9" w:rsidP="006246B9">
            <w:pPr>
              <w:pStyle w:val="NormalWeb"/>
              <w:rPr>
                <w:rFonts w:cs="Arial"/>
                <w:sz w:val="22"/>
                <w:szCs w:val="22"/>
                <w:lang w:eastAsia="en-US"/>
              </w:rPr>
            </w:pPr>
            <w:r w:rsidRPr="006246B9">
              <w:rPr>
                <w:sz w:val="22"/>
                <w:szCs w:val="22"/>
              </w:rPr>
              <w:t>High</w:t>
            </w:r>
          </w:p>
        </w:tc>
        <w:tc>
          <w:tcPr>
            <w:tcW w:w="0" w:type="auto"/>
          </w:tcPr>
          <w:p w14:paraId="7F4F62F9" w14:textId="1B18A02C" w:rsidR="006246B9" w:rsidRPr="006246B9" w:rsidRDefault="006246B9" w:rsidP="006246B9">
            <w:pPr>
              <w:pStyle w:val="NormalWeb"/>
              <w:rPr>
                <w:rFonts w:cs="Arial"/>
                <w:sz w:val="22"/>
                <w:szCs w:val="22"/>
                <w:lang w:eastAsia="en-US"/>
              </w:rPr>
            </w:pPr>
            <w:r w:rsidRPr="006246B9">
              <w:rPr>
                <w:sz w:val="22"/>
                <w:szCs w:val="22"/>
              </w:rPr>
              <w:t>Combine multiple sources and ensure coverage across prompt types and linguistic variations.</w:t>
            </w:r>
          </w:p>
        </w:tc>
      </w:tr>
      <w:tr w:rsidR="006246B9" w:rsidRPr="0061783C" w14:paraId="7A83EA07" w14:textId="77777777" w:rsidTr="006246B9">
        <w:trPr>
          <w:tblCellSpacing w:w="15" w:type="dxa"/>
        </w:trPr>
        <w:tc>
          <w:tcPr>
            <w:tcW w:w="0" w:type="auto"/>
          </w:tcPr>
          <w:p w14:paraId="222950A9" w14:textId="1AC5738E" w:rsidR="006246B9" w:rsidRPr="006246B9" w:rsidRDefault="006246B9" w:rsidP="006246B9">
            <w:pPr>
              <w:pStyle w:val="NormalWeb"/>
              <w:rPr>
                <w:rFonts w:cs="Arial"/>
                <w:sz w:val="22"/>
                <w:szCs w:val="22"/>
                <w:lang w:eastAsia="en-US"/>
              </w:rPr>
            </w:pPr>
            <w:r w:rsidRPr="006246B9">
              <w:rPr>
                <w:sz w:val="22"/>
                <w:szCs w:val="22"/>
              </w:rPr>
              <w:t>Evaluation limitations (semantic metrics and subjectivity in creative tasks)</w:t>
            </w:r>
          </w:p>
        </w:tc>
        <w:tc>
          <w:tcPr>
            <w:tcW w:w="0" w:type="auto"/>
          </w:tcPr>
          <w:p w14:paraId="26081E4A" w14:textId="23EED193" w:rsidR="006246B9" w:rsidRPr="006246B9" w:rsidRDefault="006246B9" w:rsidP="006246B9">
            <w:pPr>
              <w:pStyle w:val="NormalWeb"/>
              <w:rPr>
                <w:rFonts w:cs="Arial"/>
                <w:sz w:val="22"/>
                <w:szCs w:val="22"/>
                <w:lang w:eastAsia="en-US"/>
              </w:rPr>
            </w:pPr>
            <w:r w:rsidRPr="006246B9">
              <w:rPr>
                <w:sz w:val="22"/>
                <w:szCs w:val="22"/>
              </w:rPr>
              <w:t>High</w:t>
            </w:r>
          </w:p>
        </w:tc>
        <w:tc>
          <w:tcPr>
            <w:tcW w:w="0" w:type="auto"/>
          </w:tcPr>
          <w:p w14:paraId="207ECDE2" w14:textId="1BEAB6B7" w:rsidR="006246B9" w:rsidRPr="006246B9" w:rsidRDefault="006246B9" w:rsidP="006246B9">
            <w:pPr>
              <w:pStyle w:val="NormalWeb"/>
              <w:rPr>
                <w:rFonts w:cs="Arial"/>
                <w:sz w:val="22"/>
                <w:szCs w:val="22"/>
                <w:lang w:eastAsia="en-US"/>
              </w:rPr>
            </w:pPr>
            <w:r w:rsidRPr="006246B9">
              <w:rPr>
                <w:sz w:val="22"/>
                <w:szCs w:val="22"/>
              </w:rPr>
              <w:t>High</w:t>
            </w:r>
          </w:p>
        </w:tc>
        <w:tc>
          <w:tcPr>
            <w:tcW w:w="0" w:type="auto"/>
          </w:tcPr>
          <w:p w14:paraId="3BAD1824" w14:textId="16705ACE" w:rsidR="006246B9" w:rsidRPr="006246B9" w:rsidRDefault="006246B9" w:rsidP="006246B9">
            <w:pPr>
              <w:pStyle w:val="NormalWeb"/>
              <w:rPr>
                <w:rFonts w:cs="Arial"/>
                <w:sz w:val="22"/>
                <w:szCs w:val="22"/>
                <w:lang w:eastAsia="en-US"/>
              </w:rPr>
            </w:pPr>
            <w:r w:rsidRPr="006246B9">
              <w:rPr>
                <w:sz w:val="22"/>
                <w:szCs w:val="22"/>
              </w:rPr>
              <w:t>Use multiple metrics and include limited qualitative evaluation where necessary.</w:t>
            </w:r>
          </w:p>
        </w:tc>
      </w:tr>
      <w:tr w:rsidR="006246B9" w:rsidRPr="0061783C" w14:paraId="1379CD10" w14:textId="77777777" w:rsidTr="006246B9">
        <w:trPr>
          <w:tblCellSpacing w:w="15" w:type="dxa"/>
        </w:trPr>
        <w:tc>
          <w:tcPr>
            <w:tcW w:w="0" w:type="auto"/>
          </w:tcPr>
          <w:p w14:paraId="31B5FD4A" w14:textId="6F585FE2" w:rsidR="006246B9" w:rsidRPr="006246B9" w:rsidRDefault="006246B9" w:rsidP="006246B9">
            <w:pPr>
              <w:pStyle w:val="NormalWeb"/>
              <w:rPr>
                <w:rFonts w:cs="Arial"/>
                <w:sz w:val="22"/>
                <w:szCs w:val="22"/>
                <w:lang w:eastAsia="en-US"/>
              </w:rPr>
            </w:pPr>
            <w:r w:rsidRPr="006246B9">
              <w:rPr>
                <w:sz w:val="22"/>
                <w:szCs w:val="22"/>
              </w:rPr>
              <w:t>Model generalisation risk (APCS overfitting to benchmark data)</w:t>
            </w:r>
          </w:p>
        </w:tc>
        <w:tc>
          <w:tcPr>
            <w:tcW w:w="0" w:type="auto"/>
          </w:tcPr>
          <w:p w14:paraId="2DC2C558" w14:textId="2C635325" w:rsidR="006246B9" w:rsidRPr="006246B9" w:rsidRDefault="006246B9" w:rsidP="006246B9">
            <w:pPr>
              <w:pStyle w:val="NormalWeb"/>
              <w:rPr>
                <w:rFonts w:cs="Arial"/>
                <w:sz w:val="22"/>
                <w:szCs w:val="22"/>
                <w:lang w:eastAsia="en-US"/>
              </w:rPr>
            </w:pPr>
            <w:r w:rsidRPr="006246B9">
              <w:rPr>
                <w:sz w:val="22"/>
                <w:szCs w:val="22"/>
              </w:rPr>
              <w:t>Medium</w:t>
            </w:r>
          </w:p>
        </w:tc>
        <w:tc>
          <w:tcPr>
            <w:tcW w:w="0" w:type="auto"/>
          </w:tcPr>
          <w:p w14:paraId="2419830F" w14:textId="79797799" w:rsidR="006246B9" w:rsidRPr="006246B9" w:rsidRDefault="006246B9" w:rsidP="006246B9">
            <w:pPr>
              <w:pStyle w:val="NormalWeb"/>
              <w:rPr>
                <w:rFonts w:cs="Arial"/>
                <w:sz w:val="22"/>
                <w:szCs w:val="22"/>
                <w:lang w:eastAsia="en-US"/>
              </w:rPr>
            </w:pPr>
            <w:r w:rsidRPr="006246B9">
              <w:rPr>
                <w:sz w:val="22"/>
                <w:szCs w:val="22"/>
              </w:rPr>
              <w:t>High</w:t>
            </w:r>
          </w:p>
        </w:tc>
        <w:tc>
          <w:tcPr>
            <w:tcW w:w="0" w:type="auto"/>
          </w:tcPr>
          <w:p w14:paraId="01C591DF" w14:textId="43EE1B86" w:rsidR="006246B9" w:rsidRPr="006246B9" w:rsidRDefault="006246B9" w:rsidP="006246B9">
            <w:pPr>
              <w:pStyle w:val="NormalWeb"/>
              <w:rPr>
                <w:rFonts w:cs="Arial"/>
                <w:sz w:val="22"/>
                <w:szCs w:val="22"/>
                <w:lang w:eastAsia="en-US"/>
              </w:rPr>
            </w:pPr>
            <w:r w:rsidRPr="006246B9">
              <w:rPr>
                <w:sz w:val="22"/>
                <w:szCs w:val="22"/>
              </w:rPr>
              <w:t>Use held-out test set and validate across diverse prompt categories.</w:t>
            </w:r>
          </w:p>
        </w:tc>
      </w:tr>
    </w:tbl>
    <w:p w14:paraId="3452AD16" w14:textId="57B2F3CD" w:rsidR="00E31B6C" w:rsidRDefault="000302F4" w:rsidP="006C578E">
      <w:pPr>
        <w:pStyle w:val="Caption"/>
        <w:jc w:val="center"/>
        <w:rPr>
          <w:lang w:val="en-US"/>
        </w:rPr>
      </w:pPr>
      <w:r>
        <w:t xml:space="preserve">Table </w:t>
      </w:r>
      <w:r w:rsidR="00BA400F">
        <w:fldChar w:fldCharType="begin"/>
      </w:r>
      <w:r w:rsidR="00BA400F">
        <w:instrText xml:space="preserve"> SEQ Table \* ARABIC </w:instrText>
      </w:r>
      <w:r w:rsidR="00BA400F">
        <w:fldChar w:fldCharType="separate"/>
      </w:r>
      <w:r w:rsidR="00BA400F">
        <w:rPr>
          <w:noProof/>
        </w:rPr>
        <w:t>2</w:t>
      </w:r>
      <w:r w:rsidR="00BA400F">
        <w:fldChar w:fldCharType="end"/>
      </w:r>
      <w:r>
        <w:rPr>
          <w:lang w:val="en-US"/>
        </w:rPr>
        <w:t xml:space="preserve">. </w:t>
      </w:r>
      <w:r w:rsidR="001149CD">
        <w:rPr>
          <w:lang w:val="en-US"/>
        </w:rPr>
        <w:t>Project Risk Assessment</w:t>
      </w:r>
    </w:p>
    <w:p w14:paraId="0E30801E" w14:textId="77777777" w:rsidR="000302F4" w:rsidRPr="000302F4" w:rsidRDefault="000302F4" w:rsidP="000302F4">
      <w:pPr>
        <w:rPr>
          <w:lang w:val="en-US" w:eastAsia="nl-NL" w:bidi="ar-SA"/>
        </w:rPr>
      </w:pPr>
    </w:p>
    <w:p w14:paraId="3EFD544A" w14:textId="3BFB7663" w:rsidR="00E31B6C" w:rsidRPr="00345E5D" w:rsidRDefault="005E4384" w:rsidP="00345E5D">
      <w:pPr>
        <w:pStyle w:val="NormalWeb"/>
        <w:rPr>
          <w:rFonts w:cs="Arial"/>
          <w:b/>
          <w:bCs/>
          <w:lang w:eastAsia="en-US"/>
        </w:rPr>
      </w:pPr>
      <w:r>
        <w:rPr>
          <w:rFonts w:cs="Arial"/>
          <w:b/>
          <w:bCs/>
          <w:lang w:eastAsia="en-US"/>
        </w:rPr>
        <w:t>Quality Assurance:</w:t>
      </w:r>
    </w:p>
    <w:p w14:paraId="421C35A8" w14:textId="77777777" w:rsidR="00E31B6C" w:rsidRDefault="00E31B6C" w:rsidP="00E31B6C">
      <w:pPr>
        <w:pStyle w:val="NormalWeb"/>
        <w:rPr>
          <w:color w:val="000000" w:themeColor="text1"/>
          <w:sz w:val="22"/>
          <w:szCs w:val="22"/>
          <w:lang w:eastAsia="en-US"/>
        </w:rPr>
      </w:pPr>
    </w:p>
    <w:p w14:paraId="1797710E" w14:textId="1EFBEF68" w:rsidR="00E31B6C" w:rsidRPr="00E31B6C" w:rsidRDefault="00E31B6C" w:rsidP="00E31B6C">
      <w:pPr>
        <w:pStyle w:val="NormalWeb"/>
        <w:rPr>
          <w:color w:val="000000" w:themeColor="text1"/>
          <w:sz w:val="22"/>
          <w:szCs w:val="22"/>
          <w:lang w:eastAsia="en-US"/>
        </w:rPr>
      </w:pPr>
      <w:r w:rsidRPr="00E31B6C">
        <w:rPr>
          <w:color w:val="000000" w:themeColor="text1"/>
          <w:sz w:val="22"/>
          <w:szCs w:val="22"/>
          <w:lang w:eastAsia="en-US"/>
        </w:rPr>
        <w:t>Quality assurance measures will include:</w:t>
      </w:r>
    </w:p>
    <w:p w14:paraId="519E9D69" w14:textId="65A2E52B" w:rsidR="00345E5D" w:rsidRPr="00345E5D" w:rsidRDefault="00345E5D" w:rsidP="00127F1F">
      <w:pPr>
        <w:pStyle w:val="NormalWeb"/>
        <w:numPr>
          <w:ilvl w:val="0"/>
          <w:numId w:val="10"/>
        </w:numPr>
        <w:rPr>
          <w:color w:val="000000" w:themeColor="text1"/>
          <w:sz w:val="22"/>
          <w:szCs w:val="22"/>
          <w:lang w:eastAsia="en-US"/>
        </w:rPr>
      </w:pPr>
      <w:r w:rsidRPr="00345E5D">
        <w:rPr>
          <w:color w:val="000000" w:themeColor="text1"/>
          <w:sz w:val="22"/>
          <w:szCs w:val="22"/>
          <w:lang w:eastAsia="en-US"/>
        </w:rPr>
        <w:t>Regular meetings and defined checkpoints</w:t>
      </w:r>
      <w:r>
        <w:rPr>
          <w:color w:val="000000" w:themeColor="text1"/>
          <w:sz w:val="22"/>
          <w:szCs w:val="22"/>
          <w:lang w:eastAsia="en-US"/>
        </w:rPr>
        <w:t xml:space="preserve"> </w:t>
      </w:r>
      <w:r w:rsidRPr="00345E5D">
        <w:rPr>
          <w:color w:val="000000" w:themeColor="text1"/>
          <w:sz w:val="22"/>
          <w:szCs w:val="22"/>
          <w:lang w:eastAsia="en-US"/>
        </w:rPr>
        <w:t>(e.g., every 2–3 weeks)</w:t>
      </w:r>
    </w:p>
    <w:p w14:paraId="4D0998EA" w14:textId="77777777" w:rsidR="00345E5D" w:rsidRPr="00345E5D" w:rsidRDefault="00345E5D" w:rsidP="00127F1F">
      <w:pPr>
        <w:pStyle w:val="NormalWeb"/>
        <w:numPr>
          <w:ilvl w:val="0"/>
          <w:numId w:val="10"/>
        </w:numPr>
        <w:rPr>
          <w:color w:val="000000" w:themeColor="text1"/>
          <w:sz w:val="22"/>
          <w:szCs w:val="22"/>
          <w:lang w:eastAsia="en-US"/>
        </w:rPr>
      </w:pPr>
      <w:r w:rsidRPr="00345E5D">
        <w:rPr>
          <w:color w:val="000000" w:themeColor="text1"/>
          <w:sz w:val="22"/>
          <w:szCs w:val="22"/>
          <w:lang w:eastAsia="en-US"/>
        </w:rPr>
        <w:t>Reproducible experiments with logging and configuration tracking</w:t>
      </w:r>
    </w:p>
    <w:p w14:paraId="043C25B3" w14:textId="77777777" w:rsidR="00345E5D" w:rsidRPr="00345E5D" w:rsidRDefault="00345E5D" w:rsidP="00127F1F">
      <w:pPr>
        <w:pStyle w:val="NormalWeb"/>
        <w:numPr>
          <w:ilvl w:val="0"/>
          <w:numId w:val="10"/>
        </w:numPr>
        <w:rPr>
          <w:color w:val="000000" w:themeColor="text1"/>
          <w:sz w:val="22"/>
          <w:szCs w:val="22"/>
          <w:lang w:eastAsia="en-US"/>
        </w:rPr>
      </w:pPr>
      <w:r w:rsidRPr="00345E5D">
        <w:rPr>
          <w:color w:val="000000" w:themeColor="text1"/>
          <w:sz w:val="22"/>
          <w:szCs w:val="22"/>
          <w:lang w:eastAsia="en-US"/>
        </w:rPr>
        <w:t>Version control and documentation using GitHub</w:t>
      </w:r>
    </w:p>
    <w:p w14:paraId="04EF3D9E" w14:textId="127EEB98" w:rsidR="00296D40" w:rsidRPr="00296D40" w:rsidRDefault="00345E5D" w:rsidP="00127F1F">
      <w:pPr>
        <w:pStyle w:val="NormalWeb"/>
        <w:numPr>
          <w:ilvl w:val="0"/>
          <w:numId w:val="10"/>
        </w:numPr>
        <w:rPr>
          <w:color w:val="000000" w:themeColor="text1"/>
          <w:sz w:val="22"/>
          <w:szCs w:val="22"/>
          <w:lang w:eastAsia="en-US"/>
        </w:rPr>
      </w:pPr>
      <w:r w:rsidRPr="00345E5D">
        <w:rPr>
          <w:color w:val="000000" w:themeColor="text1"/>
          <w:sz w:val="22"/>
          <w:szCs w:val="22"/>
          <w:lang w:eastAsia="en-US"/>
        </w:rPr>
        <w:t>Validation of results through testing and dataset quality checks</w:t>
      </w:r>
    </w:p>
    <w:p w14:paraId="3F26AC26" w14:textId="77777777" w:rsidR="00CD7C23" w:rsidRDefault="00CD7C23">
      <w:pPr>
        <w:pStyle w:val="NormalWeb"/>
        <w:rPr>
          <w:rFonts w:cs="Arial"/>
          <w:b/>
          <w:bCs/>
          <w:lang w:eastAsia="en-US"/>
        </w:rPr>
      </w:pPr>
    </w:p>
    <w:p w14:paraId="7AAC720D" w14:textId="4B5C4717" w:rsidR="00B64B17" w:rsidRDefault="00B64B17" w:rsidP="00B64B17">
      <w:pPr>
        <w:pStyle w:val="NormalWeb"/>
        <w:rPr>
          <w:rFonts w:cs="Arial"/>
          <w:b/>
          <w:bCs/>
          <w:lang w:eastAsia="en-US"/>
        </w:rPr>
      </w:pPr>
      <w:r>
        <w:rPr>
          <w:rFonts w:cs="Arial"/>
          <w:b/>
          <w:bCs/>
          <w:lang w:eastAsia="en-US"/>
        </w:rPr>
        <w:t>References:</w:t>
      </w:r>
    </w:p>
    <w:p w14:paraId="3B95FAAF" w14:textId="77777777" w:rsidR="00B64B17" w:rsidRDefault="00B64B17" w:rsidP="00B64B17">
      <w:pPr>
        <w:pStyle w:val="NormalWeb"/>
        <w:rPr>
          <w:rFonts w:cs="Arial"/>
          <w:b/>
          <w:bCs/>
          <w:lang w:eastAsia="en-US"/>
        </w:rPr>
      </w:pPr>
    </w:p>
    <w:p w14:paraId="45FEFA80" w14:textId="0CEE8875" w:rsidR="00441D9E" w:rsidRPr="008B3FD8" w:rsidRDefault="00441D9E" w:rsidP="00B64B17">
      <w:pPr>
        <w:pStyle w:val="NormalWeb"/>
        <w:rPr>
          <w:sz w:val="22"/>
          <w:szCs w:val="22"/>
        </w:rPr>
      </w:pPr>
      <w:r w:rsidRPr="008B3FD8">
        <w:rPr>
          <w:sz w:val="22"/>
          <w:szCs w:val="22"/>
        </w:rPr>
        <w:lastRenderedPageBreak/>
        <w:t xml:space="preserve">Abdelali, A., Darwish, K., Durrani, N. and Mubarak, H., 2016. Farasa: A fast and furious </w:t>
      </w:r>
      <w:proofErr w:type="spellStart"/>
      <w:r w:rsidRPr="008B3FD8">
        <w:rPr>
          <w:sz w:val="22"/>
          <w:szCs w:val="22"/>
        </w:rPr>
        <w:t>segmenter</w:t>
      </w:r>
      <w:proofErr w:type="spellEnd"/>
      <w:r w:rsidRPr="008B3FD8">
        <w:rPr>
          <w:sz w:val="22"/>
          <w:szCs w:val="22"/>
        </w:rPr>
        <w:t xml:space="preserve"> for Arabic. In: </w:t>
      </w:r>
      <w:r w:rsidRPr="008B3FD8">
        <w:rPr>
          <w:rStyle w:val="Emphasis"/>
          <w:sz w:val="22"/>
          <w:szCs w:val="22"/>
        </w:rPr>
        <w:t>Proceedings of the 2016 Conference of the North American Chapter of the Association for Computational Linguistics (NAACL-HLT)</w:t>
      </w:r>
      <w:r w:rsidRPr="008B3FD8">
        <w:rPr>
          <w:sz w:val="22"/>
          <w:szCs w:val="22"/>
        </w:rPr>
        <w:t xml:space="preserve">, San Diego, USA, pp. 11–16. Available at: </w:t>
      </w:r>
      <w:hyperlink r:id="rId12" w:tgtFrame="_new" w:history="1">
        <w:r w:rsidRPr="008B3FD8">
          <w:rPr>
            <w:rStyle w:val="Hyperlink"/>
            <w:sz w:val="22"/>
            <w:szCs w:val="22"/>
          </w:rPr>
          <w:t>https://aclanthology.org/N16-3003/</w:t>
        </w:r>
      </w:hyperlink>
      <w:r w:rsidRPr="008B3FD8">
        <w:rPr>
          <w:sz w:val="22"/>
          <w:szCs w:val="22"/>
        </w:rPr>
        <w:t xml:space="preserve"> (Accessed: 20 March 2026).</w:t>
      </w:r>
    </w:p>
    <w:p w14:paraId="28AB887E" w14:textId="77777777" w:rsidR="00441D9E" w:rsidRPr="008B3FD8" w:rsidRDefault="00441D9E" w:rsidP="00B64B17">
      <w:pPr>
        <w:pStyle w:val="NormalWeb"/>
        <w:rPr>
          <w:rFonts w:cs="Arial"/>
          <w:b/>
          <w:bCs/>
          <w:sz w:val="22"/>
          <w:szCs w:val="22"/>
          <w:lang w:eastAsia="en-US"/>
        </w:rPr>
      </w:pPr>
    </w:p>
    <w:p w14:paraId="5D53353B" w14:textId="77777777" w:rsidR="005A4ADE" w:rsidRPr="008B3FD8" w:rsidRDefault="005A4ADE" w:rsidP="005A4ADE">
      <w:pPr>
        <w:pStyle w:val="NormalWeb"/>
        <w:rPr>
          <w:sz w:val="22"/>
          <w:szCs w:val="22"/>
        </w:rPr>
      </w:pPr>
      <w:r w:rsidRPr="008B3FD8">
        <w:rPr>
          <w:sz w:val="22"/>
          <w:szCs w:val="22"/>
        </w:rPr>
        <w:t xml:space="preserve">Asgari, E., El Kheir, Y. and Javaheri, M., 2025. </w:t>
      </w:r>
      <w:proofErr w:type="spellStart"/>
      <w:r w:rsidRPr="008B3FD8">
        <w:rPr>
          <w:sz w:val="22"/>
          <w:szCs w:val="22"/>
        </w:rPr>
        <w:t>MorphBPE</w:t>
      </w:r>
      <w:proofErr w:type="spellEnd"/>
      <w:r w:rsidRPr="008B3FD8">
        <w:rPr>
          <w:sz w:val="22"/>
          <w:szCs w:val="22"/>
        </w:rPr>
        <w:t xml:space="preserve">: A morpho-aware tokenizer bridging linguistic complexity for efficient LLM training across morphologies. </w:t>
      </w:r>
      <w:proofErr w:type="spellStart"/>
      <w:r w:rsidRPr="008B3FD8">
        <w:rPr>
          <w:i/>
          <w:iCs/>
          <w:sz w:val="22"/>
          <w:szCs w:val="22"/>
        </w:rPr>
        <w:t>arXiv</w:t>
      </w:r>
      <w:proofErr w:type="spellEnd"/>
      <w:r w:rsidRPr="008B3FD8">
        <w:rPr>
          <w:i/>
          <w:iCs/>
          <w:sz w:val="22"/>
          <w:szCs w:val="22"/>
        </w:rPr>
        <w:t xml:space="preserve"> preprint arXiv:2502.00894</w:t>
      </w:r>
      <w:r w:rsidRPr="008B3FD8">
        <w:rPr>
          <w:sz w:val="22"/>
          <w:szCs w:val="22"/>
        </w:rPr>
        <w:t xml:space="preserve">. Available at: </w:t>
      </w:r>
      <w:hyperlink r:id="rId13" w:tgtFrame="_new" w:history="1">
        <w:r w:rsidRPr="008B3FD8">
          <w:rPr>
            <w:rStyle w:val="Hyperlink"/>
            <w:sz w:val="22"/>
            <w:szCs w:val="22"/>
          </w:rPr>
          <w:t>https://arxiv.org/abs/2502.00894</w:t>
        </w:r>
      </w:hyperlink>
      <w:r w:rsidRPr="008B3FD8">
        <w:rPr>
          <w:sz w:val="22"/>
          <w:szCs w:val="22"/>
        </w:rPr>
        <w:t xml:space="preserve"> (Accessed: 16 February 2026).</w:t>
      </w:r>
    </w:p>
    <w:p w14:paraId="57252A7F" w14:textId="77777777" w:rsidR="005A4ADE" w:rsidRPr="008B3FD8" w:rsidRDefault="005A4ADE" w:rsidP="005A4ADE">
      <w:pPr>
        <w:pStyle w:val="NormalWeb"/>
        <w:rPr>
          <w:sz w:val="22"/>
          <w:szCs w:val="22"/>
        </w:rPr>
      </w:pPr>
    </w:p>
    <w:p w14:paraId="5C2DFCC3" w14:textId="7050F1BD" w:rsidR="005A4ADE" w:rsidRPr="008B3FD8" w:rsidRDefault="008B3FD8" w:rsidP="008B3FD8">
      <w:pPr>
        <w:pStyle w:val="NormalWeb"/>
        <w:rPr>
          <w:sz w:val="22"/>
          <w:szCs w:val="22"/>
        </w:rPr>
      </w:pPr>
      <w:r w:rsidRPr="008B3FD8">
        <w:rPr>
          <w:sz w:val="22"/>
          <w:szCs w:val="22"/>
        </w:rPr>
        <w:t xml:space="preserve">Antoun, W., Baly, F. and Hajj, H. (2020) ‘AraBERT: Transformer-based model for Arabic language understanding’, </w:t>
      </w:r>
      <w:r w:rsidRPr="008B3FD8">
        <w:rPr>
          <w:i/>
          <w:iCs/>
          <w:sz w:val="22"/>
          <w:szCs w:val="22"/>
        </w:rPr>
        <w:t>Proceedings of the 4th Workshop on Open-Source Arabic Corpora and Processing Tools, with a Shared Task on Offensive Language Detection</w:t>
      </w:r>
      <w:r w:rsidRPr="008B3FD8">
        <w:rPr>
          <w:sz w:val="22"/>
          <w:szCs w:val="22"/>
        </w:rPr>
        <w:t>, Marseille, France, pp. 9–15. Association for Computational Linguistics. Available at</w:t>
      </w:r>
      <w:r w:rsidR="005A4ADE" w:rsidRPr="008B3FD8">
        <w:rPr>
          <w:sz w:val="22"/>
          <w:szCs w:val="22"/>
        </w:rPr>
        <w:t xml:space="preserve">: </w:t>
      </w:r>
      <w:hyperlink r:id="rId14" w:history="1">
        <w:r w:rsidRPr="008B3FD8">
          <w:rPr>
            <w:rStyle w:val="Hyperlink"/>
            <w:sz w:val="22"/>
            <w:szCs w:val="22"/>
          </w:rPr>
          <w:t>https://aclanthology.org/2020.osact-1.2/</w:t>
        </w:r>
      </w:hyperlink>
      <w:r w:rsidRPr="008B3FD8">
        <w:rPr>
          <w:sz w:val="22"/>
          <w:szCs w:val="22"/>
        </w:rPr>
        <w:t xml:space="preserve"> </w:t>
      </w:r>
      <w:r w:rsidR="005A4ADE" w:rsidRPr="008B3FD8">
        <w:rPr>
          <w:sz w:val="22"/>
          <w:szCs w:val="22"/>
        </w:rPr>
        <w:t>(Accessed: 20 March 2026).</w:t>
      </w:r>
    </w:p>
    <w:p w14:paraId="67597194" w14:textId="77777777" w:rsidR="005A4ADE" w:rsidRPr="008B3FD8" w:rsidRDefault="005A4ADE" w:rsidP="005A4ADE">
      <w:pPr>
        <w:pStyle w:val="NormalWeb"/>
        <w:rPr>
          <w:sz w:val="22"/>
          <w:szCs w:val="22"/>
        </w:rPr>
      </w:pPr>
    </w:p>
    <w:p w14:paraId="6B46A6FE" w14:textId="77777777" w:rsidR="005A4ADE" w:rsidRPr="008B3FD8" w:rsidRDefault="005A4ADE" w:rsidP="005A4ADE">
      <w:pPr>
        <w:pStyle w:val="NormalWeb"/>
        <w:rPr>
          <w:sz w:val="22"/>
          <w:szCs w:val="22"/>
        </w:rPr>
      </w:pPr>
      <w:r w:rsidRPr="008B3FD8">
        <w:rPr>
          <w:sz w:val="22"/>
          <w:szCs w:val="22"/>
        </w:rPr>
        <w:t xml:space="preserve">Blevins, T., Levy, O., Zettlemoyer, L. and Hermann, K., 2021. Morphology matters: A multilingual language </w:t>
      </w:r>
      <w:proofErr w:type="spellStart"/>
      <w:r w:rsidRPr="008B3FD8">
        <w:rPr>
          <w:sz w:val="22"/>
          <w:szCs w:val="22"/>
        </w:rPr>
        <w:t>modeling</w:t>
      </w:r>
      <w:proofErr w:type="spellEnd"/>
      <w:r w:rsidRPr="008B3FD8">
        <w:rPr>
          <w:sz w:val="22"/>
          <w:szCs w:val="22"/>
        </w:rPr>
        <w:t xml:space="preserve"> analysis. </w:t>
      </w:r>
      <w:r w:rsidRPr="008B3FD8">
        <w:rPr>
          <w:i/>
          <w:iCs/>
          <w:sz w:val="22"/>
          <w:szCs w:val="22"/>
        </w:rPr>
        <w:t>Transactions of the Association for Computational Linguistics</w:t>
      </w:r>
      <w:r w:rsidRPr="008B3FD8">
        <w:rPr>
          <w:sz w:val="22"/>
          <w:szCs w:val="22"/>
        </w:rPr>
        <w:t xml:space="preserve">, 9, pp. 494–510. Available at: </w:t>
      </w:r>
      <w:hyperlink r:id="rId15" w:tgtFrame="_new" w:history="1">
        <w:r w:rsidRPr="008B3FD8">
          <w:rPr>
            <w:rStyle w:val="Hyperlink"/>
            <w:sz w:val="22"/>
            <w:szCs w:val="22"/>
          </w:rPr>
          <w:t>https://direct.mit.edu/tacl/article/doi/10.1162/tacl_a_00365</w:t>
        </w:r>
      </w:hyperlink>
      <w:r w:rsidRPr="008B3FD8">
        <w:rPr>
          <w:sz w:val="22"/>
          <w:szCs w:val="22"/>
        </w:rPr>
        <w:t xml:space="preserve"> (Accessed: 15 February 2026).</w:t>
      </w:r>
    </w:p>
    <w:p w14:paraId="2B767777" w14:textId="77777777" w:rsidR="005A4ADE" w:rsidRPr="008B3FD8" w:rsidRDefault="005A4ADE" w:rsidP="005A4ADE">
      <w:pPr>
        <w:pStyle w:val="NormalWeb"/>
        <w:rPr>
          <w:sz w:val="22"/>
          <w:szCs w:val="22"/>
        </w:rPr>
      </w:pPr>
    </w:p>
    <w:p w14:paraId="10815C88" w14:textId="77777777" w:rsidR="005A4ADE" w:rsidRPr="008B3FD8" w:rsidRDefault="005A4ADE" w:rsidP="005A4ADE">
      <w:pPr>
        <w:pStyle w:val="NormalWeb"/>
        <w:rPr>
          <w:sz w:val="22"/>
          <w:szCs w:val="22"/>
        </w:rPr>
      </w:pPr>
      <w:r w:rsidRPr="00C95995">
        <w:rPr>
          <w:sz w:val="22"/>
          <w:szCs w:val="22"/>
          <w:lang w:val="de-DE"/>
        </w:rPr>
        <w:t xml:space="preserve">Chen, L., </w:t>
      </w:r>
      <w:proofErr w:type="spellStart"/>
      <w:r w:rsidRPr="00C95995">
        <w:rPr>
          <w:sz w:val="22"/>
          <w:szCs w:val="22"/>
          <w:lang w:val="de-DE"/>
        </w:rPr>
        <w:t>Zaharia</w:t>
      </w:r>
      <w:proofErr w:type="spellEnd"/>
      <w:r w:rsidRPr="00C95995">
        <w:rPr>
          <w:sz w:val="22"/>
          <w:szCs w:val="22"/>
          <w:lang w:val="de-DE"/>
        </w:rPr>
        <w:t xml:space="preserve">, M. and Zou, J., 2023. </w:t>
      </w:r>
      <w:proofErr w:type="spellStart"/>
      <w:r w:rsidRPr="008B3FD8">
        <w:rPr>
          <w:sz w:val="22"/>
          <w:szCs w:val="22"/>
        </w:rPr>
        <w:t>FrugalGPT</w:t>
      </w:r>
      <w:proofErr w:type="spellEnd"/>
      <w:r w:rsidRPr="008B3FD8">
        <w:rPr>
          <w:sz w:val="22"/>
          <w:szCs w:val="22"/>
        </w:rPr>
        <w:t xml:space="preserve">: How to use large language models while reducing cost and improving performance. </w:t>
      </w:r>
      <w:proofErr w:type="spellStart"/>
      <w:r w:rsidRPr="008B3FD8">
        <w:rPr>
          <w:i/>
          <w:iCs/>
          <w:sz w:val="22"/>
          <w:szCs w:val="22"/>
        </w:rPr>
        <w:t>arXiv</w:t>
      </w:r>
      <w:proofErr w:type="spellEnd"/>
      <w:r w:rsidRPr="008B3FD8">
        <w:rPr>
          <w:i/>
          <w:iCs/>
          <w:sz w:val="22"/>
          <w:szCs w:val="22"/>
        </w:rPr>
        <w:t xml:space="preserve"> preprint arXiv:2305.05176</w:t>
      </w:r>
      <w:r w:rsidRPr="008B3FD8">
        <w:rPr>
          <w:sz w:val="22"/>
          <w:szCs w:val="22"/>
        </w:rPr>
        <w:t xml:space="preserve">. Available at: </w:t>
      </w:r>
      <w:hyperlink r:id="rId16" w:tgtFrame="_new" w:history="1">
        <w:r w:rsidRPr="008B3FD8">
          <w:rPr>
            <w:rStyle w:val="Hyperlink"/>
            <w:sz w:val="22"/>
            <w:szCs w:val="22"/>
          </w:rPr>
          <w:t>https://arxiv.org/abs/2305.05176</w:t>
        </w:r>
      </w:hyperlink>
      <w:r w:rsidRPr="008B3FD8">
        <w:rPr>
          <w:sz w:val="22"/>
          <w:szCs w:val="22"/>
        </w:rPr>
        <w:t xml:space="preserve"> (Accessed: 20 March 2026).</w:t>
      </w:r>
    </w:p>
    <w:p w14:paraId="4F28228F" w14:textId="77777777" w:rsidR="005A4ADE" w:rsidRPr="008B3FD8" w:rsidRDefault="005A4ADE" w:rsidP="005A4ADE">
      <w:pPr>
        <w:pStyle w:val="NormalWeb"/>
        <w:rPr>
          <w:sz w:val="22"/>
          <w:szCs w:val="22"/>
        </w:rPr>
      </w:pPr>
    </w:p>
    <w:p w14:paraId="7A09EB60" w14:textId="77777777" w:rsidR="005A4ADE" w:rsidRPr="008B3FD8" w:rsidRDefault="005A4ADE" w:rsidP="005A4ADE">
      <w:pPr>
        <w:pStyle w:val="NormalWeb"/>
        <w:rPr>
          <w:sz w:val="22"/>
          <w:szCs w:val="22"/>
        </w:rPr>
      </w:pPr>
      <w:r w:rsidRPr="008B3FD8">
        <w:rPr>
          <w:sz w:val="22"/>
          <w:szCs w:val="22"/>
        </w:rPr>
        <w:t xml:space="preserve">Habash, N., 2010. </w:t>
      </w:r>
      <w:r w:rsidRPr="008B3FD8">
        <w:rPr>
          <w:i/>
          <w:iCs/>
          <w:sz w:val="22"/>
          <w:szCs w:val="22"/>
        </w:rPr>
        <w:t>Introduction to Arabic Natural Language Processing</w:t>
      </w:r>
      <w:r w:rsidRPr="008B3FD8">
        <w:rPr>
          <w:sz w:val="22"/>
          <w:szCs w:val="22"/>
        </w:rPr>
        <w:t>. San Rafael: Morgan &amp; Claypool Publishers.</w:t>
      </w:r>
    </w:p>
    <w:p w14:paraId="3401C5D4" w14:textId="77777777" w:rsidR="005A4ADE" w:rsidRPr="008B3FD8" w:rsidRDefault="005A4ADE" w:rsidP="005A4ADE">
      <w:pPr>
        <w:pStyle w:val="NormalWeb"/>
        <w:rPr>
          <w:sz w:val="22"/>
          <w:szCs w:val="22"/>
        </w:rPr>
      </w:pPr>
    </w:p>
    <w:p w14:paraId="6997A899" w14:textId="7FF60285" w:rsidR="005A4ADE" w:rsidRPr="008B3FD8" w:rsidRDefault="008B3FD8" w:rsidP="008B3FD8">
      <w:pPr>
        <w:pStyle w:val="NormalWeb"/>
        <w:rPr>
          <w:sz w:val="22"/>
          <w:szCs w:val="22"/>
        </w:rPr>
      </w:pPr>
      <w:r w:rsidRPr="008B3FD8">
        <w:rPr>
          <w:sz w:val="22"/>
          <w:szCs w:val="22"/>
        </w:rPr>
        <w:t>Jiang, H., Wu, Q., Lin, C.-Y., Yang, Y. and Qiu, L. (2023) ‘</w:t>
      </w:r>
      <w:proofErr w:type="spellStart"/>
      <w:r w:rsidRPr="008B3FD8">
        <w:rPr>
          <w:sz w:val="22"/>
          <w:szCs w:val="22"/>
        </w:rPr>
        <w:t>LLMLingua</w:t>
      </w:r>
      <w:proofErr w:type="spellEnd"/>
      <w:r w:rsidRPr="008B3FD8">
        <w:rPr>
          <w:sz w:val="22"/>
          <w:szCs w:val="22"/>
        </w:rPr>
        <w:t xml:space="preserve">: Compressing prompts for accelerated inference of large language models’, </w:t>
      </w:r>
      <w:r w:rsidRPr="008B3FD8">
        <w:rPr>
          <w:i/>
          <w:iCs/>
          <w:sz w:val="22"/>
          <w:szCs w:val="22"/>
        </w:rPr>
        <w:t>Proceedings of the 2023 Conference on Empirical Methods in Natural Language Processing (EMNLP)</w:t>
      </w:r>
      <w:r w:rsidRPr="008B3FD8">
        <w:rPr>
          <w:sz w:val="22"/>
          <w:szCs w:val="22"/>
        </w:rPr>
        <w:t xml:space="preserve">, Singapore, pp. 13358–13376. Association for Computational Linguistics. Available at: </w:t>
      </w:r>
      <w:hyperlink r:id="rId17" w:tgtFrame="_new" w:history="1">
        <w:r w:rsidRPr="008B3FD8">
          <w:rPr>
            <w:rStyle w:val="Hyperlink"/>
            <w:sz w:val="22"/>
            <w:szCs w:val="22"/>
          </w:rPr>
          <w:t>https://aclanthology.org/2023.emnlp-main.825/</w:t>
        </w:r>
      </w:hyperlink>
      <w:r w:rsidR="005A4ADE" w:rsidRPr="008B3FD8">
        <w:rPr>
          <w:sz w:val="22"/>
          <w:szCs w:val="22"/>
        </w:rPr>
        <w:t xml:space="preserve"> (Accessed: 13 February 2026).</w:t>
      </w:r>
    </w:p>
    <w:p w14:paraId="39A8AADA" w14:textId="77777777" w:rsidR="005A4ADE" w:rsidRPr="008B3FD8" w:rsidRDefault="005A4ADE" w:rsidP="005A4ADE">
      <w:pPr>
        <w:pStyle w:val="NormalWeb"/>
        <w:rPr>
          <w:sz w:val="22"/>
          <w:szCs w:val="22"/>
        </w:rPr>
      </w:pPr>
    </w:p>
    <w:p w14:paraId="7A2BF6FB" w14:textId="238B916D" w:rsidR="005A4ADE" w:rsidRPr="008B3FD8" w:rsidRDefault="008B3FD8" w:rsidP="008B3FD8">
      <w:pPr>
        <w:pStyle w:val="NormalWeb"/>
        <w:rPr>
          <w:sz w:val="22"/>
          <w:szCs w:val="22"/>
        </w:rPr>
      </w:pPr>
      <w:r w:rsidRPr="008B3FD8">
        <w:rPr>
          <w:sz w:val="22"/>
          <w:szCs w:val="22"/>
        </w:rPr>
        <w:t>Jiang, H., Wu, Q., Luo, X., Li, D., Lin, C.-Y., Yang, Y. and Qiu, L. (2024) ‘</w:t>
      </w:r>
      <w:proofErr w:type="spellStart"/>
      <w:r w:rsidRPr="008B3FD8">
        <w:rPr>
          <w:sz w:val="22"/>
          <w:szCs w:val="22"/>
        </w:rPr>
        <w:t>LongLLMLingua</w:t>
      </w:r>
      <w:proofErr w:type="spellEnd"/>
      <w:r w:rsidRPr="008B3FD8">
        <w:rPr>
          <w:sz w:val="22"/>
          <w:szCs w:val="22"/>
        </w:rPr>
        <w:t xml:space="preserve">: Accelerating and enhancing LLMs in long context scenarios via prompt compression’, </w:t>
      </w:r>
      <w:r w:rsidRPr="008B3FD8">
        <w:rPr>
          <w:i/>
          <w:iCs/>
          <w:sz w:val="22"/>
          <w:szCs w:val="22"/>
        </w:rPr>
        <w:t>Proceedings of the 62nd Annual Meeting of the Association for Computational Linguistics (ACL), Volume 1: Long Papers</w:t>
      </w:r>
      <w:r w:rsidRPr="008B3FD8">
        <w:rPr>
          <w:sz w:val="22"/>
          <w:szCs w:val="22"/>
        </w:rPr>
        <w:t xml:space="preserve">, Bangkok, Thailand, pp. 1658–1677. Association for Computational Linguistics. Available at: </w:t>
      </w:r>
      <w:hyperlink r:id="rId18" w:history="1">
        <w:r w:rsidRPr="008B3FD8">
          <w:rPr>
            <w:rStyle w:val="Hyperlink"/>
            <w:sz w:val="22"/>
            <w:szCs w:val="22"/>
          </w:rPr>
          <w:t>https://aclanthology.org/2024.acl-long.91/</w:t>
        </w:r>
      </w:hyperlink>
      <w:r w:rsidRPr="008B3FD8">
        <w:rPr>
          <w:sz w:val="22"/>
          <w:szCs w:val="22"/>
        </w:rPr>
        <w:t xml:space="preserve"> </w:t>
      </w:r>
      <w:r w:rsidR="005A4ADE" w:rsidRPr="008B3FD8">
        <w:rPr>
          <w:sz w:val="22"/>
          <w:szCs w:val="22"/>
        </w:rPr>
        <w:t>(Accessed: 13 February 2026).</w:t>
      </w:r>
    </w:p>
    <w:p w14:paraId="5A98D4B8" w14:textId="77777777" w:rsidR="005A4ADE" w:rsidRPr="008B3FD8" w:rsidRDefault="005A4ADE" w:rsidP="005A4ADE">
      <w:pPr>
        <w:pStyle w:val="NormalWeb"/>
        <w:rPr>
          <w:sz w:val="22"/>
          <w:szCs w:val="22"/>
        </w:rPr>
      </w:pPr>
    </w:p>
    <w:p w14:paraId="0D5B17CB" w14:textId="6337997D" w:rsidR="00B64B17" w:rsidRPr="008B3FD8" w:rsidRDefault="008B3FD8" w:rsidP="008B3FD8">
      <w:pPr>
        <w:pStyle w:val="NormalWeb"/>
        <w:rPr>
          <w:sz w:val="22"/>
          <w:szCs w:val="22"/>
        </w:rPr>
      </w:pPr>
      <w:r w:rsidRPr="008B3FD8">
        <w:rPr>
          <w:sz w:val="22"/>
          <w:szCs w:val="22"/>
        </w:rPr>
        <w:t xml:space="preserve">Limisiewicz, T., Balhar, J. and Mareček, D. (2023) ‘Tokenization impacts multilingual language </w:t>
      </w:r>
      <w:proofErr w:type="spellStart"/>
      <w:r w:rsidRPr="008B3FD8">
        <w:rPr>
          <w:sz w:val="22"/>
          <w:szCs w:val="22"/>
        </w:rPr>
        <w:t>modeling</w:t>
      </w:r>
      <w:proofErr w:type="spellEnd"/>
      <w:r w:rsidRPr="008B3FD8">
        <w:rPr>
          <w:sz w:val="22"/>
          <w:szCs w:val="22"/>
        </w:rPr>
        <w:t xml:space="preserve">: Assessing vocabulary allocation and overlap across languages’, </w:t>
      </w:r>
      <w:r w:rsidRPr="008B3FD8">
        <w:rPr>
          <w:i/>
          <w:iCs/>
          <w:sz w:val="22"/>
          <w:szCs w:val="22"/>
        </w:rPr>
        <w:t>Findings of the Association for Computational Linguistics: ACL 2023</w:t>
      </w:r>
      <w:r w:rsidRPr="008B3FD8">
        <w:rPr>
          <w:sz w:val="22"/>
          <w:szCs w:val="22"/>
        </w:rPr>
        <w:t xml:space="preserve">, Toronto, Canada, pp. 5661–5681. Association for Computational Linguistics. Available at: </w:t>
      </w:r>
      <w:hyperlink r:id="rId19" w:history="1">
        <w:r w:rsidRPr="008B3FD8">
          <w:rPr>
            <w:rStyle w:val="Hyperlink"/>
            <w:sz w:val="22"/>
            <w:szCs w:val="22"/>
          </w:rPr>
          <w:t>https://aclanthology.org/2023.findings-acl.350/</w:t>
        </w:r>
      </w:hyperlink>
      <w:r w:rsidRPr="008B3FD8">
        <w:rPr>
          <w:sz w:val="22"/>
          <w:szCs w:val="22"/>
        </w:rPr>
        <w:t xml:space="preserve"> </w:t>
      </w:r>
      <w:r w:rsidR="005A4ADE" w:rsidRPr="008B3FD8">
        <w:rPr>
          <w:sz w:val="22"/>
          <w:szCs w:val="22"/>
        </w:rPr>
        <w:t>(Accessed: 16 February 2026).</w:t>
      </w:r>
    </w:p>
    <w:sectPr w:rsidR="00B64B17" w:rsidRPr="008B3FD8">
      <w:headerReference w:type="even" r:id="rId20"/>
      <w:headerReference w:type="default" r:id="rId21"/>
      <w:footerReference w:type="default" r:id="rId22"/>
      <w:headerReference w:type="first" r:id="rId23"/>
      <w:endnotePr>
        <w:numFmt w:val="lowerLetter"/>
      </w:endnotePr>
      <w:type w:val="evenPage"/>
      <w:pgSz w:w="11906" w:h="16838"/>
      <w:pgMar w:top="1440" w:right="1800" w:bottom="1440" w:left="1800" w:header="720" w:footer="720" w:gutter="0"/>
      <w:pgNumType w:fmt="numberInDash"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BE3D92" w14:textId="77777777" w:rsidR="00127F1F" w:rsidRDefault="00127F1F">
      <w:r>
        <w:separator/>
      </w:r>
    </w:p>
  </w:endnote>
  <w:endnote w:type="continuationSeparator" w:id="0">
    <w:p w14:paraId="1DC83BB0" w14:textId="77777777" w:rsidR="00127F1F" w:rsidRDefault="00127F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 (TT)">
    <w:panose1 w:val="00000000000000000000"/>
    <w:charset w:val="4D"/>
    <w:family w:val="auto"/>
    <w:notTrueType/>
    <w:pitch w:val="default"/>
    <w:sig w:usb0="03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541F7F" w14:textId="77777777" w:rsidR="00AC6F3C" w:rsidRDefault="00AC6F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636CE2" w14:textId="77777777" w:rsidR="00127F1F" w:rsidRDefault="00127F1F">
      <w:r>
        <w:separator/>
      </w:r>
    </w:p>
  </w:footnote>
  <w:footnote w:type="continuationSeparator" w:id="0">
    <w:p w14:paraId="08953C6F" w14:textId="77777777" w:rsidR="00127F1F" w:rsidRDefault="00127F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1274BE" w14:textId="77777777" w:rsidR="00172F3A" w:rsidRDefault="00127F1F">
    <w:pPr>
      <w:pStyle w:val="Header"/>
      <w:framePr w:wrap="around" w:vAnchor="text" w:hAnchor="margin" w:xAlign="right" w:y="1"/>
      <w:rPr>
        <w:rStyle w:val="PageNumber"/>
      </w:rPr>
    </w:pPr>
    <w:r>
      <w:rPr>
        <w:noProof/>
      </w:rPr>
      <w:pict w14:anchorId="3395DE3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margin-left:0;margin-top:0;width:526.9pt;height:58.5pt;rotation:315;z-index:-251658240;mso-position-horizontal:center;mso-position-horizontal-relative:margin;mso-position-vertical:center;mso-position-vertical-relative:margin" o:allowincell="f" fillcolor="#999" stroked="f">
          <v:fill opacity=".5"/>
          <v:textpath style="font-family:&quot;Times New Roman&quot;;font-size:1pt" string="Preliminary Draft"/>
          <w10:wrap anchorx="margin" anchory="margin"/>
        </v:shape>
      </w:pict>
    </w:r>
    <w:r w:rsidR="00172F3A">
      <w:rPr>
        <w:rStyle w:val="PageNumber"/>
      </w:rPr>
      <w:fldChar w:fldCharType="begin"/>
    </w:r>
    <w:r w:rsidR="00172F3A">
      <w:rPr>
        <w:rStyle w:val="PageNumber"/>
      </w:rPr>
      <w:instrText xml:space="preserve">PAGE  </w:instrText>
    </w:r>
    <w:r w:rsidR="00172F3A">
      <w:rPr>
        <w:rStyle w:val="PageNumber"/>
      </w:rPr>
      <w:fldChar w:fldCharType="separate"/>
    </w:r>
    <w:r w:rsidR="00172F3A">
      <w:rPr>
        <w:rStyle w:val="PageNumber"/>
        <w:noProof/>
      </w:rPr>
      <w:t>- 56 -</w:t>
    </w:r>
    <w:r w:rsidR="00172F3A">
      <w:rPr>
        <w:rStyle w:val="PageNumber"/>
      </w:rPr>
      <w:fldChar w:fldCharType="end"/>
    </w:r>
  </w:p>
  <w:p w14:paraId="701568EC" w14:textId="77777777" w:rsidR="00172F3A" w:rsidRDefault="00172F3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8043C6" w14:textId="7BC3B110" w:rsidR="00AC6F3C" w:rsidRDefault="00AC6F3C" w:rsidP="00646F88">
    <w:pPr>
      <w:pStyle w:val="Header"/>
    </w:pPr>
    <w:r w:rsidRPr="000F081E">
      <w:rPr>
        <w:noProof/>
      </w:rPr>
      <w:drawing>
        <wp:inline distT="0" distB="0" distL="0" distR="0" wp14:anchorId="0AC9AB47" wp14:editId="75BC75AB">
          <wp:extent cx="1980000" cy="504000"/>
          <wp:effectExtent l="0" t="0" r="1270" b="4445"/>
          <wp:docPr id="2" name="Picture 2" descr="A picture containing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oL_Logos_RGB.png"/>
                  <pic:cNvPicPr/>
                </pic:nvPicPr>
                <pic:blipFill>
                  <a:blip r:embed="rId1">
                    <a:extLst>
                      <a:ext uri="{28A0092B-C50C-407E-A947-70E740481C1C}">
                        <a14:useLocalDpi xmlns:a14="http://schemas.microsoft.com/office/drawing/2010/main" val="0"/>
                      </a:ext>
                    </a:extLst>
                  </a:blip>
                  <a:stretch>
                    <a:fillRect/>
                  </a:stretch>
                </pic:blipFill>
                <pic:spPr>
                  <a:xfrm>
                    <a:off x="0" y="0"/>
                    <a:ext cx="1980000" cy="504000"/>
                  </a:xfrm>
                  <a:prstGeom prst="rect">
                    <a:avLst/>
                  </a:prstGeom>
                </pic:spPr>
              </pic:pic>
            </a:graphicData>
          </a:graphic>
        </wp:inline>
      </w:drawing>
    </w:r>
  </w:p>
  <w:p w14:paraId="1D6CB8DD" w14:textId="41013342" w:rsidR="00AC6F3C" w:rsidRPr="00DB282C" w:rsidRDefault="00DB282C" w:rsidP="00646F88">
    <w:pPr>
      <w:pStyle w:val="Header"/>
      <w:jc w:val="right"/>
      <w:rPr>
        <w:i/>
        <w:iCs/>
        <w:sz w:val="18"/>
        <w:szCs w:val="18"/>
      </w:rPr>
    </w:pPr>
    <w:r w:rsidRPr="00DB282C">
      <w:rPr>
        <w:i/>
        <w:iCs/>
        <w:sz w:val="18"/>
        <w:szCs w:val="18"/>
      </w:rPr>
      <w:t>Aug 22</w:t>
    </w:r>
  </w:p>
  <w:p w14:paraId="34F8B9A7" w14:textId="77777777" w:rsidR="00AC6F3C" w:rsidRDefault="00AC6F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2A19BC" w14:textId="77777777" w:rsidR="00306CC5" w:rsidRDefault="00127F1F">
    <w:pPr>
      <w:pStyle w:val="Header"/>
    </w:pPr>
    <w:r>
      <w:rPr>
        <w:noProof/>
      </w:rPr>
      <w:pict w14:anchorId="177B1FA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526.9pt;height:58.5pt;rotation:315;z-index:-251659264;mso-position-horizontal:center;mso-position-horizontal-relative:margin;mso-position-vertical:center;mso-position-vertical-relative:margin" o:allowincell="f" fillcolor="#999" stroked="f">
          <v:fill opacity=".5"/>
          <v:textpath style="font-family:&quot;Times New Roman&quot;;font-size:1pt" string="Preliminary 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DB447D"/>
    <w:multiLevelType w:val="multilevel"/>
    <w:tmpl w:val="5D78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E55B1C"/>
    <w:multiLevelType w:val="multilevel"/>
    <w:tmpl w:val="2626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C549DF"/>
    <w:multiLevelType w:val="multilevel"/>
    <w:tmpl w:val="6198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C343B1"/>
    <w:multiLevelType w:val="multilevel"/>
    <w:tmpl w:val="598CA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7D15A2"/>
    <w:multiLevelType w:val="multilevel"/>
    <w:tmpl w:val="196A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B37489"/>
    <w:multiLevelType w:val="hybridMultilevel"/>
    <w:tmpl w:val="FEC6AC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5F27E46"/>
    <w:multiLevelType w:val="multilevel"/>
    <w:tmpl w:val="0E04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710560"/>
    <w:multiLevelType w:val="multilevel"/>
    <w:tmpl w:val="DE389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B15BA7"/>
    <w:multiLevelType w:val="multilevel"/>
    <w:tmpl w:val="D452DF9C"/>
    <w:lvl w:ilvl="0">
      <w:start w:val="1"/>
      <w:numFmt w:val="decimal"/>
      <w:pStyle w:val="Heading1"/>
      <w:lvlText w:val="%1"/>
      <w:lvlJc w:val="left"/>
      <w:pPr>
        <w:tabs>
          <w:tab w:val="num" w:pos="574"/>
        </w:tabs>
        <w:ind w:left="574" w:right="432" w:hanging="432"/>
      </w:pPr>
      <w:rPr>
        <w:b/>
        <w:bCs/>
      </w:rPr>
    </w:lvl>
    <w:lvl w:ilvl="1">
      <w:start w:val="1"/>
      <w:numFmt w:val="decimal"/>
      <w:pStyle w:val="Heading2"/>
      <w:lvlText w:val="%1.%2"/>
      <w:lvlJc w:val="left"/>
      <w:pPr>
        <w:tabs>
          <w:tab w:val="num" w:pos="576"/>
        </w:tabs>
        <w:ind w:left="576" w:right="576" w:hanging="576"/>
      </w:pPr>
      <w:rPr>
        <w:b/>
        <w:bCs/>
      </w:rPr>
    </w:lvl>
    <w:lvl w:ilvl="2">
      <w:start w:val="1"/>
      <w:numFmt w:val="decimal"/>
      <w:pStyle w:val="Heading3"/>
      <w:lvlText w:val="%1.%2.%3"/>
      <w:lvlJc w:val="left"/>
      <w:pPr>
        <w:tabs>
          <w:tab w:val="num" w:pos="1288"/>
        </w:tabs>
        <w:ind w:left="1288" w:right="720" w:hanging="720"/>
      </w:pPr>
    </w:lvl>
    <w:lvl w:ilvl="3">
      <w:start w:val="1"/>
      <w:numFmt w:val="decimal"/>
      <w:pStyle w:val="Heading4"/>
      <w:lvlText w:val="%1.%2.%3.%4"/>
      <w:lvlJc w:val="left"/>
      <w:pPr>
        <w:tabs>
          <w:tab w:val="num" w:pos="864"/>
        </w:tabs>
        <w:ind w:left="864" w:right="864" w:hanging="864"/>
      </w:pPr>
    </w:lvl>
    <w:lvl w:ilvl="4">
      <w:start w:val="1"/>
      <w:numFmt w:val="decimal"/>
      <w:pStyle w:val="Heading5"/>
      <w:lvlText w:val="%1.%2.%3.%4.%5"/>
      <w:lvlJc w:val="left"/>
      <w:pPr>
        <w:tabs>
          <w:tab w:val="num" w:pos="1008"/>
        </w:tabs>
        <w:ind w:left="1008" w:right="1008" w:hanging="1008"/>
      </w:pPr>
    </w:lvl>
    <w:lvl w:ilvl="5">
      <w:start w:val="1"/>
      <w:numFmt w:val="decimal"/>
      <w:pStyle w:val="Heading6"/>
      <w:lvlText w:val="%1.%2.%3.%4.%5.%6"/>
      <w:lvlJc w:val="left"/>
      <w:pPr>
        <w:tabs>
          <w:tab w:val="num" w:pos="1152"/>
        </w:tabs>
        <w:ind w:left="1152" w:right="1152" w:hanging="1152"/>
      </w:pPr>
    </w:lvl>
    <w:lvl w:ilvl="6">
      <w:start w:val="1"/>
      <w:numFmt w:val="decimal"/>
      <w:pStyle w:val="Heading7"/>
      <w:lvlText w:val="%1.%2.%3.%4.%5.%6.%7"/>
      <w:lvlJc w:val="left"/>
      <w:pPr>
        <w:tabs>
          <w:tab w:val="num" w:pos="1296"/>
        </w:tabs>
        <w:ind w:left="1296" w:right="1296" w:hanging="1296"/>
      </w:pPr>
    </w:lvl>
    <w:lvl w:ilvl="7">
      <w:start w:val="1"/>
      <w:numFmt w:val="decimal"/>
      <w:pStyle w:val="Heading8"/>
      <w:lvlText w:val="%1.%2.%3.%4.%5.%6.%7.%8"/>
      <w:lvlJc w:val="left"/>
      <w:pPr>
        <w:tabs>
          <w:tab w:val="num" w:pos="1440"/>
        </w:tabs>
        <w:ind w:left="1440" w:right="1440" w:hanging="1440"/>
      </w:pPr>
    </w:lvl>
    <w:lvl w:ilvl="8">
      <w:start w:val="1"/>
      <w:numFmt w:val="decimal"/>
      <w:pStyle w:val="Heading9"/>
      <w:lvlText w:val="%1.%2.%3.%4.%5.%6.%7.%8.%9"/>
      <w:lvlJc w:val="left"/>
      <w:pPr>
        <w:tabs>
          <w:tab w:val="num" w:pos="1584"/>
        </w:tabs>
        <w:ind w:left="1584" w:right="1584" w:hanging="1584"/>
      </w:pPr>
    </w:lvl>
  </w:abstractNum>
  <w:abstractNum w:abstractNumId="9" w15:restartNumberingAfterBreak="0">
    <w:nsid w:val="6E0A455D"/>
    <w:multiLevelType w:val="multilevel"/>
    <w:tmpl w:val="9CBA2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7"/>
  </w:num>
  <w:num w:numId="3">
    <w:abstractNumId w:val="9"/>
  </w:num>
  <w:num w:numId="4">
    <w:abstractNumId w:val="3"/>
  </w:num>
  <w:num w:numId="5">
    <w:abstractNumId w:val="6"/>
  </w:num>
  <w:num w:numId="6">
    <w:abstractNumId w:val="0"/>
  </w:num>
  <w:num w:numId="7">
    <w:abstractNumId w:val="2"/>
  </w:num>
  <w:num w:numId="8">
    <w:abstractNumId w:val="4"/>
  </w:num>
  <w:num w:numId="9">
    <w:abstractNumId w:val="1"/>
  </w:num>
  <w:num w:numId="10">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activeWritingStyle w:appName="MSWord" w:lang="en-GB" w:vendorID="64" w:dllVersion="0" w:nlCheck="1" w:checkStyle="0"/>
  <w:activeWritingStyle w:appName="MSWord" w:lang="en-US"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1"/>
    <o:shapelayout v:ext="edit">
      <o:idmap v:ext="edit" data="2"/>
    </o:shapelayout>
  </w:hdrShapeDefaults>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QzNzMxMTA0NzExNDBW0lEKTi0uzszPAymwqAUAKXYx9SwAAAA="/>
  </w:docVars>
  <w:rsids>
    <w:rsidRoot w:val="00BD73FF"/>
    <w:rsid w:val="000033FC"/>
    <w:rsid w:val="00004458"/>
    <w:rsid w:val="00004E9A"/>
    <w:rsid w:val="000125AA"/>
    <w:rsid w:val="00012FD8"/>
    <w:rsid w:val="000136F7"/>
    <w:rsid w:val="000174E8"/>
    <w:rsid w:val="0002296C"/>
    <w:rsid w:val="0002412D"/>
    <w:rsid w:val="000302F4"/>
    <w:rsid w:val="00031B04"/>
    <w:rsid w:val="0003337B"/>
    <w:rsid w:val="000403DE"/>
    <w:rsid w:val="00040B25"/>
    <w:rsid w:val="0005197A"/>
    <w:rsid w:val="00054E1E"/>
    <w:rsid w:val="00055252"/>
    <w:rsid w:val="00056561"/>
    <w:rsid w:val="000650FA"/>
    <w:rsid w:val="00066E46"/>
    <w:rsid w:val="0007416F"/>
    <w:rsid w:val="0007432F"/>
    <w:rsid w:val="00074756"/>
    <w:rsid w:val="00074FFD"/>
    <w:rsid w:val="0007618C"/>
    <w:rsid w:val="00077097"/>
    <w:rsid w:val="00082C41"/>
    <w:rsid w:val="000836A2"/>
    <w:rsid w:val="00090E53"/>
    <w:rsid w:val="00097386"/>
    <w:rsid w:val="000A00DC"/>
    <w:rsid w:val="000A302E"/>
    <w:rsid w:val="000A74C7"/>
    <w:rsid w:val="000B1C09"/>
    <w:rsid w:val="000B2C4E"/>
    <w:rsid w:val="000B6523"/>
    <w:rsid w:val="000C26CD"/>
    <w:rsid w:val="000C68C5"/>
    <w:rsid w:val="000C79F3"/>
    <w:rsid w:val="000D5E97"/>
    <w:rsid w:val="000E12F9"/>
    <w:rsid w:val="000E156D"/>
    <w:rsid w:val="000E29D3"/>
    <w:rsid w:val="000E446F"/>
    <w:rsid w:val="000E7874"/>
    <w:rsid w:val="000E7E06"/>
    <w:rsid w:val="000F06BE"/>
    <w:rsid w:val="000F21F8"/>
    <w:rsid w:val="000F4683"/>
    <w:rsid w:val="000F5BDA"/>
    <w:rsid w:val="000F6068"/>
    <w:rsid w:val="00105A0C"/>
    <w:rsid w:val="00105E2D"/>
    <w:rsid w:val="001149CD"/>
    <w:rsid w:val="00114A76"/>
    <w:rsid w:val="0011687E"/>
    <w:rsid w:val="00117B63"/>
    <w:rsid w:val="001200F5"/>
    <w:rsid w:val="001222DB"/>
    <w:rsid w:val="00124433"/>
    <w:rsid w:val="00127522"/>
    <w:rsid w:val="00127F1F"/>
    <w:rsid w:val="00132721"/>
    <w:rsid w:val="00137A60"/>
    <w:rsid w:val="00141C58"/>
    <w:rsid w:val="00146C50"/>
    <w:rsid w:val="00152708"/>
    <w:rsid w:val="00153623"/>
    <w:rsid w:val="00155D34"/>
    <w:rsid w:val="001620E7"/>
    <w:rsid w:val="00163378"/>
    <w:rsid w:val="00166F23"/>
    <w:rsid w:val="001672E3"/>
    <w:rsid w:val="001701B4"/>
    <w:rsid w:val="001710AB"/>
    <w:rsid w:val="00172F3A"/>
    <w:rsid w:val="00174066"/>
    <w:rsid w:val="00177E5D"/>
    <w:rsid w:val="001808A7"/>
    <w:rsid w:val="0019135F"/>
    <w:rsid w:val="00194FD7"/>
    <w:rsid w:val="001973E5"/>
    <w:rsid w:val="001A1A2E"/>
    <w:rsid w:val="001A7057"/>
    <w:rsid w:val="001A7B48"/>
    <w:rsid w:val="001B3063"/>
    <w:rsid w:val="001B58B1"/>
    <w:rsid w:val="001C00F9"/>
    <w:rsid w:val="001C0136"/>
    <w:rsid w:val="001C1C71"/>
    <w:rsid w:val="001C28F2"/>
    <w:rsid w:val="001C3D69"/>
    <w:rsid w:val="001C7989"/>
    <w:rsid w:val="001D0C6F"/>
    <w:rsid w:val="001F0FF6"/>
    <w:rsid w:val="001F201E"/>
    <w:rsid w:val="001F4377"/>
    <w:rsid w:val="001F5EB5"/>
    <w:rsid w:val="001F680F"/>
    <w:rsid w:val="001F7A55"/>
    <w:rsid w:val="002006D9"/>
    <w:rsid w:val="0021667C"/>
    <w:rsid w:val="002168AC"/>
    <w:rsid w:val="00220E5D"/>
    <w:rsid w:val="002244D2"/>
    <w:rsid w:val="00234378"/>
    <w:rsid w:val="002368FC"/>
    <w:rsid w:val="00240990"/>
    <w:rsid w:val="002409AE"/>
    <w:rsid w:val="00241729"/>
    <w:rsid w:val="00243ADD"/>
    <w:rsid w:val="00243E12"/>
    <w:rsid w:val="00244D8C"/>
    <w:rsid w:val="00245603"/>
    <w:rsid w:val="00247399"/>
    <w:rsid w:val="002521D0"/>
    <w:rsid w:val="0025301C"/>
    <w:rsid w:val="00263F2E"/>
    <w:rsid w:val="00273483"/>
    <w:rsid w:val="00275003"/>
    <w:rsid w:val="00277248"/>
    <w:rsid w:val="00277E29"/>
    <w:rsid w:val="00282D6D"/>
    <w:rsid w:val="00285325"/>
    <w:rsid w:val="00287CAD"/>
    <w:rsid w:val="00294745"/>
    <w:rsid w:val="00296D40"/>
    <w:rsid w:val="00297E5D"/>
    <w:rsid w:val="002A09DB"/>
    <w:rsid w:val="002A678B"/>
    <w:rsid w:val="002B05A8"/>
    <w:rsid w:val="002B231B"/>
    <w:rsid w:val="002B3393"/>
    <w:rsid w:val="002B7795"/>
    <w:rsid w:val="002C1BD6"/>
    <w:rsid w:val="002C4A85"/>
    <w:rsid w:val="002C62FE"/>
    <w:rsid w:val="002C713C"/>
    <w:rsid w:val="002C7DA2"/>
    <w:rsid w:val="002D3B19"/>
    <w:rsid w:val="002D7560"/>
    <w:rsid w:val="002E0996"/>
    <w:rsid w:val="002F255A"/>
    <w:rsid w:val="003016B0"/>
    <w:rsid w:val="00302368"/>
    <w:rsid w:val="0030309E"/>
    <w:rsid w:val="003041DF"/>
    <w:rsid w:val="00304D93"/>
    <w:rsid w:val="00305E49"/>
    <w:rsid w:val="00306CC5"/>
    <w:rsid w:val="003078AD"/>
    <w:rsid w:val="0031240D"/>
    <w:rsid w:val="003135DA"/>
    <w:rsid w:val="00314047"/>
    <w:rsid w:val="00315B27"/>
    <w:rsid w:val="00316265"/>
    <w:rsid w:val="00323C93"/>
    <w:rsid w:val="00332DE5"/>
    <w:rsid w:val="00333638"/>
    <w:rsid w:val="00334765"/>
    <w:rsid w:val="00335044"/>
    <w:rsid w:val="00335DA0"/>
    <w:rsid w:val="00337BB0"/>
    <w:rsid w:val="00337E7B"/>
    <w:rsid w:val="003412CA"/>
    <w:rsid w:val="00343208"/>
    <w:rsid w:val="00345E5D"/>
    <w:rsid w:val="00350932"/>
    <w:rsid w:val="00353977"/>
    <w:rsid w:val="00353D3B"/>
    <w:rsid w:val="003559E2"/>
    <w:rsid w:val="00356CEF"/>
    <w:rsid w:val="003636DE"/>
    <w:rsid w:val="00367BF5"/>
    <w:rsid w:val="003717C2"/>
    <w:rsid w:val="00372B77"/>
    <w:rsid w:val="0037465B"/>
    <w:rsid w:val="00375955"/>
    <w:rsid w:val="003811B2"/>
    <w:rsid w:val="00381BCF"/>
    <w:rsid w:val="00382716"/>
    <w:rsid w:val="00382BBD"/>
    <w:rsid w:val="003837F4"/>
    <w:rsid w:val="003855D5"/>
    <w:rsid w:val="0039228A"/>
    <w:rsid w:val="00392B02"/>
    <w:rsid w:val="00393214"/>
    <w:rsid w:val="00394762"/>
    <w:rsid w:val="00394D24"/>
    <w:rsid w:val="00396289"/>
    <w:rsid w:val="003A5226"/>
    <w:rsid w:val="003B00A4"/>
    <w:rsid w:val="003B2730"/>
    <w:rsid w:val="003B4A84"/>
    <w:rsid w:val="003B6042"/>
    <w:rsid w:val="003B6B46"/>
    <w:rsid w:val="003C7736"/>
    <w:rsid w:val="003C7B58"/>
    <w:rsid w:val="003C7F8D"/>
    <w:rsid w:val="003D0772"/>
    <w:rsid w:val="003D2BC8"/>
    <w:rsid w:val="003D3848"/>
    <w:rsid w:val="003D3D64"/>
    <w:rsid w:val="003D441B"/>
    <w:rsid w:val="003D56E5"/>
    <w:rsid w:val="003D5A28"/>
    <w:rsid w:val="003D6921"/>
    <w:rsid w:val="003D6BBF"/>
    <w:rsid w:val="003F0328"/>
    <w:rsid w:val="00404BD0"/>
    <w:rsid w:val="00407EFC"/>
    <w:rsid w:val="00410510"/>
    <w:rsid w:val="004144A4"/>
    <w:rsid w:val="00416291"/>
    <w:rsid w:val="0041727F"/>
    <w:rsid w:val="004228BF"/>
    <w:rsid w:val="00423322"/>
    <w:rsid w:val="00426EDC"/>
    <w:rsid w:val="00431C34"/>
    <w:rsid w:val="00436AE5"/>
    <w:rsid w:val="00436D90"/>
    <w:rsid w:val="0044043D"/>
    <w:rsid w:val="00441D9E"/>
    <w:rsid w:val="00442B78"/>
    <w:rsid w:val="00450DB9"/>
    <w:rsid w:val="00457E74"/>
    <w:rsid w:val="00461A87"/>
    <w:rsid w:val="004625C5"/>
    <w:rsid w:val="00462EF6"/>
    <w:rsid w:val="00465983"/>
    <w:rsid w:val="00474F9F"/>
    <w:rsid w:val="0048247B"/>
    <w:rsid w:val="00482911"/>
    <w:rsid w:val="004861F5"/>
    <w:rsid w:val="00491CE5"/>
    <w:rsid w:val="00492C10"/>
    <w:rsid w:val="00492DFA"/>
    <w:rsid w:val="00496BCD"/>
    <w:rsid w:val="00497509"/>
    <w:rsid w:val="004A32CA"/>
    <w:rsid w:val="004B2BC3"/>
    <w:rsid w:val="004B4898"/>
    <w:rsid w:val="004B5977"/>
    <w:rsid w:val="004C5750"/>
    <w:rsid w:val="004D12E2"/>
    <w:rsid w:val="004D1968"/>
    <w:rsid w:val="004D5E92"/>
    <w:rsid w:val="004D6898"/>
    <w:rsid w:val="004D7634"/>
    <w:rsid w:val="004E2803"/>
    <w:rsid w:val="004E4178"/>
    <w:rsid w:val="004E53F5"/>
    <w:rsid w:val="004E629B"/>
    <w:rsid w:val="004F0D7E"/>
    <w:rsid w:val="004F0EAD"/>
    <w:rsid w:val="004F0F53"/>
    <w:rsid w:val="004F1B79"/>
    <w:rsid w:val="004F384C"/>
    <w:rsid w:val="004F3B07"/>
    <w:rsid w:val="004F41C2"/>
    <w:rsid w:val="0050101D"/>
    <w:rsid w:val="00501EE1"/>
    <w:rsid w:val="00503BB5"/>
    <w:rsid w:val="00513BD4"/>
    <w:rsid w:val="00516044"/>
    <w:rsid w:val="00517827"/>
    <w:rsid w:val="005233A4"/>
    <w:rsid w:val="00523468"/>
    <w:rsid w:val="00525454"/>
    <w:rsid w:val="00527D04"/>
    <w:rsid w:val="005307F2"/>
    <w:rsid w:val="00531346"/>
    <w:rsid w:val="005335CF"/>
    <w:rsid w:val="00534BFD"/>
    <w:rsid w:val="00540945"/>
    <w:rsid w:val="005409BE"/>
    <w:rsid w:val="00543B8E"/>
    <w:rsid w:val="0054659A"/>
    <w:rsid w:val="005466E0"/>
    <w:rsid w:val="005541F0"/>
    <w:rsid w:val="00557790"/>
    <w:rsid w:val="0056017A"/>
    <w:rsid w:val="005659F3"/>
    <w:rsid w:val="0056777B"/>
    <w:rsid w:val="00574181"/>
    <w:rsid w:val="00575682"/>
    <w:rsid w:val="00581753"/>
    <w:rsid w:val="005817A1"/>
    <w:rsid w:val="00586197"/>
    <w:rsid w:val="00590AEB"/>
    <w:rsid w:val="00594190"/>
    <w:rsid w:val="005964DB"/>
    <w:rsid w:val="005A27DB"/>
    <w:rsid w:val="005A3780"/>
    <w:rsid w:val="005A47F2"/>
    <w:rsid w:val="005A4ADE"/>
    <w:rsid w:val="005A5577"/>
    <w:rsid w:val="005B098C"/>
    <w:rsid w:val="005B6CB7"/>
    <w:rsid w:val="005C56B5"/>
    <w:rsid w:val="005C5872"/>
    <w:rsid w:val="005C5BB2"/>
    <w:rsid w:val="005C61C8"/>
    <w:rsid w:val="005C691A"/>
    <w:rsid w:val="005D7219"/>
    <w:rsid w:val="005E0ADA"/>
    <w:rsid w:val="005E1581"/>
    <w:rsid w:val="005E4384"/>
    <w:rsid w:val="005E54F1"/>
    <w:rsid w:val="005E5B92"/>
    <w:rsid w:val="005F1EBE"/>
    <w:rsid w:val="005F4593"/>
    <w:rsid w:val="005F4B47"/>
    <w:rsid w:val="0060177B"/>
    <w:rsid w:val="00602C2C"/>
    <w:rsid w:val="006058F6"/>
    <w:rsid w:val="00607E55"/>
    <w:rsid w:val="00613E41"/>
    <w:rsid w:val="0061561D"/>
    <w:rsid w:val="0061783C"/>
    <w:rsid w:val="00617FDA"/>
    <w:rsid w:val="00623F42"/>
    <w:rsid w:val="006246B9"/>
    <w:rsid w:val="006400A1"/>
    <w:rsid w:val="006446B2"/>
    <w:rsid w:val="00646F88"/>
    <w:rsid w:val="006501C0"/>
    <w:rsid w:val="0065253A"/>
    <w:rsid w:val="00653804"/>
    <w:rsid w:val="006550D7"/>
    <w:rsid w:val="00655DF2"/>
    <w:rsid w:val="00657238"/>
    <w:rsid w:val="00657F73"/>
    <w:rsid w:val="00660189"/>
    <w:rsid w:val="00663931"/>
    <w:rsid w:val="00664C6B"/>
    <w:rsid w:val="006660E3"/>
    <w:rsid w:val="006670E9"/>
    <w:rsid w:val="00667488"/>
    <w:rsid w:val="006744A4"/>
    <w:rsid w:val="00675109"/>
    <w:rsid w:val="00681765"/>
    <w:rsid w:val="006829F5"/>
    <w:rsid w:val="00683AE2"/>
    <w:rsid w:val="00684EDF"/>
    <w:rsid w:val="00686657"/>
    <w:rsid w:val="00691004"/>
    <w:rsid w:val="00692333"/>
    <w:rsid w:val="006964E8"/>
    <w:rsid w:val="00697A13"/>
    <w:rsid w:val="006A2378"/>
    <w:rsid w:val="006A25D6"/>
    <w:rsid w:val="006A271F"/>
    <w:rsid w:val="006A3D7F"/>
    <w:rsid w:val="006A4F01"/>
    <w:rsid w:val="006A564E"/>
    <w:rsid w:val="006A679F"/>
    <w:rsid w:val="006A6EA9"/>
    <w:rsid w:val="006B5D36"/>
    <w:rsid w:val="006C0278"/>
    <w:rsid w:val="006C232E"/>
    <w:rsid w:val="006C468D"/>
    <w:rsid w:val="006C578E"/>
    <w:rsid w:val="006C6390"/>
    <w:rsid w:val="006D2918"/>
    <w:rsid w:val="006D3341"/>
    <w:rsid w:val="006E0FA4"/>
    <w:rsid w:val="006F0814"/>
    <w:rsid w:val="006F205C"/>
    <w:rsid w:val="006F3161"/>
    <w:rsid w:val="006F43CF"/>
    <w:rsid w:val="006F5D71"/>
    <w:rsid w:val="006F64A5"/>
    <w:rsid w:val="00700EC9"/>
    <w:rsid w:val="007021BA"/>
    <w:rsid w:val="007027A7"/>
    <w:rsid w:val="0070570A"/>
    <w:rsid w:val="00711E7D"/>
    <w:rsid w:val="007122A8"/>
    <w:rsid w:val="0071341A"/>
    <w:rsid w:val="007151DB"/>
    <w:rsid w:val="00716AF4"/>
    <w:rsid w:val="00716BB9"/>
    <w:rsid w:val="00722C9D"/>
    <w:rsid w:val="00727577"/>
    <w:rsid w:val="00731D22"/>
    <w:rsid w:val="007347A8"/>
    <w:rsid w:val="00736674"/>
    <w:rsid w:val="00744F89"/>
    <w:rsid w:val="007450D0"/>
    <w:rsid w:val="00753C51"/>
    <w:rsid w:val="007643F9"/>
    <w:rsid w:val="007671FA"/>
    <w:rsid w:val="007710F3"/>
    <w:rsid w:val="0077485E"/>
    <w:rsid w:val="0077554C"/>
    <w:rsid w:val="00776D27"/>
    <w:rsid w:val="00780B2A"/>
    <w:rsid w:val="00784910"/>
    <w:rsid w:val="00785309"/>
    <w:rsid w:val="00790D1D"/>
    <w:rsid w:val="00790E00"/>
    <w:rsid w:val="00791D3D"/>
    <w:rsid w:val="00794FDF"/>
    <w:rsid w:val="00796284"/>
    <w:rsid w:val="00797D4B"/>
    <w:rsid w:val="007A0654"/>
    <w:rsid w:val="007A425A"/>
    <w:rsid w:val="007A7AF9"/>
    <w:rsid w:val="007B7173"/>
    <w:rsid w:val="007C1139"/>
    <w:rsid w:val="007D064D"/>
    <w:rsid w:val="007D1AAF"/>
    <w:rsid w:val="007D7082"/>
    <w:rsid w:val="007E14F8"/>
    <w:rsid w:val="007E56A1"/>
    <w:rsid w:val="007E753B"/>
    <w:rsid w:val="007F0336"/>
    <w:rsid w:val="007F4565"/>
    <w:rsid w:val="007F64E2"/>
    <w:rsid w:val="008032F2"/>
    <w:rsid w:val="008055B6"/>
    <w:rsid w:val="008057D1"/>
    <w:rsid w:val="00806CB1"/>
    <w:rsid w:val="008078DB"/>
    <w:rsid w:val="00812CE3"/>
    <w:rsid w:val="00820048"/>
    <w:rsid w:val="008225D7"/>
    <w:rsid w:val="00822BB4"/>
    <w:rsid w:val="008252E8"/>
    <w:rsid w:val="00826A9C"/>
    <w:rsid w:val="00831CAC"/>
    <w:rsid w:val="00831D3A"/>
    <w:rsid w:val="00832E89"/>
    <w:rsid w:val="00833238"/>
    <w:rsid w:val="00833C11"/>
    <w:rsid w:val="00836423"/>
    <w:rsid w:val="00837836"/>
    <w:rsid w:val="0084016F"/>
    <w:rsid w:val="00840E1C"/>
    <w:rsid w:val="008455AD"/>
    <w:rsid w:val="00846443"/>
    <w:rsid w:val="00847D90"/>
    <w:rsid w:val="00852EAA"/>
    <w:rsid w:val="008538D5"/>
    <w:rsid w:val="0086008E"/>
    <w:rsid w:val="00864552"/>
    <w:rsid w:val="008664CF"/>
    <w:rsid w:val="008804FC"/>
    <w:rsid w:val="00881A01"/>
    <w:rsid w:val="00881FE2"/>
    <w:rsid w:val="00887895"/>
    <w:rsid w:val="00891C93"/>
    <w:rsid w:val="0089400E"/>
    <w:rsid w:val="008A3480"/>
    <w:rsid w:val="008A7E10"/>
    <w:rsid w:val="008B155D"/>
    <w:rsid w:val="008B3FD8"/>
    <w:rsid w:val="008B6551"/>
    <w:rsid w:val="008B7F6C"/>
    <w:rsid w:val="008C0530"/>
    <w:rsid w:val="008C25B1"/>
    <w:rsid w:val="008C34FD"/>
    <w:rsid w:val="008C4B2C"/>
    <w:rsid w:val="008C4B7F"/>
    <w:rsid w:val="008D02CB"/>
    <w:rsid w:val="008D05DB"/>
    <w:rsid w:val="008D1CFF"/>
    <w:rsid w:val="008D38D7"/>
    <w:rsid w:val="008D3CAE"/>
    <w:rsid w:val="008E38A8"/>
    <w:rsid w:val="008E5F76"/>
    <w:rsid w:val="008E6EFE"/>
    <w:rsid w:val="008E7334"/>
    <w:rsid w:val="008F08E9"/>
    <w:rsid w:val="008F6E97"/>
    <w:rsid w:val="008F7E20"/>
    <w:rsid w:val="0090011E"/>
    <w:rsid w:val="00900D24"/>
    <w:rsid w:val="00901D14"/>
    <w:rsid w:val="0090480A"/>
    <w:rsid w:val="0090599B"/>
    <w:rsid w:val="00914453"/>
    <w:rsid w:val="0091473D"/>
    <w:rsid w:val="00922C14"/>
    <w:rsid w:val="00923EA4"/>
    <w:rsid w:val="009240FD"/>
    <w:rsid w:val="009247BE"/>
    <w:rsid w:val="00933D99"/>
    <w:rsid w:val="00941851"/>
    <w:rsid w:val="00947955"/>
    <w:rsid w:val="009503D0"/>
    <w:rsid w:val="0095217C"/>
    <w:rsid w:val="009552E8"/>
    <w:rsid w:val="009557CB"/>
    <w:rsid w:val="009571E8"/>
    <w:rsid w:val="00963842"/>
    <w:rsid w:val="0096447E"/>
    <w:rsid w:val="00966960"/>
    <w:rsid w:val="00970F15"/>
    <w:rsid w:val="009756BD"/>
    <w:rsid w:val="00976646"/>
    <w:rsid w:val="0098057B"/>
    <w:rsid w:val="00983D74"/>
    <w:rsid w:val="00992AC8"/>
    <w:rsid w:val="00994F25"/>
    <w:rsid w:val="00995DAE"/>
    <w:rsid w:val="00996DB8"/>
    <w:rsid w:val="00997B8F"/>
    <w:rsid w:val="009A0AD4"/>
    <w:rsid w:val="009C254E"/>
    <w:rsid w:val="009C4020"/>
    <w:rsid w:val="009D1D07"/>
    <w:rsid w:val="009D3B0B"/>
    <w:rsid w:val="009D5DC9"/>
    <w:rsid w:val="009E7946"/>
    <w:rsid w:val="009F1771"/>
    <w:rsid w:val="009F593B"/>
    <w:rsid w:val="009F5E49"/>
    <w:rsid w:val="00A01BED"/>
    <w:rsid w:val="00A046CE"/>
    <w:rsid w:val="00A05BA4"/>
    <w:rsid w:val="00A10062"/>
    <w:rsid w:val="00A11648"/>
    <w:rsid w:val="00A1393D"/>
    <w:rsid w:val="00A13BAB"/>
    <w:rsid w:val="00A17EA8"/>
    <w:rsid w:val="00A22882"/>
    <w:rsid w:val="00A24CFF"/>
    <w:rsid w:val="00A26617"/>
    <w:rsid w:val="00A303DA"/>
    <w:rsid w:val="00A30B52"/>
    <w:rsid w:val="00A33788"/>
    <w:rsid w:val="00A33AE7"/>
    <w:rsid w:val="00A406DF"/>
    <w:rsid w:val="00A41AA9"/>
    <w:rsid w:val="00A441A8"/>
    <w:rsid w:val="00A44931"/>
    <w:rsid w:val="00A5341F"/>
    <w:rsid w:val="00A5575B"/>
    <w:rsid w:val="00A573D7"/>
    <w:rsid w:val="00A57B90"/>
    <w:rsid w:val="00A60BD7"/>
    <w:rsid w:val="00A628DD"/>
    <w:rsid w:val="00A6494A"/>
    <w:rsid w:val="00A80A26"/>
    <w:rsid w:val="00A84C37"/>
    <w:rsid w:val="00A84E24"/>
    <w:rsid w:val="00A94F3D"/>
    <w:rsid w:val="00AA1751"/>
    <w:rsid w:val="00AA1D94"/>
    <w:rsid w:val="00AA56AE"/>
    <w:rsid w:val="00AA579A"/>
    <w:rsid w:val="00AB3D9B"/>
    <w:rsid w:val="00AC031C"/>
    <w:rsid w:val="00AC6500"/>
    <w:rsid w:val="00AC68F6"/>
    <w:rsid w:val="00AC6F3C"/>
    <w:rsid w:val="00AC7094"/>
    <w:rsid w:val="00AC761D"/>
    <w:rsid w:val="00AC7F34"/>
    <w:rsid w:val="00AD241E"/>
    <w:rsid w:val="00AD44F4"/>
    <w:rsid w:val="00AD5873"/>
    <w:rsid w:val="00AE2F2E"/>
    <w:rsid w:val="00AE52D3"/>
    <w:rsid w:val="00AE601B"/>
    <w:rsid w:val="00AF0773"/>
    <w:rsid w:val="00AF1F58"/>
    <w:rsid w:val="00AF40B2"/>
    <w:rsid w:val="00AF4B45"/>
    <w:rsid w:val="00AF6233"/>
    <w:rsid w:val="00AF664D"/>
    <w:rsid w:val="00B016B9"/>
    <w:rsid w:val="00B04535"/>
    <w:rsid w:val="00B07B4C"/>
    <w:rsid w:val="00B118C8"/>
    <w:rsid w:val="00B11FCD"/>
    <w:rsid w:val="00B13EFF"/>
    <w:rsid w:val="00B201CA"/>
    <w:rsid w:val="00B20523"/>
    <w:rsid w:val="00B234FC"/>
    <w:rsid w:val="00B30038"/>
    <w:rsid w:val="00B30C37"/>
    <w:rsid w:val="00B35479"/>
    <w:rsid w:val="00B3638A"/>
    <w:rsid w:val="00B446A4"/>
    <w:rsid w:val="00B47DFC"/>
    <w:rsid w:val="00B50BE8"/>
    <w:rsid w:val="00B530D6"/>
    <w:rsid w:val="00B53E00"/>
    <w:rsid w:val="00B54883"/>
    <w:rsid w:val="00B55076"/>
    <w:rsid w:val="00B57D71"/>
    <w:rsid w:val="00B61E08"/>
    <w:rsid w:val="00B63F87"/>
    <w:rsid w:val="00B64B17"/>
    <w:rsid w:val="00B66F11"/>
    <w:rsid w:val="00B67E2E"/>
    <w:rsid w:val="00B71345"/>
    <w:rsid w:val="00B741FA"/>
    <w:rsid w:val="00B76ED8"/>
    <w:rsid w:val="00B85251"/>
    <w:rsid w:val="00B85B67"/>
    <w:rsid w:val="00B869E5"/>
    <w:rsid w:val="00B91B89"/>
    <w:rsid w:val="00B9287D"/>
    <w:rsid w:val="00B94B64"/>
    <w:rsid w:val="00B96D10"/>
    <w:rsid w:val="00BA3A89"/>
    <w:rsid w:val="00BA400F"/>
    <w:rsid w:val="00BA5101"/>
    <w:rsid w:val="00BC02BD"/>
    <w:rsid w:val="00BC1327"/>
    <w:rsid w:val="00BC19DF"/>
    <w:rsid w:val="00BC34E6"/>
    <w:rsid w:val="00BC4994"/>
    <w:rsid w:val="00BC4C9A"/>
    <w:rsid w:val="00BC7974"/>
    <w:rsid w:val="00BD2239"/>
    <w:rsid w:val="00BD2954"/>
    <w:rsid w:val="00BD73FF"/>
    <w:rsid w:val="00BE0670"/>
    <w:rsid w:val="00BE08CF"/>
    <w:rsid w:val="00BE29C6"/>
    <w:rsid w:val="00BE5563"/>
    <w:rsid w:val="00BF51BA"/>
    <w:rsid w:val="00BF5870"/>
    <w:rsid w:val="00C00CCE"/>
    <w:rsid w:val="00C00D88"/>
    <w:rsid w:val="00C02E1D"/>
    <w:rsid w:val="00C036DF"/>
    <w:rsid w:val="00C04EA7"/>
    <w:rsid w:val="00C052EF"/>
    <w:rsid w:val="00C1106A"/>
    <w:rsid w:val="00C12B9F"/>
    <w:rsid w:val="00C1401F"/>
    <w:rsid w:val="00C211E9"/>
    <w:rsid w:val="00C22393"/>
    <w:rsid w:val="00C22928"/>
    <w:rsid w:val="00C2346A"/>
    <w:rsid w:val="00C270CF"/>
    <w:rsid w:val="00C27E96"/>
    <w:rsid w:val="00C3358E"/>
    <w:rsid w:val="00C34940"/>
    <w:rsid w:val="00C40279"/>
    <w:rsid w:val="00C46618"/>
    <w:rsid w:val="00C53E23"/>
    <w:rsid w:val="00C54447"/>
    <w:rsid w:val="00C54A67"/>
    <w:rsid w:val="00C72329"/>
    <w:rsid w:val="00C73E01"/>
    <w:rsid w:val="00C80CC8"/>
    <w:rsid w:val="00C85189"/>
    <w:rsid w:val="00C876EF"/>
    <w:rsid w:val="00C878E4"/>
    <w:rsid w:val="00C9084A"/>
    <w:rsid w:val="00C94931"/>
    <w:rsid w:val="00C95995"/>
    <w:rsid w:val="00CA0B50"/>
    <w:rsid w:val="00CA2786"/>
    <w:rsid w:val="00CA5FC9"/>
    <w:rsid w:val="00CA6B67"/>
    <w:rsid w:val="00CB1EBA"/>
    <w:rsid w:val="00CB56F6"/>
    <w:rsid w:val="00CB592D"/>
    <w:rsid w:val="00CB6F50"/>
    <w:rsid w:val="00CB7474"/>
    <w:rsid w:val="00CC0296"/>
    <w:rsid w:val="00CC283B"/>
    <w:rsid w:val="00CC2EA8"/>
    <w:rsid w:val="00CC6C1E"/>
    <w:rsid w:val="00CD13FF"/>
    <w:rsid w:val="00CD3B09"/>
    <w:rsid w:val="00CD3CE1"/>
    <w:rsid w:val="00CD5B85"/>
    <w:rsid w:val="00CD7685"/>
    <w:rsid w:val="00CD7C23"/>
    <w:rsid w:val="00CE7C88"/>
    <w:rsid w:val="00CF24F8"/>
    <w:rsid w:val="00CF34BF"/>
    <w:rsid w:val="00CF48D7"/>
    <w:rsid w:val="00D01483"/>
    <w:rsid w:val="00D045A4"/>
    <w:rsid w:val="00D111E8"/>
    <w:rsid w:val="00D11929"/>
    <w:rsid w:val="00D1237A"/>
    <w:rsid w:val="00D23B88"/>
    <w:rsid w:val="00D2409B"/>
    <w:rsid w:val="00D240CF"/>
    <w:rsid w:val="00D25E05"/>
    <w:rsid w:val="00D31E8A"/>
    <w:rsid w:val="00D33543"/>
    <w:rsid w:val="00D33734"/>
    <w:rsid w:val="00D33CE3"/>
    <w:rsid w:val="00D40CEB"/>
    <w:rsid w:val="00D4203E"/>
    <w:rsid w:val="00D703AF"/>
    <w:rsid w:val="00D70E95"/>
    <w:rsid w:val="00D73313"/>
    <w:rsid w:val="00D73A22"/>
    <w:rsid w:val="00D74F17"/>
    <w:rsid w:val="00D77EB8"/>
    <w:rsid w:val="00D86638"/>
    <w:rsid w:val="00D87DAC"/>
    <w:rsid w:val="00D9183B"/>
    <w:rsid w:val="00D92224"/>
    <w:rsid w:val="00D9255E"/>
    <w:rsid w:val="00D940C4"/>
    <w:rsid w:val="00D9595C"/>
    <w:rsid w:val="00D95EEA"/>
    <w:rsid w:val="00D969E9"/>
    <w:rsid w:val="00D97913"/>
    <w:rsid w:val="00DA268E"/>
    <w:rsid w:val="00DA44D1"/>
    <w:rsid w:val="00DB25BE"/>
    <w:rsid w:val="00DB282C"/>
    <w:rsid w:val="00DB67F8"/>
    <w:rsid w:val="00DC32F6"/>
    <w:rsid w:val="00DC3AF5"/>
    <w:rsid w:val="00DC4659"/>
    <w:rsid w:val="00DC7D5F"/>
    <w:rsid w:val="00DD46A4"/>
    <w:rsid w:val="00DD56CF"/>
    <w:rsid w:val="00DE0190"/>
    <w:rsid w:val="00DF01A4"/>
    <w:rsid w:val="00DF01A9"/>
    <w:rsid w:val="00DF5D0E"/>
    <w:rsid w:val="00E00D78"/>
    <w:rsid w:val="00E03BD2"/>
    <w:rsid w:val="00E04445"/>
    <w:rsid w:val="00E050F7"/>
    <w:rsid w:val="00E12040"/>
    <w:rsid w:val="00E21FC8"/>
    <w:rsid w:val="00E239A8"/>
    <w:rsid w:val="00E244D2"/>
    <w:rsid w:val="00E27BC0"/>
    <w:rsid w:val="00E31B6C"/>
    <w:rsid w:val="00E33876"/>
    <w:rsid w:val="00E377E2"/>
    <w:rsid w:val="00E40185"/>
    <w:rsid w:val="00E4642B"/>
    <w:rsid w:val="00E506EE"/>
    <w:rsid w:val="00E52EE8"/>
    <w:rsid w:val="00E573D4"/>
    <w:rsid w:val="00E60A2B"/>
    <w:rsid w:val="00E60D1B"/>
    <w:rsid w:val="00E73569"/>
    <w:rsid w:val="00E7711C"/>
    <w:rsid w:val="00E810CB"/>
    <w:rsid w:val="00E82598"/>
    <w:rsid w:val="00E90276"/>
    <w:rsid w:val="00E9092D"/>
    <w:rsid w:val="00E92BE5"/>
    <w:rsid w:val="00E93EC6"/>
    <w:rsid w:val="00E9502D"/>
    <w:rsid w:val="00EA6960"/>
    <w:rsid w:val="00EA7995"/>
    <w:rsid w:val="00EB15CD"/>
    <w:rsid w:val="00EB5B3B"/>
    <w:rsid w:val="00EB6E3B"/>
    <w:rsid w:val="00EB7A9A"/>
    <w:rsid w:val="00EC0490"/>
    <w:rsid w:val="00EC1BEE"/>
    <w:rsid w:val="00EC308A"/>
    <w:rsid w:val="00EC3356"/>
    <w:rsid w:val="00EC3999"/>
    <w:rsid w:val="00EC63A7"/>
    <w:rsid w:val="00EC6AFC"/>
    <w:rsid w:val="00EC701E"/>
    <w:rsid w:val="00ED372E"/>
    <w:rsid w:val="00ED50DD"/>
    <w:rsid w:val="00EE65AE"/>
    <w:rsid w:val="00EE79BC"/>
    <w:rsid w:val="00EF005C"/>
    <w:rsid w:val="00EF38D7"/>
    <w:rsid w:val="00EF4DFE"/>
    <w:rsid w:val="00EF554F"/>
    <w:rsid w:val="00EF671B"/>
    <w:rsid w:val="00F02C9F"/>
    <w:rsid w:val="00F07AE4"/>
    <w:rsid w:val="00F121CC"/>
    <w:rsid w:val="00F125ED"/>
    <w:rsid w:val="00F12DC7"/>
    <w:rsid w:val="00F226A3"/>
    <w:rsid w:val="00F25D72"/>
    <w:rsid w:val="00F26B33"/>
    <w:rsid w:val="00F34BB0"/>
    <w:rsid w:val="00F37467"/>
    <w:rsid w:val="00F37BE5"/>
    <w:rsid w:val="00F44321"/>
    <w:rsid w:val="00F46DAB"/>
    <w:rsid w:val="00F53459"/>
    <w:rsid w:val="00F548D9"/>
    <w:rsid w:val="00F54D8B"/>
    <w:rsid w:val="00F55913"/>
    <w:rsid w:val="00F62D7C"/>
    <w:rsid w:val="00F64072"/>
    <w:rsid w:val="00F71A2E"/>
    <w:rsid w:val="00F72D93"/>
    <w:rsid w:val="00F74D5F"/>
    <w:rsid w:val="00F7537B"/>
    <w:rsid w:val="00F76492"/>
    <w:rsid w:val="00F76721"/>
    <w:rsid w:val="00F81F7D"/>
    <w:rsid w:val="00F844E9"/>
    <w:rsid w:val="00F86883"/>
    <w:rsid w:val="00F87F8F"/>
    <w:rsid w:val="00F90CDD"/>
    <w:rsid w:val="00F962AE"/>
    <w:rsid w:val="00F977EE"/>
    <w:rsid w:val="00F97D76"/>
    <w:rsid w:val="00F97FAC"/>
    <w:rsid w:val="00FA1418"/>
    <w:rsid w:val="00FA15E0"/>
    <w:rsid w:val="00FA4E53"/>
    <w:rsid w:val="00FA5A1D"/>
    <w:rsid w:val="00FA5F1C"/>
    <w:rsid w:val="00FA7885"/>
    <w:rsid w:val="00FB0FFB"/>
    <w:rsid w:val="00FB5C1C"/>
    <w:rsid w:val="00FC1BED"/>
    <w:rsid w:val="00FD016B"/>
    <w:rsid w:val="00FD0732"/>
    <w:rsid w:val="00FD6835"/>
    <w:rsid w:val="00FE1BFA"/>
    <w:rsid w:val="00FE40CF"/>
    <w:rsid w:val="00FE4C66"/>
    <w:rsid w:val="00FE5672"/>
    <w:rsid w:val="00FE5845"/>
    <w:rsid w:val="00FE7FB2"/>
    <w:rsid w:val="00FF1552"/>
    <w:rsid w:val="00FF302B"/>
    <w:rsid w:val="00FF31FD"/>
    <w:rsid w:val="00FF3900"/>
    <w:rsid w:val="00FF4520"/>
    <w:rsid w:val="00FF4E65"/>
    <w:rsid w:val="00FF6267"/>
    <w:rsid w:val="4949E513"/>
    <w:rsid w:val="4A88C518"/>
    <w:rsid w:val="5EFED1FD"/>
    <w:rsid w:val="6E7C2AF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14:docId w14:val="303DD5F7"/>
  <w15:docId w15:val="{4873DA0D-3E25-4E1C-9CAA-4407279C7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lang w:val="en-GB" w:eastAsia="he-IL"/>
    </w:rPr>
  </w:style>
  <w:style w:type="paragraph" w:styleId="Heading1">
    <w:name w:val="heading 1"/>
    <w:basedOn w:val="Normal"/>
    <w:next w:val="Normal"/>
    <w:qFormat/>
    <w:pPr>
      <w:keepNext/>
      <w:numPr>
        <w:numId w:val="1"/>
      </w:numPr>
      <w:spacing w:before="240" w:after="60"/>
      <w:outlineLvl w:val="0"/>
    </w:pPr>
    <w:rPr>
      <w:rFonts w:ascii="Arial" w:hAnsi="Arial"/>
      <w:b/>
      <w:bCs/>
      <w:kern w:val="28"/>
      <w:sz w:val="28"/>
      <w:szCs w:val="28"/>
    </w:rPr>
  </w:style>
  <w:style w:type="paragraph" w:styleId="Heading2">
    <w:name w:val="heading 2"/>
    <w:basedOn w:val="Normal"/>
    <w:next w:val="Normal"/>
    <w:qFormat/>
    <w:pPr>
      <w:keepNext/>
      <w:numPr>
        <w:ilvl w:val="1"/>
        <w:numId w:val="1"/>
      </w:numPr>
      <w:ind w:left="1152" w:hanging="864"/>
      <w:outlineLvl w:val="1"/>
    </w:pPr>
    <w:rPr>
      <w:rFonts w:ascii="Arial" w:hAnsi="Arial"/>
      <w:b/>
      <w:bCs/>
      <w:sz w:val="28"/>
      <w:szCs w:val="24"/>
    </w:rPr>
  </w:style>
  <w:style w:type="paragraph" w:styleId="Heading3">
    <w:name w:val="heading 3"/>
    <w:basedOn w:val="Normal"/>
    <w:next w:val="Normal"/>
    <w:qFormat/>
    <w:pPr>
      <w:keepNext/>
      <w:numPr>
        <w:ilvl w:val="2"/>
        <w:numId w:val="1"/>
      </w:numPr>
      <w:spacing w:before="240" w:after="60"/>
      <w:outlineLvl w:val="2"/>
    </w:pPr>
    <w:rPr>
      <w:rFonts w:ascii="Arial" w:hAnsi="Arial"/>
      <w:b/>
      <w:sz w:val="24"/>
      <w:szCs w:val="24"/>
    </w:rPr>
  </w:style>
  <w:style w:type="paragraph" w:styleId="Heading4">
    <w:name w:val="heading 4"/>
    <w:basedOn w:val="Normal"/>
    <w:next w:val="Normal"/>
    <w:qFormat/>
    <w:pPr>
      <w:keepNext/>
      <w:numPr>
        <w:ilvl w:val="3"/>
        <w:numId w:val="1"/>
      </w:numPr>
      <w:outlineLvl w:val="3"/>
    </w:pPr>
    <w:rPr>
      <w:rFonts w:ascii="Arial" w:hAnsi="Arial"/>
      <w:b/>
      <w:bCs/>
      <w:sz w:val="28"/>
      <w:szCs w:val="28"/>
      <w:lang w:eastAsia="en-US"/>
    </w:rPr>
  </w:style>
  <w:style w:type="paragraph" w:styleId="Heading5">
    <w:name w:val="heading 5"/>
    <w:basedOn w:val="Normal"/>
    <w:next w:val="Normal"/>
    <w:qFormat/>
    <w:pPr>
      <w:keepNext/>
      <w:numPr>
        <w:ilvl w:val="4"/>
        <w:numId w:val="1"/>
      </w:numPr>
      <w:tabs>
        <w:tab w:val="left" w:pos="8640"/>
      </w:tabs>
      <w:autoSpaceDE w:val="0"/>
      <w:autoSpaceDN w:val="0"/>
      <w:adjustRightInd w:val="0"/>
      <w:outlineLvl w:val="4"/>
    </w:pPr>
    <w:rPr>
      <w:b/>
      <w:bCs/>
      <w:sz w:val="24"/>
      <w:szCs w:val="24"/>
      <w:lang w:eastAsia="en-US"/>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numPr>
        <w:ilvl w:val="7"/>
        <w:numId w:val="1"/>
      </w:numPr>
      <w:spacing w:before="240" w:after="60"/>
      <w:outlineLvl w:val="7"/>
    </w:pPr>
    <w:rPr>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pPr>
      <w:autoSpaceDE w:val="0"/>
      <w:autoSpaceDN w:val="0"/>
    </w:pPr>
    <w:rPr>
      <w:rFonts w:ascii="Arial" w:hAnsi="Arial"/>
      <w:sz w:val="24"/>
      <w:szCs w:val="24"/>
    </w:rPr>
  </w:style>
  <w:style w:type="paragraph" w:styleId="BodyText">
    <w:name w:val="Body Text"/>
    <w:basedOn w:val="Normal"/>
    <w:rPr>
      <w:sz w:val="24"/>
      <w:szCs w:val="24"/>
    </w:rPr>
  </w:style>
  <w:style w:type="paragraph" w:styleId="BodyText2">
    <w:name w:val="Body Text 2"/>
    <w:basedOn w:val="Normal"/>
    <w:rPr>
      <w:b/>
      <w:bCs/>
      <w:sz w:val="24"/>
      <w:szCs w:val="24"/>
    </w:rPr>
  </w:style>
  <w:style w:type="paragraph" w:styleId="PlainText">
    <w:name w:val="Plain Text"/>
    <w:basedOn w:val="Normal"/>
    <w:rPr>
      <w:rFonts w:ascii="Courier New" w:hAnsi="Courier New"/>
    </w:r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paragraph" w:styleId="Header">
    <w:name w:val="header"/>
    <w:basedOn w:val="Normal"/>
    <w:pPr>
      <w:tabs>
        <w:tab w:val="center" w:pos="4320"/>
        <w:tab w:val="right" w:pos="8640"/>
      </w:tabs>
    </w:pPr>
    <w:rPr>
      <w:lang w:eastAsia="en-US"/>
    </w:rPr>
  </w:style>
  <w:style w:type="paragraph" w:styleId="FootnoteText">
    <w:name w:val="footnote text"/>
    <w:basedOn w:val="Normal"/>
    <w:semiHidden/>
  </w:style>
  <w:style w:type="character" w:styleId="FootnoteReference">
    <w:name w:val="footnote reference"/>
    <w:semiHidden/>
    <w:rPr>
      <w:vertAlign w:val="superscript"/>
    </w:rPr>
  </w:style>
  <w:style w:type="character" w:customStyle="1" w:styleId="red">
    <w:name w:val="red"/>
    <w:rPr>
      <w:rFonts w:ascii="Arial" w:hAnsi="Arial" w:cs="Arial"/>
      <w:color w:val="FF0000"/>
      <w:sz w:val="24"/>
      <w:szCs w:val="24"/>
    </w:rPr>
  </w:style>
  <w:style w:type="paragraph" w:styleId="BodyTextIndent">
    <w:name w:val="Body Text Indent"/>
    <w:basedOn w:val="Normal"/>
    <w:pPr>
      <w:autoSpaceDE w:val="0"/>
      <w:autoSpaceDN w:val="0"/>
      <w:spacing w:before="120"/>
    </w:pPr>
    <w:rPr>
      <w:color w:val="0000FF"/>
      <w:sz w:val="24"/>
      <w:szCs w:val="24"/>
    </w:rPr>
  </w:style>
  <w:style w:type="paragraph" w:styleId="Caption">
    <w:name w:val="caption"/>
    <w:basedOn w:val="Normal"/>
    <w:next w:val="Normal"/>
    <w:qFormat/>
    <w:pPr>
      <w:spacing w:before="120" w:after="120"/>
    </w:pPr>
    <w:rPr>
      <w:b/>
      <w:bCs/>
      <w:lang w:val="nl-NL" w:eastAsia="nl-NL" w:bidi="ar-SA"/>
    </w:rPr>
  </w:style>
  <w:style w:type="paragraph" w:styleId="Title">
    <w:name w:val="Title"/>
    <w:basedOn w:val="Normal"/>
    <w:qFormat/>
    <w:pPr>
      <w:spacing w:before="120" w:line="360" w:lineRule="auto"/>
      <w:ind w:left="288"/>
      <w:jc w:val="center"/>
    </w:pPr>
    <w:rPr>
      <w:rFonts w:ascii="Verdana" w:hAnsi="Verdana" w:cs="Arial"/>
      <w:b/>
      <w:bCs/>
      <w:sz w:val="28"/>
      <w:szCs w:val="28"/>
      <w:u w:val="single"/>
      <w:lang w:eastAsia="nl-NL" w:bidi="ar-SA"/>
    </w:rPr>
  </w:style>
  <w:style w:type="paragraph" w:styleId="BalloonText">
    <w:name w:val="Balloon Text"/>
    <w:basedOn w:val="Normal"/>
    <w:semiHidden/>
    <w:rPr>
      <w:rFonts w:ascii="Tahoma" w:hAnsi="Tahoma" w:cs="Tahoma"/>
      <w:sz w:val="16"/>
      <w:szCs w:val="16"/>
    </w:rPr>
  </w:style>
  <w:style w:type="paragraph" w:styleId="TOC1">
    <w:name w:val="toc 1"/>
    <w:basedOn w:val="Normal"/>
    <w:next w:val="Normal"/>
    <w:autoRedefine/>
    <w:semiHidden/>
    <w:pPr>
      <w:spacing w:before="360"/>
    </w:pPr>
    <w:rPr>
      <w:rFonts w:ascii="Arial" w:hAnsi="Arial" w:cs="Arial"/>
      <w:b/>
      <w:bCs/>
      <w:caps/>
      <w:sz w:val="24"/>
      <w:szCs w:val="24"/>
    </w:rPr>
  </w:style>
  <w:style w:type="paragraph" w:styleId="TOC2">
    <w:name w:val="toc 2"/>
    <w:basedOn w:val="Normal"/>
    <w:next w:val="Normal"/>
    <w:autoRedefine/>
    <w:semiHidden/>
    <w:pPr>
      <w:spacing w:before="240"/>
    </w:pPr>
    <w:rPr>
      <w:b/>
      <w:bCs/>
    </w:rPr>
  </w:style>
  <w:style w:type="paragraph" w:styleId="TOC3">
    <w:name w:val="toc 3"/>
    <w:basedOn w:val="Normal"/>
    <w:next w:val="Normal"/>
    <w:autoRedefine/>
    <w:semiHidden/>
    <w:pPr>
      <w:tabs>
        <w:tab w:val="left" w:pos="1000"/>
        <w:tab w:val="right" w:leader="dot" w:pos="8296"/>
      </w:tabs>
    </w:pPr>
    <w:rPr>
      <w:rFonts w:ascii="Arial" w:hAnsi="Arial" w:cs="Arial"/>
      <w:b/>
      <w:bCs/>
      <w:noProof/>
      <w:lang w:eastAsia="en-US"/>
    </w:rPr>
  </w:style>
  <w:style w:type="paragraph" w:styleId="TOC4">
    <w:name w:val="toc 4"/>
    <w:basedOn w:val="Normal"/>
    <w:next w:val="Normal"/>
    <w:autoRedefine/>
    <w:semiHidden/>
    <w:pPr>
      <w:ind w:left="400"/>
    </w:pPr>
  </w:style>
  <w:style w:type="paragraph" w:styleId="TOC5">
    <w:name w:val="toc 5"/>
    <w:basedOn w:val="Normal"/>
    <w:next w:val="Normal"/>
    <w:autoRedefine/>
    <w:semiHidden/>
    <w:pPr>
      <w:ind w:left="600"/>
    </w:pPr>
  </w:style>
  <w:style w:type="paragraph" w:styleId="TOC6">
    <w:name w:val="toc 6"/>
    <w:basedOn w:val="Normal"/>
    <w:next w:val="Normal"/>
    <w:autoRedefine/>
    <w:semiHidden/>
    <w:pPr>
      <w:ind w:left="800"/>
    </w:pPr>
  </w:style>
  <w:style w:type="paragraph" w:styleId="TOC7">
    <w:name w:val="toc 7"/>
    <w:basedOn w:val="Normal"/>
    <w:next w:val="Normal"/>
    <w:autoRedefine/>
    <w:semiHidden/>
    <w:pPr>
      <w:ind w:left="1000"/>
    </w:pPr>
  </w:style>
  <w:style w:type="paragraph" w:styleId="TOC8">
    <w:name w:val="toc 8"/>
    <w:basedOn w:val="Normal"/>
    <w:next w:val="Normal"/>
    <w:autoRedefine/>
    <w:semiHidden/>
    <w:pPr>
      <w:ind w:left="1200"/>
    </w:pPr>
  </w:style>
  <w:style w:type="paragraph" w:styleId="TOC9">
    <w:name w:val="toc 9"/>
    <w:basedOn w:val="Normal"/>
    <w:next w:val="Normal"/>
    <w:autoRedefine/>
    <w:semiHidden/>
    <w:pPr>
      <w:ind w:left="1400"/>
    </w:pPr>
  </w:style>
  <w:style w:type="character" w:styleId="Hyperlink">
    <w:name w:val="Hyperlink"/>
    <w:rPr>
      <w:color w:val="0000FF"/>
      <w:u w:val="single"/>
    </w:rPr>
  </w:style>
  <w:style w:type="character" w:styleId="CommentReference">
    <w:name w:val="annotation reference"/>
    <w:semiHidden/>
    <w:rPr>
      <w:sz w:val="16"/>
      <w:szCs w:val="16"/>
    </w:rPr>
  </w:style>
  <w:style w:type="paragraph" w:styleId="CommentText">
    <w:name w:val="annotation text"/>
    <w:basedOn w:val="Normal"/>
    <w:link w:val="CommentTextChar"/>
    <w:semiHidden/>
  </w:style>
  <w:style w:type="paragraph" w:styleId="BodyText3">
    <w:name w:val="Body Text 3"/>
    <w:basedOn w:val="Normal"/>
    <w:pPr>
      <w:widowControl w:val="0"/>
    </w:pPr>
    <w:rPr>
      <w:sz w:val="24"/>
      <w:szCs w:val="24"/>
      <w:lang w:eastAsia="en-US" w:bidi="ar-SA"/>
    </w:rPr>
  </w:style>
  <w:style w:type="paragraph" w:styleId="BodyTextIndent2">
    <w:name w:val="Body Text Indent 2"/>
    <w:basedOn w:val="Normal"/>
    <w:pPr>
      <w:pBdr>
        <w:top w:val="single" w:sz="12" w:space="1" w:color="auto"/>
        <w:left w:val="single" w:sz="12" w:space="4" w:color="auto"/>
        <w:bottom w:val="single" w:sz="12" w:space="1" w:color="auto"/>
        <w:right w:val="single" w:sz="12" w:space="4" w:color="auto"/>
      </w:pBdr>
      <w:ind w:left="6"/>
    </w:pPr>
    <w:rPr>
      <w:rFonts w:ascii="Arial" w:hAnsi="Arial" w:cs="Arial"/>
      <w:color w:val="FF0000"/>
      <w:sz w:val="24"/>
      <w:szCs w:val="24"/>
      <w:lang w:eastAsia="en-US" w:bidi="ar-SA"/>
    </w:rPr>
  </w:style>
  <w:style w:type="paragraph" w:customStyle="1" w:styleId="statement">
    <w:name w:val="statement"/>
    <w:basedOn w:val="Normal"/>
    <w:pPr>
      <w:spacing w:before="100" w:beforeAutospacing="1" w:after="100" w:afterAutospacing="1"/>
    </w:pPr>
    <w:rPr>
      <w:rFonts w:ascii="Arial" w:hAnsi="Arial" w:cs="Arial"/>
      <w:sz w:val="15"/>
      <w:szCs w:val="15"/>
      <w:lang w:eastAsia="en-US"/>
    </w:rPr>
  </w:style>
  <w:style w:type="character" w:customStyle="1" w:styleId="heading10">
    <w:name w:val="heading1"/>
    <w:rPr>
      <w:color w:val="808080"/>
    </w:rPr>
  </w:style>
  <w:style w:type="character" w:styleId="Strong">
    <w:name w:val="Strong"/>
    <w:uiPriority w:val="22"/>
    <w:qFormat/>
    <w:rPr>
      <w:b/>
      <w:bCs/>
    </w:rPr>
  </w:style>
  <w:style w:type="character" w:styleId="Emphasis">
    <w:name w:val="Emphasis"/>
    <w:uiPriority w:val="20"/>
    <w:qFormat/>
    <w:rPr>
      <w:i/>
      <w:iCs/>
    </w:rPr>
  </w:style>
  <w:style w:type="table" w:styleId="TableGrid">
    <w:name w:val="Table Grid"/>
    <w:basedOn w:val="TableNormal"/>
    <w:uiPriority w:val="59"/>
    <w:rsid w:val="000C26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Pr>
      <w:color w:val="800080"/>
      <w:u w:val="single"/>
    </w:rPr>
  </w:style>
  <w:style w:type="paragraph" w:customStyle="1" w:styleId="Noparagraphstyle">
    <w:name w:val="[No paragraph style]"/>
    <w:pPr>
      <w:widowControl w:val="0"/>
      <w:autoSpaceDE w:val="0"/>
      <w:autoSpaceDN w:val="0"/>
      <w:adjustRightInd w:val="0"/>
      <w:spacing w:line="288" w:lineRule="auto"/>
      <w:textAlignment w:val="center"/>
    </w:pPr>
    <w:rPr>
      <w:rFonts w:ascii="Times (TT)" w:hAnsi="Times (TT)"/>
      <w:color w:val="000000"/>
      <w:sz w:val="24"/>
      <w:lang w:bidi="ar-SA"/>
    </w:rPr>
  </w:style>
  <w:style w:type="character" w:customStyle="1" w:styleId="Heading1Char">
    <w:name w:val="Heading 1 Char"/>
    <w:rPr>
      <w:rFonts w:ascii="Arial" w:hAnsi="Arial"/>
      <w:b/>
      <w:bCs/>
      <w:kern w:val="28"/>
      <w:sz w:val="28"/>
      <w:szCs w:val="28"/>
      <w:lang w:val="en-US" w:eastAsia="he-IL" w:bidi="he-IL"/>
    </w:rPr>
  </w:style>
  <w:style w:type="character" w:customStyle="1" w:styleId="NormalWebChar">
    <w:name w:val="Normal (Web) Char"/>
    <w:rPr>
      <w:sz w:val="24"/>
      <w:szCs w:val="24"/>
      <w:lang w:val="en-US" w:eastAsia="he-IL" w:bidi="he-IL"/>
    </w:rPr>
  </w:style>
  <w:style w:type="character" w:customStyle="1" w:styleId="Heading3Char">
    <w:name w:val="Heading 3 Char"/>
    <w:rPr>
      <w:rFonts w:ascii="Arial" w:hAnsi="Arial"/>
      <w:b/>
      <w:sz w:val="24"/>
      <w:szCs w:val="24"/>
      <w:lang w:val="en-US" w:eastAsia="he-IL" w:bidi="he-IL"/>
    </w:rPr>
  </w:style>
  <w:style w:type="paragraph" w:styleId="ListParagraph">
    <w:name w:val="List Paragraph"/>
    <w:basedOn w:val="Normal"/>
    <w:uiPriority w:val="34"/>
    <w:qFormat/>
    <w:rsid w:val="00A22882"/>
    <w:pPr>
      <w:ind w:left="720"/>
      <w:contextualSpacing/>
    </w:pPr>
  </w:style>
  <w:style w:type="paragraph" w:styleId="CommentSubject">
    <w:name w:val="annotation subject"/>
    <w:basedOn w:val="CommentText"/>
    <w:next w:val="CommentText"/>
    <w:link w:val="CommentSubjectChar"/>
    <w:semiHidden/>
    <w:unhideWhenUsed/>
    <w:rsid w:val="00847D90"/>
    <w:rPr>
      <w:b/>
      <w:bCs/>
    </w:rPr>
  </w:style>
  <w:style w:type="character" w:customStyle="1" w:styleId="CommentTextChar">
    <w:name w:val="Comment Text Char"/>
    <w:basedOn w:val="DefaultParagraphFont"/>
    <w:link w:val="CommentText"/>
    <w:semiHidden/>
    <w:rsid w:val="00847D90"/>
    <w:rPr>
      <w:lang w:val="en-GB" w:eastAsia="he-IL"/>
    </w:rPr>
  </w:style>
  <w:style w:type="character" w:customStyle="1" w:styleId="CommentSubjectChar">
    <w:name w:val="Comment Subject Char"/>
    <w:basedOn w:val="CommentTextChar"/>
    <w:link w:val="CommentSubject"/>
    <w:semiHidden/>
    <w:rsid w:val="00847D90"/>
    <w:rPr>
      <w:b/>
      <w:bCs/>
      <w:lang w:val="en-GB" w:eastAsia="he-IL"/>
    </w:rPr>
  </w:style>
  <w:style w:type="character" w:styleId="UnresolvedMention">
    <w:name w:val="Unresolved Mention"/>
    <w:basedOn w:val="DefaultParagraphFont"/>
    <w:uiPriority w:val="99"/>
    <w:semiHidden/>
    <w:unhideWhenUsed/>
    <w:rsid w:val="00D25E05"/>
    <w:rPr>
      <w:color w:val="605E5C"/>
      <w:shd w:val="clear" w:color="auto" w:fill="E1DFDD"/>
    </w:rPr>
  </w:style>
  <w:style w:type="character" w:customStyle="1" w:styleId="FooterChar">
    <w:name w:val="Footer Char"/>
    <w:basedOn w:val="DefaultParagraphFont"/>
    <w:link w:val="Footer"/>
    <w:uiPriority w:val="99"/>
    <w:rsid w:val="00AC6F3C"/>
    <w:rPr>
      <w:lang w:val="en-GB"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5315799">
      <w:bodyDiv w:val="1"/>
      <w:marLeft w:val="0"/>
      <w:marRight w:val="0"/>
      <w:marTop w:val="0"/>
      <w:marBottom w:val="0"/>
      <w:divBdr>
        <w:top w:val="none" w:sz="0" w:space="0" w:color="auto"/>
        <w:left w:val="none" w:sz="0" w:space="0" w:color="auto"/>
        <w:bottom w:val="none" w:sz="0" w:space="0" w:color="auto"/>
        <w:right w:val="none" w:sz="0" w:space="0" w:color="auto"/>
      </w:divBdr>
    </w:div>
    <w:div w:id="957029955">
      <w:bodyDiv w:val="1"/>
      <w:marLeft w:val="0"/>
      <w:marRight w:val="0"/>
      <w:marTop w:val="0"/>
      <w:marBottom w:val="0"/>
      <w:divBdr>
        <w:top w:val="none" w:sz="0" w:space="0" w:color="auto"/>
        <w:left w:val="none" w:sz="0" w:space="0" w:color="auto"/>
        <w:bottom w:val="none" w:sz="0" w:space="0" w:color="auto"/>
        <w:right w:val="none" w:sz="0" w:space="0" w:color="auto"/>
      </w:divBdr>
    </w:div>
    <w:div w:id="1077628411">
      <w:bodyDiv w:val="1"/>
      <w:marLeft w:val="0"/>
      <w:marRight w:val="0"/>
      <w:marTop w:val="0"/>
      <w:marBottom w:val="0"/>
      <w:divBdr>
        <w:top w:val="none" w:sz="0" w:space="0" w:color="auto"/>
        <w:left w:val="none" w:sz="0" w:space="0" w:color="auto"/>
        <w:bottom w:val="none" w:sz="0" w:space="0" w:color="auto"/>
        <w:right w:val="none" w:sz="0" w:space="0" w:color="auto"/>
      </w:divBdr>
    </w:div>
    <w:div w:id="1516920520">
      <w:bodyDiv w:val="1"/>
      <w:marLeft w:val="0"/>
      <w:marRight w:val="0"/>
      <w:marTop w:val="0"/>
      <w:marBottom w:val="0"/>
      <w:divBdr>
        <w:top w:val="none" w:sz="0" w:space="0" w:color="auto"/>
        <w:left w:val="none" w:sz="0" w:space="0" w:color="auto"/>
        <w:bottom w:val="none" w:sz="0" w:space="0" w:color="auto"/>
        <w:right w:val="none" w:sz="0" w:space="0" w:color="auto"/>
      </w:divBdr>
    </w:div>
    <w:div w:id="1520001041">
      <w:bodyDiv w:val="1"/>
      <w:marLeft w:val="0"/>
      <w:marRight w:val="0"/>
      <w:marTop w:val="0"/>
      <w:marBottom w:val="0"/>
      <w:divBdr>
        <w:top w:val="none" w:sz="0" w:space="0" w:color="auto"/>
        <w:left w:val="none" w:sz="0" w:space="0" w:color="auto"/>
        <w:bottom w:val="none" w:sz="0" w:space="0" w:color="auto"/>
        <w:right w:val="none" w:sz="0" w:space="0" w:color="auto"/>
      </w:divBdr>
    </w:div>
    <w:div w:id="1543712561">
      <w:bodyDiv w:val="1"/>
      <w:marLeft w:val="0"/>
      <w:marRight w:val="0"/>
      <w:marTop w:val="0"/>
      <w:marBottom w:val="0"/>
      <w:divBdr>
        <w:top w:val="none" w:sz="0" w:space="0" w:color="auto"/>
        <w:left w:val="none" w:sz="0" w:space="0" w:color="auto"/>
        <w:bottom w:val="none" w:sz="0" w:space="0" w:color="auto"/>
        <w:right w:val="none" w:sz="0" w:space="0" w:color="auto"/>
      </w:divBdr>
    </w:div>
    <w:div w:id="1808546270">
      <w:bodyDiv w:val="1"/>
      <w:marLeft w:val="0"/>
      <w:marRight w:val="0"/>
      <w:marTop w:val="0"/>
      <w:marBottom w:val="0"/>
      <w:divBdr>
        <w:top w:val="none" w:sz="0" w:space="0" w:color="auto"/>
        <w:left w:val="none" w:sz="0" w:space="0" w:color="auto"/>
        <w:bottom w:val="none" w:sz="0" w:space="0" w:color="auto"/>
        <w:right w:val="none" w:sz="0" w:space="0" w:color="auto"/>
      </w:divBdr>
    </w:div>
    <w:div w:id="1888638410">
      <w:bodyDiv w:val="1"/>
      <w:marLeft w:val="0"/>
      <w:marRight w:val="0"/>
      <w:marTop w:val="0"/>
      <w:marBottom w:val="0"/>
      <w:divBdr>
        <w:top w:val="none" w:sz="0" w:space="0" w:color="auto"/>
        <w:left w:val="none" w:sz="0" w:space="0" w:color="auto"/>
        <w:bottom w:val="none" w:sz="0" w:space="0" w:color="auto"/>
        <w:right w:val="none" w:sz="0" w:space="0" w:color="auto"/>
      </w:divBdr>
    </w:div>
    <w:div w:id="2036341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rxiv.org/abs/2502.00894" TargetMode="External"/><Relationship Id="rId18" Type="http://schemas.openxmlformats.org/officeDocument/2006/relationships/hyperlink" Target="https://aclanthology.org/2024.acl-long.91/" TargetMode="Externa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hyperlink" Target="https://aclanthology.org/N16-3003/" TargetMode="External"/><Relationship Id="rId17" Type="http://schemas.openxmlformats.org/officeDocument/2006/relationships/hyperlink" Target="https://aclanthology.org/2023.emnlp-main.825/"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arxiv.org/abs/2305.05176"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direct.mit.edu/tacl/article/doi/10.1162/tacl_a_00365" TargetMode="External"/><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yperlink" Target="https://aclanthology.org/2023.findings-acl.35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clanthology.org/2020.osact-1.2/" TargetMode="External"/><Relationship Id="rId22"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974972A808AA94E8CD718A95C057D7D" ma:contentTypeVersion="6" ma:contentTypeDescription="Create a new document." ma:contentTypeScope="" ma:versionID="ad4e39fb05f6f3bae7021c944bd3f54d">
  <xsd:schema xmlns:xsd="http://www.w3.org/2001/XMLSchema" xmlns:xs="http://www.w3.org/2001/XMLSchema" xmlns:p="http://schemas.microsoft.com/office/2006/metadata/properties" xmlns:ns2="d44da1b9-eb72-4817-98d3-3a30dcbd3f9a" xmlns:ns3="dc134dfb-2343-409a-858e-b205eee1f370" targetNamespace="http://schemas.microsoft.com/office/2006/metadata/properties" ma:root="true" ma:fieldsID="1e1bfbb1f136d577f9fc2268ea532acc" ns2:_="" ns3:_="">
    <xsd:import namespace="d44da1b9-eb72-4817-98d3-3a30dcbd3f9a"/>
    <xsd:import namespace="dc134dfb-2343-409a-858e-b205eee1f37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4da1b9-eb72-4817-98d3-3a30dcbd3f9a"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c134dfb-2343-409a-858e-b205eee1f370"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B07A2E-E74D-4DAF-8E44-88CE21F9EF0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92308D1-6461-4C20-90D5-DDB1DDD15F7E}">
  <ds:schemaRefs>
    <ds:schemaRef ds:uri="http://schemas.microsoft.com/sharepoint/v3/contenttype/forms"/>
  </ds:schemaRefs>
</ds:datastoreItem>
</file>

<file path=customXml/itemProps3.xml><?xml version="1.0" encoding="utf-8"?>
<ds:datastoreItem xmlns:ds="http://schemas.openxmlformats.org/officeDocument/2006/customXml" ds:itemID="{3B16E996-6987-42BA-A012-F2887E1F2A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4da1b9-eb72-4817-98d3-3a30dcbd3f9a"/>
    <ds:schemaRef ds:uri="dc134dfb-2343-409a-858e-b205eee1f3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0257D42-AD2C-4BF4-8ED7-D5E5E8824A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3483</Words>
  <Characters>19857</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Computing - Dissertation Proposal Template</vt:lpstr>
    </vt:vector>
  </TitlesOfParts>
  <Company/>
  <LinksUpToDate>false</LinksUpToDate>
  <CharactersWithSpaces>23294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Computing - Dissertation Proposal Template</dc:title>
  <dc:description>Version 060719</dc:description>
  <cp:lastModifiedBy>Andrea Corradini</cp:lastModifiedBy>
  <cp:revision>437</cp:revision>
  <cp:lastPrinted>2008-03-01T19:07:00Z</cp:lastPrinted>
  <dcterms:created xsi:type="dcterms:W3CDTF">2021-03-19T11:44:00Z</dcterms:created>
  <dcterms:modified xsi:type="dcterms:W3CDTF">2026-04-05T20:26:00Z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0x0101002974972A808AA94E8CD718A95C057D7D</vt:lpwstr>
  </property>
  <property fmtid="{D5CDD505-2E9C-101B-9397-08002B2CF9AE}" pid="3" name="MSIP_Label_a618d1e0-f5d7-4da7-8ddd-3b83021a2c85_Enabled">
    <vt:lpwstr>true</vt:lpwstr>
  </property>
  <property fmtid="{D5CDD505-2E9C-101B-9397-08002B2CF9AE}" pid="4" name="MSIP_Label_a618d1e0-f5d7-4da7-8ddd-3b83021a2c85_SetDate">
    <vt:lpwstr>2026-04-05T19:07:23Z</vt:lpwstr>
  </property>
  <property fmtid="{D5CDD505-2E9C-101B-9397-08002B2CF9AE}" pid="5" name="MSIP_Label_a618d1e0-f5d7-4da7-8ddd-3b83021a2c85_Method">
    <vt:lpwstr>Standard</vt:lpwstr>
  </property>
  <property fmtid="{D5CDD505-2E9C-101B-9397-08002B2CF9AE}" pid="6" name="MSIP_Label_a618d1e0-f5d7-4da7-8ddd-3b83021a2c85_Name">
    <vt:lpwstr>Private</vt:lpwstr>
  </property>
  <property fmtid="{D5CDD505-2E9C-101B-9397-08002B2CF9AE}" pid="7" name="MSIP_Label_a618d1e0-f5d7-4da7-8ddd-3b83021a2c85_SiteId">
    <vt:lpwstr>ae323139-093a-4d2a-81a6-5d334bcd9019</vt:lpwstr>
  </property>
  <property fmtid="{D5CDD505-2E9C-101B-9397-08002B2CF9AE}" pid="8" name="MSIP_Label_a618d1e0-f5d7-4da7-8ddd-3b83021a2c85_ActionId">
    <vt:lpwstr>7c246589-19bc-40d8-8e09-6fbadc3de147</vt:lpwstr>
  </property>
  <property fmtid="{D5CDD505-2E9C-101B-9397-08002B2CF9AE}" pid="9" name="MSIP_Label_a618d1e0-f5d7-4da7-8ddd-3b83021a2c85_ContentBits">
    <vt:lpwstr>0</vt:lpwstr>
  </property>
  <property fmtid="{D5CDD505-2E9C-101B-9397-08002B2CF9AE}" pid="10" name="MSIP_Label_a618d1e0-f5d7-4da7-8ddd-3b83021a2c85_Tag">
    <vt:lpwstr>10, 3, 0, 1</vt:lpwstr>
  </property>
</Properties>
</file>