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7627" w14:textId="543DCC32" w:rsidR="00472169" w:rsidRPr="00FE5644" w:rsidRDefault="00F52203">
      <w:pPr>
        <w:rPr>
          <w:b/>
          <w:bCs/>
          <w:sz w:val="32"/>
          <w:szCs w:val="32"/>
        </w:rPr>
      </w:pPr>
      <w:r w:rsidRPr="00FE5644">
        <w:rPr>
          <w:rFonts w:hint="eastAsia"/>
          <w:b/>
          <w:bCs/>
          <w:sz w:val="32"/>
          <w:szCs w:val="32"/>
        </w:rPr>
        <w:t>ES6</w:t>
      </w:r>
    </w:p>
    <w:p w14:paraId="7DF68A49" w14:textId="711106E0" w:rsidR="008D790C" w:rsidRDefault="008D790C">
      <w:r>
        <w:rPr>
          <w:rFonts w:hint="eastAsia"/>
        </w:rPr>
        <w:t>对象简化写法：</w:t>
      </w:r>
    </w:p>
    <w:p w14:paraId="61CF8622" w14:textId="4D8B8EEA" w:rsidR="00F52203" w:rsidRDefault="00FE5644">
      <w:r w:rsidRPr="00FE5644">
        <w:t>ES6 允许在对象的大括号里面，直接写入变量名和函数名，作为对象的属性和方法</w:t>
      </w:r>
    </w:p>
    <w:p w14:paraId="5BC66425" w14:textId="77777777" w:rsidR="002B48D0" w:rsidRDefault="002B48D0" w:rsidP="002B48D0">
      <w:pPr>
        <w:pStyle w:val="a3"/>
        <w:numPr>
          <w:ilvl w:val="0"/>
          <w:numId w:val="1"/>
        </w:numPr>
        <w:ind w:left="284" w:firstLineChars="0" w:hanging="278"/>
      </w:pPr>
      <w:r>
        <w:rPr>
          <w:rFonts w:hint="eastAsia"/>
        </w:rPr>
        <w:t>属性变量可以直接用变量名声名</w:t>
      </w:r>
    </w:p>
    <w:p w14:paraId="2BE5FF18" w14:textId="43192D5A" w:rsidR="00FE5644" w:rsidRDefault="002B48D0" w:rsidP="002B48D0">
      <w:pPr>
        <w:pStyle w:val="a3"/>
        <w:numPr>
          <w:ilvl w:val="0"/>
          <w:numId w:val="1"/>
        </w:numPr>
        <w:ind w:left="284" w:firstLineChars="0" w:hanging="278"/>
      </w:pPr>
      <w:r>
        <w:rPr>
          <w:rFonts w:hint="eastAsia"/>
        </w:rPr>
        <w:t>对象方法可以省去</w:t>
      </w:r>
      <w:r>
        <w:t xml:space="preserve"> function 声名</w:t>
      </w:r>
    </w:p>
    <w:p w14:paraId="37EDBE25" w14:textId="62E4BC31" w:rsidR="002B48D0" w:rsidRDefault="00F04304" w:rsidP="002B48D0">
      <w:r w:rsidRPr="00F04304">
        <w:rPr>
          <w:noProof/>
        </w:rPr>
        <w:drawing>
          <wp:inline distT="0" distB="0" distL="0" distR="0" wp14:anchorId="2B10BC93" wp14:editId="2EBE9051">
            <wp:extent cx="2472780" cy="2324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416" cy="23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04304">
        <w:rPr>
          <w:noProof/>
        </w:rPr>
        <w:drawing>
          <wp:inline distT="0" distB="0" distL="0" distR="0" wp14:anchorId="7C147FCF" wp14:editId="6AAFCBC1">
            <wp:extent cx="2430778" cy="22783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473" cy="22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0C7F" w14:textId="00331AC5" w:rsidR="002B48D0" w:rsidRDefault="004731C6" w:rsidP="002B48D0">
      <w:r>
        <w:tab/>
      </w:r>
      <w:r>
        <w:rPr>
          <w:rFonts w:hint="eastAsia"/>
        </w:rPr>
        <w:t>对于属性变量，变量名即为属性名，变量值即为属性值</w:t>
      </w:r>
    </w:p>
    <w:p w14:paraId="4396BA1A" w14:textId="3B048FE2" w:rsidR="004731C6" w:rsidRDefault="00463EA0" w:rsidP="002B48D0">
      <w:r w:rsidRPr="00463EA0">
        <w:rPr>
          <w:noProof/>
        </w:rPr>
        <w:drawing>
          <wp:inline distT="0" distB="0" distL="0" distR="0" wp14:anchorId="3910AE17" wp14:editId="70BA29F2">
            <wp:extent cx="5274310" cy="2327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FFB" w14:textId="30E82C31" w:rsidR="002B48D0" w:rsidRDefault="002B48D0" w:rsidP="002B48D0"/>
    <w:p w14:paraId="34D182AD" w14:textId="77777777" w:rsidR="000538B3" w:rsidRDefault="000538B3" w:rsidP="002B48D0"/>
    <w:p w14:paraId="5AA1CE0F" w14:textId="77777777" w:rsidR="000538B3" w:rsidRDefault="000538B3" w:rsidP="002B48D0"/>
    <w:p w14:paraId="55F41044" w14:textId="648EF033" w:rsidR="00463EA0" w:rsidRDefault="00A816A5" w:rsidP="002B48D0">
      <w:r>
        <w:rPr>
          <w:rFonts w:hint="eastAsia"/>
        </w:rPr>
        <w:t>箭头函数：</w:t>
      </w:r>
    </w:p>
    <w:p w14:paraId="7C6210F8" w14:textId="2C6EA0A8" w:rsidR="00A816A5" w:rsidRDefault="00DA6EC7" w:rsidP="00DA6EC7">
      <w:pPr>
        <w:ind w:firstLine="420"/>
      </w:pPr>
      <w:r w:rsidRPr="00DA6EC7">
        <w:rPr>
          <w:rFonts w:hint="eastAsia"/>
        </w:rPr>
        <w:t>用</w:t>
      </w:r>
      <w:r w:rsidRPr="00DA6EC7">
        <w:t xml:space="preserve"> ()=&gt;{} 声名</w:t>
      </w:r>
    </w:p>
    <w:p w14:paraId="782D5AA8" w14:textId="7173917F" w:rsidR="00DB29AA" w:rsidRDefault="00DB29AA" w:rsidP="00D25DBE">
      <w:pPr>
        <w:ind w:firstLine="420"/>
      </w:pPr>
      <w:r>
        <w:t>○ this 是静态的，this 始终指向函数声名时所在作用域下的 this 值，无论用 call()、apply() 也不会改变</w:t>
      </w:r>
    </w:p>
    <w:p w14:paraId="7EFBD321" w14:textId="396A9200" w:rsidR="00DB29AA" w:rsidRDefault="00DB29AA" w:rsidP="00D25DBE">
      <w:pPr>
        <w:ind w:firstLine="420"/>
      </w:pPr>
      <w:r>
        <w:t>○ 箭头函数不能作为构造函数</w:t>
      </w:r>
    </w:p>
    <w:p w14:paraId="6ECED698" w14:textId="5F9D87AB" w:rsidR="00A816A5" w:rsidRDefault="00DB29AA" w:rsidP="00D25DBE">
      <w:pPr>
        <w:ind w:firstLine="420"/>
      </w:pPr>
      <w:r>
        <w:t>○ 不能使用 arguments 变量</w:t>
      </w:r>
    </w:p>
    <w:p w14:paraId="0DC146B2" w14:textId="4AC1D482" w:rsidR="00D25DBE" w:rsidRDefault="00D25DBE" w:rsidP="00DB29AA"/>
    <w:p w14:paraId="17B4094F" w14:textId="70D5D2C5" w:rsidR="00DC4952" w:rsidRDefault="00D25DBE" w:rsidP="00DB29AA">
      <w:r>
        <w:tab/>
      </w:r>
      <w:r>
        <w:rPr>
          <w:rFonts w:hint="eastAsia"/>
        </w:rPr>
        <w:t>简写：</w:t>
      </w:r>
      <w:r w:rsidR="00DC4952" w:rsidRPr="00DC4952">
        <w:t xml:space="preserve"> </w:t>
      </w:r>
    </w:p>
    <w:p w14:paraId="090261C3" w14:textId="5603BCD0" w:rsidR="00D25DBE" w:rsidRDefault="00DC4952" w:rsidP="00DC4952">
      <w:pPr>
        <w:ind w:firstLine="420"/>
      </w:pPr>
      <w:r w:rsidRPr="00DC4952">
        <w:t>○ 当形参只有一个时，可省略小括号</w:t>
      </w:r>
    </w:p>
    <w:p w14:paraId="686F4B1B" w14:textId="4DE61131" w:rsidR="00DC4952" w:rsidRDefault="00DC4952" w:rsidP="00DC4952">
      <w:pPr>
        <w:ind w:firstLine="420"/>
      </w:pPr>
      <w:r w:rsidRPr="00DC4952">
        <w:t>○ 当代码体只有一条语句，可省略花括号</w:t>
      </w:r>
    </w:p>
    <w:p w14:paraId="0E2E5AF9" w14:textId="50A4FCF6" w:rsidR="00DC4952" w:rsidRPr="00DC4952" w:rsidRDefault="00DC4952" w:rsidP="00DC4952">
      <w:pPr>
        <w:ind w:firstLine="420"/>
      </w:pPr>
      <w:r w:rsidRPr="00DC4952">
        <w:lastRenderedPageBreak/>
        <w:t xml:space="preserve">    ■ 此时 return 语句必须省略，函数返回值即此条语句执行结果</w:t>
      </w:r>
    </w:p>
    <w:p w14:paraId="698E9974" w14:textId="22F00EDF" w:rsidR="00787324" w:rsidRDefault="00787324" w:rsidP="002B48D0"/>
    <w:p w14:paraId="6E774053" w14:textId="765920FA" w:rsidR="005A3E1D" w:rsidRDefault="005A3E1D" w:rsidP="002B48D0">
      <w:r>
        <w:tab/>
      </w:r>
      <w:r>
        <w:rPr>
          <w:rFonts w:hint="eastAsia"/>
        </w:rPr>
        <w:t>使用情况：</w:t>
      </w:r>
    </w:p>
    <w:p w14:paraId="54EE00FD" w14:textId="7C7FE7DE" w:rsidR="005A3E1D" w:rsidRDefault="005A3E1D" w:rsidP="005A3E1D">
      <w:pPr>
        <w:ind w:firstLine="420"/>
      </w:pPr>
      <w:r>
        <w:t>○ 箭头函数适合于 this 无关的回调，定时器、数组方法回调</w:t>
      </w:r>
    </w:p>
    <w:p w14:paraId="54531500" w14:textId="51EF34CC" w:rsidR="005A3E1D" w:rsidRPr="005A3E1D" w:rsidRDefault="005A3E1D" w:rsidP="005A3E1D">
      <w:pPr>
        <w:ind w:firstLine="420"/>
      </w:pPr>
      <w:r>
        <w:t>○ 不适合与 this 有关的回调，时间回调、对象方法</w:t>
      </w:r>
    </w:p>
    <w:p w14:paraId="509453CA" w14:textId="621201AA" w:rsidR="00812247" w:rsidRDefault="00812247" w:rsidP="002B48D0"/>
    <w:p w14:paraId="67D6C7AC" w14:textId="35B7076C" w:rsidR="00E378E9" w:rsidRDefault="00E378E9" w:rsidP="002B48D0"/>
    <w:p w14:paraId="49A49054" w14:textId="77777777" w:rsidR="00E378E9" w:rsidRDefault="00E378E9" w:rsidP="002B48D0"/>
    <w:p w14:paraId="0EA35A96" w14:textId="09EBB00D" w:rsidR="000538B3" w:rsidRDefault="000538B3" w:rsidP="002B48D0">
      <w:r>
        <w:rPr>
          <w:rFonts w:hint="eastAsia"/>
        </w:rPr>
        <w:t>函数参数默认值：</w:t>
      </w:r>
    </w:p>
    <w:p w14:paraId="13AB43A8" w14:textId="1E5C3459" w:rsidR="00812247" w:rsidRDefault="00D47FB9" w:rsidP="002B48D0">
      <w:r>
        <w:tab/>
      </w:r>
      <w:r w:rsidRPr="00D47FB9">
        <w:rPr>
          <w:rFonts w:hint="eastAsia"/>
        </w:rPr>
        <w:t>●</w:t>
      </w:r>
      <w:r w:rsidRPr="00D47FB9">
        <w:t xml:space="preserve"> 形参初始值</w:t>
      </w:r>
    </w:p>
    <w:p w14:paraId="1943B9EC" w14:textId="612629EA" w:rsidR="00E71F0E" w:rsidRDefault="00E71F0E" w:rsidP="00E71F0E">
      <w:r>
        <w:tab/>
      </w:r>
      <w:r>
        <w:tab/>
        <w:t>○ 赋初始值的形参，如果</w:t>
      </w:r>
      <w:proofErr w:type="gramStart"/>
      <w:r>
        <w:t>不</w:t>
      </w:r>
      <w:proofErr w:type="gramEnd"/>
      <w:r>
        <w:t>传入实参，则使用初始值，否则使用实参值</w:t>
      </w:r>
    </w:p>
    <w:p w14:paraId="52510A81" w14:textId="662D1799" w:rsidR="00E71F0E" w:rsidRDefault="00E71F0E" w:rsidP="00E71F0E">
      <w:r>
        <w:t xml:space="preserve">  </w:t>
      </w:r>
      <w:r>
        <w:tab/>
      </w:r>
      <w:r>
        <w:tab/>
        <w:t>○ 一般赋初始值形参书写靠后</w:t>
      </w:r>
      <w:r w:rsidR="00F87BED">
        <w:rPr>
          <w:rFonts w:hint="eastAsia"/>
        </w:rPr>
        <w:t>（建议）</w:t>
      </w:r>
    </w:p>
    <w:p w14:paraId="6AEF43B0" w14:textId="7EB4DBCB" w:rsidR="00755E46" w:rsidRPr="00E71F0E" w:rsidRDefault="00755E46" w:rsidP="00E71F0E">
      <w:r>
        <w:tab/>
      </w:r>
      <w:r w:rsidRPr="00755E46">
        <w:rPr>
          <w:noProof/>
        </w:rPr>
        <w:drawing>
          <wp:inline distT="0" distB="0" distL="0" distR="0" wp14:anchorId="7B61007D" wp14:editId="535CC474">
            <wp:extent cx="4143953" cy="1381318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E931" w14:textId="28E97886" w:rsidR="000B0A58" w:rsidRDefault="000B0A58" w:rsidP="000B0A58">
      <w:pPr>
        <w:ind w:firstLine="420"/>
      </w:pPr>
      <w:r w:rsidRPr="000B0A58">
        <w:rPr>
          <w:rFonts w:hint="eastAsia"/>
        </w:rPr>
        <w:t>●</w:t>
      </w:r>
      <w:r w:rsidRPr="000B0A58">
        <w:t xml:space="preserve"> 与解构赋值结合</w:t>
      </w:r>
    </w:p>
    <w:p w14:paraId="1FC1731D" w14:textId="18931C7D" w:rsidR="00755E46" w:rsidRDefault="00755E46" w:rsidP="000B0A58">
      <w:pPr>
        <w:ind w:firstLine="420"/>
      </w:pPr>
      <w:r w:rsidRPr="00755E46">
        <w:rPr>
          <w:noProof/>
        </w:rPr>
        <w:drawing>
          <wp:inline distT="0" distB="0" distL="0" distR="0" wp14:anchorId="5EB8A9CC" wp14:editId="78438173">
            <wp:extent cx="5274310" cy="13068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D26F" w14:textId="50CA0F8A" w:rsidR="000538B3" w:rsidRDefault="000538B3" w:rsidP="002B48D0"/>
    <w:p w14:paraId="72C2F739" w14:textId="6BCEA83A" w:rsidR="00755E46" w:rsidRDefault="00755E46" w:rsidP="002B48D0"/>
    <w:p w14:paraId="7218AC62" w14:textId="62C1174D" w:rsidR="004A74C1" w:rsidRDefault="004A74C1" w:rsidP="002B48D0">
      <w:r>
        <w:rPr>
          <w:rFonts w:hint="eastAsia"/>
        </w:rPr>
        <w:t>rest参数：</w:t>
      </w:r>
    </w:p>
    <w:p w14:paraId="24A7DB83" w14:textId="40E22794" w:rsidR="00B213DE" w:rsidRDefault="00B213DE" w:rsidP="002B48D0">
      <w:r w:rsidRPr="00B213DE">
        <w:rPr>
          <w:noProof/>
        </w:rPr>
        <w:drawing>
          <wp:inline distT="0" distB="0" distL="0" distR="0" wp14:anchorId="3F151FDF" wp14:editId="57CCA9FE">
            <wp:extent cx="5274310" cy="2517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0D7" w14:textId="324A9835" w:rsidR="00755E46" w:rsidRDefault="007B0F3C" w:rsidP="002B48D0">
      <w:r w:rsidRPr="007B0F3C">
        <w:rPr>
          <w:rFonts w:hint="eastAsia"/>
        </w:rPr>
        <w:lastRenderedPageBreak/>
        <w:t>●</w:t>
      </w:r>
      <w:r w:rsidRPr="007B0F3C">
        <w:t xml:space="preserve"> arguments 是一个类数组对象，没有数组的方法</w:t>
      </w:r>
    </w:p>
    <w:p w14:paraId="0E3CADC3" w14:textId="77777777" w:rsidR="007B0F3C" w:rsidRDefault="007B0F3C" w:rsidP="007B0F3C">
      <w:r>
        <w:rPr>
          <w:rFonts w:hint="eastAsia"/>
        </w:rPr>
        <w:t>●</w:t>
      </w:r>
      <w:r>
        <w:t xml:space="preserve"> rest 参数是一个数组对象</w:t>
      </w:r>
    </w:p>
    <w:p w14:paraId="6C4141DF" w14:textId="48E2C58A" w:rsidR="007B0F3C" w:rsidRDefault="007B0F3C" w:rsidP="007B0F3C">
      <w:r>
        <w:t xml:space="preserve">  ○ rest 参数必须放最后</w:t>
      </w:r>
    </w:p>
    <w:p w14:paraId="511D5FD0" w14:textId="5525B3DC" w:rsidR="00766EA3" w:rsidRDefault="00766EA3" w:rsidP="002B48D0"/>
    <w:p w14:paraId="2271E4FA" w14:textId="066A0D6F" w:rsidR="008D27F3" w:rsidRDefault="008D27F3" w:rsidP="002B48D0"/>
    <w:p w14:paraId="2D922129" w14:textId="5A0EE075" w:rsidR="008D27F3" w:rsidRDefault="008D27F3" w:rsidP="002B48D0"/>
    <w:p w14:paraId="07C5DC0C" w14:textId="6303C741" w:rsidR="008D27F3" w:rsidRDefault="008D27F3" w:rsidP="002B48D0">
      <w:r>
        <w:rPr>
          <w:rFonts w:hint="eastAsia"/>
        </w:rPr>
        <w:t>扩展运算符：</w:t>
      </w:r>
    </w:p>
    <w:p w14:paraId="3D9E8844" w14:textId="5B7A8F58" w:rsidR="008D27F3" w:rsidRDefault="008D27F3" w:rsidP="002B48D0">
      <w:r>
        <w:tab/>
      </w:r>
      <w:r>
        <w:rPr>
          <w:rFonts w:hint="eastAsia"/>
        </w:rPr>
        <w:t>三个点</w:t>
      </w:r>
      <w:r>
        <w:t>...</w:t>
      </w:r>
    </w:p>
    <w:p w14:paraId="07DA04C1" w14:textId="060EE574" w:rsidR="003A7A96" w:rsidRDefault="003A7A96" w:rsidP="002B48D0">
      <w:r>
        <w:tab/>
      </w:r>
      <w:r w:rsidRPr="003A7A96">
        <w:rPr>
          <w:rFonts w:hint="eastAsia"/>
        </w:rPr>
        <w:t>将数组转换为逗号分隔的参数序列</w:t>
      </w:r>
    </w:p>
    <w:p w14:paraId="04853889" w14:textId="05D68563" w:rsidR="00F077FA" w:rsidRDefault="00F077FA" w:rsidP="002B48D0"/>
    <w:p w14:paraId="033D0AA7" w14:textId="75439E6B" w:rsidR="00F077FA" w:rsidRDefault="00F077FA" w:rsidP="00F077FA">
      <w:r>
        <w:tab/>
      </w:r>
      <w:r w:rsidRPr="002E49D8">
        <w:t>○</w:t>
      </w:r>
      <w:r>
        <w:t xml:space="preserve"> 数组合并</w:t>
      </w:r>
    </w:p>
    <w:p w14:paraId="57CE571F" w14:textId="3E216F99" w:rsidR="00F077FA" w:rsidRDefault="00F077FA" w:rsidP="00F077FA">
      <w:pPr>
        <w:ind w:firstLine="420"/>
      </w:pPr>
      <w:r>
        <w:t>○ 数组克隆（浅拷贝）</w:t>
      </w:r>
    </w:p>
    <w:p w14:paraId="11C7E17D" w14:textId="23C31CD2" w:rsidR="00F077FA" w:rsidRPr="00F077FA" w:rsidRDefault="00F077FA" w:rsidP="00F077FA">
      <w:pPr>
        <w:ind w:firstLine="420"/>
      </w:pPr>
      <w:r>
        <w:t>○ 将伪数组转换为真正数组</w:t>
      </w:r>
    </w:p>
    <w:p w14:paraId="3F6C2E86" w14:textId="1B6D0444" w:rsidR="007B0F3C" w:rsidRDefault="007B0F3C" w:rsidP="002B48D0"/>
    <w:p w14:paraId="40496A29" w14:textId="77777777" w:rsidR="003A7A96" w:rsidRDefault="003A7A96" w:rsidP="002B48D0"/>
    <w:p w14:paraId="69FF5886" w14:textId="03F402FF" w:rsidR="000538B3" w:rsidRDefault="000538B3" w:rsidP="002B48D0"/>
    <w:p w14:paraId="43239CD8" w14:textId="4844EAC0" w:rsidR="000538B3" w:rsidRDefault="000538B3" w:rsidP="002B48D0"/>
    <w:p w14:paraId="16EEB140" w14:textId="77777777" w:rsidR="000538B3" w:rsidRDefault="000538B3" w:rsidP="002B48D0"/>
    <w:p w14:paraId="41A715AC" w14:textId="330AD21E" w:rsidR="00787324" w:rsidRPr="00787324" w:rsidRDefault="00787324" w:rsidP="002B48D0">
      <w:pPr>
        <w:rPr>
          <w:b/>
          <w:bCs/>
          <w:sz w:val="32"/>
          <w:szCs w:val="32"/>
        </w:rPr>
      </w:pPr>
      <w:r w:rsidRPr="00787324">
        <w:rPr>
          <w:rFonts w:hint="eastAsia"/>
          <w:b/>
          <w:bCs/>
          <w:sz w:val="32"/>
          <w:szCs w:val="32"/>
        </w:rPr>
        <w:t>Markdown</w:t>
      </w:r>
    </w:p>
    <w:p w14:paraId="6D3C3D39" w14:textId="4464BC72" w:rsidR="00611F24" w:rsidRDefault="00611F24" w:rsidP="00611F24">
      <w:r>
        <w:t>Markdown 是一种轻量级标记语言，它允许人们使用易读易写的纯文本格式编写文档</w:t>
      </w:r>
    </w:p>
    <w:p w14:paraId="61082F1A" w14:textId="679E4DAF" w:rsidR="00611F24" w:rsidRDefault="00611F24" w:rsidP="00611F24">
      <w:r>
        <w:t>Markdown 编写的文档可以导出 HTML 、Word、图像、PDF、Epub 等多种格式的文档</w:t>
      </w:r>
    </w:p>
    <w:p w14:paraId="412BA12A" w14:textId="26E86260" w:rsidR="00787324" w:rsidRDefault="00611F24" w:rsidP="00611F24">
      <w:r>
        <w:t>Markdown 编写的文档后缀为 .md</w:t>
      </w:r>
      <w:r>
        <w:rPr>
          <w:rFonts w:hint="eastAsia"/>
        </w:rPr>
        <w:t>或</w:t>
      </w:r>
      <w:r>
        <w:t>markdown</w:t>
      </w:r>
    </w:p>
    <w:p w14:paraId="3C12B692" w14:textId="647F018F" w:rsidR="005F7D3E" w:rsidRDefault="005F7D3E" w:rsidP="00611F24"/>
    <w:p w14:paraId="776BADED" w14:textId="3356287D" w:rsidR="003C7EEF" w:rsidRDefault="003C7EEF" w:rsidP="00611F24">
      <w:r w:rsidRPr="00050818">
        <w:rPr>
          <w:rFonts w:hint="eastAsia"/>
          <w:b/>
          <w:bCs/>
          <w:sz w:val="28"/>
          <w:szCs w:val="28"/>
        </w:rPr>
        <w:t>标题</w:t>
      </w:r>
      <w:r>
        <w:rPr>
          <w:rFonts w:hint="eastAsia"/>
        </w:rPr>
        <w:t>：</w:t>
      </w:r>
    </w:p>
    <w:p w14:paraId="1AA1EE9E" w14:textId="54F3C564" w:rsidR="00611F24" w:rsidRDefault="005F7D3E" w:rsidP="002B48D0">
      <w:r w:rsidRPr="005F7D3E">
        <w:rPr>
          <w:rFonts w:hint="eastAsia"/>
        </w:rPr>
        <w:t>使用</w:t>
      </w:r>
      <w:r w:rsidRPr="005F7D3E">
        <w:t xml:space="preserve"> # 号可表示 1-6 级标题，一级标题对应一个 # 号，二级标题对应两个 # 号</w:t>
      </w:r>
    </w:p>
    <w:p w14:paraId="24093B2E" w14:textId="6C5E60B2" w:rsidR="00402A3B" w:rsidRDefault="00402A3B" w:rsidP="002B48D0"/>
    <w:p w14:paraId="7BB0812D" w14:textId="6EC00577" w:rsidR="003C7EEF" w:rsidRDefault="003C7EEF" w:rsidP="002B48D0">
      <w:r w:rsidRPr="00050818">
        <w:rPr>
          <w:rFonts w:hint="eastAsia"/>
          <w:b/>
          <w:bCs/>
          <w:sz w:val="28"/>
          <w:szCs w:val="28"/>
        </w:rPr>
        <w:t>段落</w:t>
      </w:r>
      <w:r w:rsidR="002D177D" w:rsidRPr="00050818">
        <w:rPr>
          <w:rFonts w:hint="eastAsia"/>
          <w:b/>
          <w:bCs/>
          <w:sz w:val="28"/>
          <w:szCs w:val="28"/>
        </w:rPr>
        <w:t>格式</w:t>
      </w:r>
      <w:r>
        <w:rPr>
          <w:rFonts w:hint="eastAsia"/>
        </w:rPr>
        <w:t>：</w:t>
      </w:r>
    </w:p>
    <w:p w14:paraId="68B847F6" w14:textId="41EB4EEF" w:rsidR="003C7EEF" w:rsidRDefault="003C7EEF" w:rsidP="002B48D0">
      <w:r w:rsidRPr="003C7EEF">
        <w:t>Markdown 段落没有特殊的格式，直接编写文字</w:t>
      </w:r>
    </w:p>
    <w:p w14:paraId="7B3FF665" w14:textId="3815B4AD" w:rsidR="002D177D" w:rsidRDefault="002D177D" w:rsidP="002B48D0">
      <w:r>
        <w:rPr>
          <w:rFonts w:hint="eastAsia"/>
        </w:rPr>
        <w:t>段落换行直接换行</w:t>
      </w:r>
    </w:p>
    <w:p w14:paraId="33C121FF" w14:textId="1342029D" w:rsidR="002D177D" w:rsidRDefault="002D177D" w:rsidP="002B48D0"/>
    <w:p w14:paraId="666B05BE" w14:textId="5F58B0F3" w:rsidR="002D177D" w:rsidRDefault="00050818" w:rsidP="002B48D0">
      <w:r>
        <w:rPr>
          <w:rFonts w:hint="eastAsia"/>
        </w:rPr>
        <w:t>斜体：*或</w:t>
      </w:r>
      <w:r>
        <w:softHyphen/>
        <w:t>_</w:t>
      </w:r>
    </w:p>
    <w:p w14:paraId="692C93D1" w14:textId="2714ADB5" w:rsidR="00050818" w:rsidRDefault="00050818" w:rsidP="002B48D0">
      <w:r>
        <w:rPr>
          <w:rFonts w:hint="eastAsia"/>
        </w:rPr>
        <w:t>粗体：**或</w:t>
      </w:r>
      <w:r>
        <w:softHyphen/>
        <w:t>__</w:t>
      </w:r>
    </w:p>
    <w:p w14:paraId="7D2CE3DA" w14:textId="41CE6C11" w:rsidR="003C7EEF" w:rsidRDefault="00050818" w:rsidP="002B48D0">
      <w:r>
        <w:rPr>
          <w:rFonts w:hint="eastAsia"/>
        </w:rPr>
        <w:t>斜粗体：***或_</w:t>
      </w:r>
      <w:r>
        <w:t>__</w:t>
      </w:r>
    </w:p>
    <w:p w14:paraId="0ADEF553" w14:textId="17246B35" w:rsidR="003C7EEF" w:rsidRDefault="003C7EEF" w:rsidP="002B48D0"/>
    <w:p w14:paraId="6B319782" w14:textId="63621B84" w:rsidR="00050818" w:rsidRDefault="00050818" w:rsidP="002B48D0">
      <w:r>
        <w:rPr>
          <w:rFonts w:hint="eastAsia"/>
        </w:rPr>
        <w:t>分隔线：</w:t>
      </w:r>
      <w:r w:rsidRPr="00050818">
        <w:rPr>
          <w:rFonts w:hint="eastAsia"/>
        </w:rPr>
        <w:t>三个以上的星号、减号、底线</w:t>
      </w:r>
    </w:p>
    <w:p w14:paraId="6A810E7E" w14:textId="2F91DABC" w:rsidR="00050818" w:rsidRDefault="00050818" w:rsidP="002B48D0"/>
    <w:p w14:paraId="0981385D" w14:textId="7203F5B5" w:rsidR="00095FAD" w:rsidRDefault="00095FAD" w:rsidP="002B48D0">
      <w:r>
        <w:rPr>
          <w:rFonts w:hint="eastAsia"/>
        </w:rPr>
        <w:t>删除线：~~俩波浪线</w:t>
      </w:r>
    </w:p>
    <w:p w14:paraId="1CF624EE" w14:textId="4F829B75" w:rsidR="00095FAD" w:rsidRDefault="00095FAD" w:rsidP="002B48D0">
      <w:r>
        <w:rPr>
          <w:rFonts w:hint="eastAsia"/>
        </w:rPr>
        <w:t>下划线：</w:t>
      </w:r>
      <w:r w:rsidRPr="00095FAD">
        <w:rPr>
          <w:rFonts w:hint="eastAsia"/>
        </w:rPr>
        <w:t>通过</w:t>
      </w:r>
      <w:r w:rsidRPr="00095FAD">
        <w:t xml:space="preserve"> HTML 的 &lt;u&gt; 标签</w:t>
      </w:r>
      <w:r>
        <w:rPr>
          <w:rFonts w:hint="eastAsia"/>
        </w:rPr>
        <w:t>实现</w:t>
      </w:r>
    </w:p>
    <w:p w14:paraId="6092C3A0" w14:textId="7967AF15" w:rsidR="00013F8A" w:rsidRDefault="00013F8A" w:rsidP="002B48D0"/>
    <w:p w14:paraId="4596384F" w14:textId="77777777" w:rsidR="008C5A2A" w:rsidRDefault="00013F8A" w:rsidP="002B48D0">
      <w:r>
        <w:rPr>
          <w:rFonts w:hint="eastAsia"/>
        </w:rPr>
        <w:t>脚注：</w:t>
      </w:r>
      <w:r w:rsidRPr="00013F8A">
        <w:t>[^</w:t>
      </w:r>
      <w:r>
        <w:rPr>
          <w:rFonts w:hint="eastAsia"/>
        </w:rPr>
        <w:t xml:space="preserve"> ……</w:t>
      </w:r>
      <w:r w:rsidRPr="00013F8A">
        <w:t>]</w:t>
      </w:r>
      <w:r w:rsidR="008C5A2A" w:rsidRPr="008C5A2A">
        <w:t xml:space="preserve"> </w:t>
      </w:r>
    </w:p>
    <w:p w14:paraId="19B4B04B" w14:textId="734BDA07" w:rsidR="00013F8A" w:rsidRDefault="008C5A2A" w:rsidP="002B48D0">
      <w:r w:rsidRPr="00013F8A">
        <w:rPr>
          <w:noProof/>
        </w:rPr>
        <w:lastRenderedPageBreak/>
        <w:drawing>
          <wp:inline distT="0" distB="0" distL="0" distR="0" wp14:anchorId="4346F0D2" wp14:editId="13916E33">
            <wp:extent cx="3459480" cy="71856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864" cy="7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70B7B">
        <w:rPr>
          <w:noProof/>
        </w:rPr>
        <w:drawing>
          <wp:inline distT="0" distB="0" distL="0" distR="0" wp14:anchorId="3FF84198" wp14:editId="31F93238">
            <wp:extent cx="1638300" cy="896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0074" cy="9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A53A" w14:textId="0AD588A7" w:rsidR="005F033C" w:rsidRDefault="005F033C" w:rsidP="002B48D0"/>
    <w:p w14:paraId="3CE81568" w14:textId="7F47631F" w:rsidR="005F033C" w:rsidRDefault="005F033C" w:rsidP="002B48D0">
      <w:r w:rsidRPr="005F033C">
        <w:rPr>
          <w:rFonts w:hint="eastAsia"/>
          <w:b/>
          <w:bCs/>
          <w:sz w:val="32"/>
          <w:szCs w:val="32"/>
        </w:rPr>
        <w:t>列表</w:t>
      </w:r>
      <w:r>
        <w:rPr>
          <w:rFonts w:hint="eastAsia"/>
        </w:rPr>
        <w:t>：</w:t>
      </w:r>
    </w:p>
    <w:p w14:paraId="70B28802" w14:textId="0B6B45AA" w:rsidR="005F033C" w:rsidRDefault="005F033C" w:rsidP="002B48D0">
      <w:r>
        <w:rPr>
          <w:rFonts w:hint="eastAsia"/>
        </w:rPr>
        <w:t>无序列表：*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</w:p>
    <w:p w14:paraId="2D5C2ECD" w14:textId="3A10028F" w:rsidR="005F033C" w:rsidRDefault="005F033C" w:rsidP="002B48D0">
      <w:r>
        <w:rPr>
          <w:rFonts w:hint="eastAsia"/>
        </w:rPr>
        <w:t>有序列表： 1.</w:t>
      </w:r>
      <w:r>
        <w:t xml:space="preserve">  2. </w:t>
      </w:r>
      <w:r>
        <w:rPr>
          <w:rFonts w:hint="eastAsia"/>
        </w:rPr>
        <w:t>……</w:t>
      </w:r>
    </w:p>
    <w:p w14:paraId="133EEACA" w14:textId="230632EA" w:rsidR="005F033C" w:rsidRDefault="004A5202" w:rsidP="002B48D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列表嵌套需在子列表中的选项前面添加四个</w:t>
      </w:r>
      <w:r>
        <w:rPr>
          <w:rFonts w:ascii="Open Sans" w:hAnsi="Open Sans" w:cs="Open Sans" w:hint="eastAsia"/>
          <w:color w:val="333333"/>
          <w:shd w:val="clear" w:color="auto" w:fill="FFFFFF"/>
        </w:rPr>
        <w:t>以上</w:t>
      </w:r>
      <w:r>
        <w:rPr>
          <w:rFonts w:ascii="Open Sans" w:hAnsi="Open Sans" w:cs="Open Sans"/>
          <w:color w:val="333333"/>
          <w:shd w:val="clear" w:color="auto" w:fill="FFFFFF"/>
        </w:rPr>
        <w:t>空格</w:t>
      </w:r>
    </w:p>
    <w:p w14:paraId="3FDBF0F5" w14:textId="451E417F" w:rsidR="004A5202" w:rsidRDefault="004A5202" w:rsidP="002B48D0">
      <w:pPr>
        <w:rPr>
          <w:rFonts w:ascii="Open Sans" w:hAnsi="Open Sans" w:cs="Open Sans"/>
          <w:color w:val="333333"/>
          <w:shd w:val="clear" w:color="auto" w:fill="FFFFFF"/>
        </w:rPr>
      </w:pPr>
    </w:p>
    <w:p w14:paraId="34C377DC" w14:textId="52B4F6E0" w:rsidR="00D34816" w:rsidRDefault="00D34816" w:rsidP="002B48D0">
      <w:pPr>
        <w:rPr>
          <w:rFonts w:ascii="Open Sans" w:hAnsi="Open Sans" w:cs="Open Sans"/>
          <w:color w:val="333333"/>
          <w:shd w:val="clear" w:color="auto" w:fill="FFFFFF"/>
        </w:rPr>
      </w:pPr>
      <w:r w:rsidRPr="00D34816">
        <w:rPr>
          <w:rFonts w:ascii="Open Sans" w:hAnsi="Open Sans" w:cs="Open Sans" w:hint="eastAsia"/>
          <w:b/>
          <w:bCs/>
          <w:color w:val="333333"/>
          <w:sz w:val="32"/>
          <w:szCs w:val="32"/>
          <w:shd w:val="clear" w:color="auto" w:fill="FFFFFF"/>
        </w:rPr>
        <w:t>区块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</w:p>
    <w:p w14:paraId="036FDD99" w14:textId="45C03611" w:rsidR="00D34816" w:rsidRPr="004A5202" w:rsidRDefault="00EF6A6B" w:rsidP="002B48D0">
      <w:r>
        <w:rPr>
          <w:rFonts w:hint="eastAsia"/>
        </w:rPr>
        <w:t>区块引用：使用</w:t>
      </w:r>
      <w:r>
        <w:t>&gt;</w:t>
      </w:r>
      <w:r>
        <w:rPr>
          <w:rFonts w:hint="eastAsia"/>
        </w:rPr>
        <w:t>随后跟一个空格</w:t>
      </w:r>
    </w:p>
    <w:p w14:paraId="08781464" w14:textId="05535F63" w:rsidR="004D1C82" w:rsidRDefault="008C5A2A" w:rsidP="002B48D0">
      <w:r w:rsidRPr="008C5A2A">
        <w:rPr>
          <w:rFonts w:hint="eastAsia"/>
        </w:rPr>
        <w:t>区块是可以嵌套的，一个</w:t>
      </w:r>
      <w:r w:rsidRPr="008C5A2A">
        <w:t xml:space="preserve"> &gt; 符号是最外层，两个 &gt; 符号是第一层嵌套</w:t>
      </w:r>
      <w:r w:rsidR="004D1C82">
        <w:rPr>
          <w:rFonts w:hint="eastAsia"/>
        </w:rPr>
        <w:t>，以此类推</w:t>
      </w:r>
    </w:p>
    <w:p w14:paraId="6CD24452" w14:textId="5963D929" w:rsidR="000A681E" w:rsidRDefault="000A681E" w:rsidP="000A681E">
      <w:pPr>
        <w:pStyle w:val="a3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区块中使用列表，正常使用即可</w:t>
      </w:r>
    </w:p>
    <w:p w14:paraId="6A7EFB34" w14:textId="5993E125" w:rsidR="000A681E" w:rsidRPr="000A681E" w:rsidRDefault="000A681E" w:rsidP="000A681E">
      <w:pPr>
        <w:pStyle w:val="a3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列表中使用区块，需要在</w:t>
      </w:r>
      <w:r>
        <w:t xml:space="preserve"> &gt; 前添加四个空格的缩进</w:t>
      </w:r>
    </w:p>
    <w:p w14:paraId="1B1AC0AD" w14:textId="0606EDDC" w:rsidR="003C7EEF" w:rsidRDefault="003C7EEF" w:rsidP="002B48D0"/>
    <w:p w14:paraId="52DFCB4A" w14:textId="1E6F826A" w:rsidR="00FB7DB9" w:rsidRDefault="00FB7DB9" w:rsidP="002B48D0">
      <w:r w:rsidRPr="00FB7DB9">
        <w:rPr>
          <w:rFonts w:hint="eastAsia"/>
          <w:b/>
          <w:bCs/>
          <w:sz w:val="28"/>
          <w:szCs w:val="28"/>
        </w:rPr>
        <w:t>代码</w:t>
      </w:r>
      <w:r>
        <w:rPr>
          <w:rFonts w:hint="eastAsia"/>
        </w:rPr>
        <w:t>：</w:t>
      </w:r>
    </w:p>
    <w:p w14:paraId="42ED1CE7" w14:textId="7C7469EE" w:rsidR="00FB7DB9" w:rsidRDefault="001C0C0A" w:rsidP="002B48D0">
      <w:r w:rsidRPr="001C0C0A">
        <w:rPr>
          <w:rFonts w:hint="eastAsia"/>
        </w:rPr>
        <w:t>一个函数或片段的代码</w:t>
      </w:r>
      <w:r>
        <w:rPr>
          <w:rFonts w:hint="eastAsia"/>
        </w:rPr>
        <w:t>：一个反引号</w:t>
      </w:r>
    </w:p>
    <w:p w14:paraId="1910D835" w14:textId="570B18F5" w:rsidR="001C0C0A" w:rsidRPr="001C0C0A" w:rsidRDefault="001C0C0A" w:rsidP="002B48D0">
      <w:proofErr w:type="gramStart"/>
      <w:r w:rsidRPr="001C0C0A">
        <w:rPr>
          <w:rFonts w:hint="eastAsia"/>
        </w:rPr>
        <w:t>一</w:t>
      </w:r>
      <w:proofErr w:type="gramEnd"/>
      <w:r w:rsidRPr="001C0C0A">
        <w:rPr>
          <w:rFonts w:hint="eastAsia"/>
        </w:rPr>
        <w:t>段代码</w:t>
      </w:r>
      <w:r>
        <w:rPr>
          <w:rFonts w:hint="eastAsia"/>
        </w:rPr>
        <w:t>（同时可指定语言）：三个反引号</w:t>
      </w:r>
    </w:p>
    <w:p w14:paraId="2485346D" w14:textId="6B547BD8" w:rsidR="00FB7DB9" w:rsidRDefault="00FB7DB9" w:rsidP="002B48D0"/>
    <w:p w14:paraId="231FFCBD" w14:textId="2BC8F089" w:rsidR="000F7FD5" w:rsidRDefault="000F7FD5" w:rsidP="002B48D0">
      <w:r w:rsidRPr="000F7FD5">
        <w:rPr>
          <w:rFonts w:hint="eastAsia"/>
          <w:b/>
          <w:bCs/>
          <w:sz w:val="28"/>
          <w:szCs w:val="28"/>
        </w:rPr>
        <w:t>链接</w:t>
      </w:r>
      <w:r>
        <w:rPr>
          <w:rFonts w:hint="eastAsia"/>
        </w:rPr>
        <w:t>：</w:t>
      </w:r>
    </w:p>
    <w:p w14:paraId="56C0785B" w14:textId="6F8C1611" w:rsidR="000F7FD5" w:rsidRDefault="000F7FD5" w:rsidP="002B48D0">
      <w:r w:rsidRPr="000F7FD5">
        <w:rPr>
          <w:noProof/>
        </w:rPr>
        <w:drawing>
          <wp:inline distT="0" distB="0" distL="0" distR="0" wp14:anchorId="6C37905F" wp14:editId="4A60875D">
            <wp:extent cx="3410361" cy="1363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24" cy="13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6B94" w14:textId="056B21E9" w:rsidR="00FB7DB9" w:rsidRDefault="00FB7DB9" w:rsidP="002B48D0"/>
    <w:p w14:paraId="7A00A54F" w14:textId="3E031C8C" w:rsidR="00C26B31" w:rsidRDefault="00C26B31" w:rsidP="002B48D0">
      <w:r w:rsidRPr="00C26B31">
        <w:rPr>
          <w:rFonts w:hint="eastAsia"/>
          <w:b/>
          <w:bCs/>
          <w:sz w:val="28"/>
          <w:szCs w:val="28"/>
        </w:rPr>
        <w:t>图片</w:t>
      </w:r>
      <w:r>
        <w:rPr>
          <w:rFonts w:hint="eastAsia"/>
        </w:rPr>
        <w:t>：</w:t>
      </w:r>
    </w:p>
    <w:p w14:paraId="186AF862" w14:textId="02B79B84" w:rsidR="002B2B78" w:rsidRDefault="002B2B78" w:rsidP="002B48D0">
      <w:r w:rsidRPr="002B2B78">
        <w:rPr>
          <w:noProof/>
        </w:rPr>
        <w:drawing>
          <wp:inline distT="0" distB="0" distL="0" distR="0" wp14:anchorId="58D5BCF1" wp14:editId="156A6285">
            <wp:extent cx="5274310" cy="1150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C7D" w14:textId="3758FDA8" w:rsidR="00C26B31" w:rsidRDefault="002B2B78" w:rsidP="002B48D0">
      <w:r w:rsidRPr="002B2B78">
        <w:rPr>
          <w:noProof/>
        </w:rPr>
        <w:lastRenderedPageBreak/>
        <w:drawing>
          <wp:inline distT="0" distB="0" distL="0" distR="0" wp14:anchorId="6C07E24E" wp14:editId="164000DD">
            <wp:extent cx="5274310" cy="721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DA56" w14:textId="6D51E726" w:rsidR="002B2B78" w:rsidRDefault="002B2B78" w:rsidP="002B48D0">
      <w:r w:rsidRPr="002B2B78">
        <w:rPr>
          <w:noProof/>
        </w:rPr>
        <w:drawing>
          <wp:inline distT="0" distB="0" distL="0" distR="0" wp14:anchorId="06033BB4" wp14:editId="39B84593">
            <wp:extent cx="5274310" cy="628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9955" w14:textId="27D3C115" w:rsidR="002B2B78" w:rsidRDefault="002B2B78" w:rsidP="002B48D0"/>
    <w:p w14:paraId="2E25372B" w14:textId="64C22976" w:rsidR="008D5A1A" w:rsidRDefault="008D5A1A" w:rsidP="002B48D0"/>
    <w:p w14:paraId="07BD8098" w14:textId="2C8B408F" w:rsidR="008D5A1A" w:rsidRDefault="00F939BD" w:rsidP="002B48D0">
      <w:r w:rsidRPr="00F939BD">
        <w:rPr>
          <w:rFonts w:hint="eastAsia"/>
          <w:b/>
          <w:bCs/>
          <w:sz w:val="28"/>
          <w:szCs w:val="28"/>
        </w:rPr>
        <w:t>表格</w:t>
      </w:r>
      <w:r>
        <w:rPr>
          <w:rFonts w:hint="eastAsia"/>
        </w:rPr>
        <w:t>：</w:t>
      </w:r>
    </w:p>
    <w:p w14:paraId="4E65B40C" w14:textId="1986689F" w:rsidR="00F939BD" w:rsidRDefault="006A3827" w:rsidP="002B48D0">
      <w:r w:rsidRPr="006A3827">
        <w:rPr>
          <w:noProof/>
        </w:rPr>
        <w:drawing>
          <wp:inline distT="0" distB="0" distL="0" distR="0" wp14:anchorId="546867F6" wp14:editId="4AD42A44">
            <wp:extent cx="5274310" cy="494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A183" w14:textId="329EBFC8" w:rsidR="00CF5354" w:rsidRDefault="006A3827" w:rsidP="002B48D0">
      <w:r w:rsidRPr="006A3827">
        <w:rPr>
          <w:noProof/>
        </w:rPr>
        <w:drawing>
          <wp:inline distT="0" distB="0" distL="0" distR="0" wp14:anchorId="0F303041" wp14:editId="739B308D">
            <wp:extent cx="5274310" cy="556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70E" w14:textId="36CA440B" w:rsidR="006A3827" w:rsidRDefault="006A3827" w:rsidP="002B48D0">
      <w:r w:rsidRPr="006A3827">
        <w:t>Markdown 制作表格使用 | 来分隔不同的单元格，使用 - 来分隔表头和其他行</w:t>
      </w:r>
    </w:p>
    <w:p w14:paraId="08A11C50" w14:textId="3C608C61" w:rsidR="002478E8" w:rsidRDefault="002478E8" w:rsidP="002B48D0">
      <w:r>
        <w:rPr>
          <w:rFonts w:hint="eastAsia"/>
        </w:rPr>
        <w:t>对齐方式：</w:t>
      </w:r>
      <w:proofErr w:type="gramStart"/>
      <w:r>
        <w:rPr>
          <w:rFonts w:hint="eastAsia"/>
        </w:rPr>
        <w:t>默认靠</w:t>
      </w:r>
      <w:proofErr w:type="gramEnd"/>
      <w:r>
        <w:rPr>
          <w:rFonts w:hint="eastAsia"/>
        </w:rPr>
        <w:t>左对齐</w:t>
      </w:r>
    </w:p>
    <w:p w14:paraId="5D754B12" w14:textId="52AE2D9F" w:rsidR="006A3827" w:rsidRDefault="004D03D7" w:rsidP="002B48D0">
      <w:r w:rsidRPr="004D03D7">
        <w:rPr>
          <w:noProof/>
        </w:rPr>
        <w:drawing>
          <wp:inline distT="0" distB="0" distL="0" distR="0" wp14:anchorId="7F191E80" wp14:editId="365D881A">
            <wp:extent cx="5274310" cy="751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AEF" w14:textId="7D6D0076" w:rsidR="004D03D7" w:rsidRDefault="003A472E" w:rsidP="002B48D0">
      <w:r w:rsidRPr="003A472E">
        <w:rPr>
          <w:noProof/>
        </w:rPr>
        <w:drawing>
          <wp:inline distT="0" distB="0" distL="0" distR="0" wp14:anchorId="59B7B357" wp14:editId="5BD02E2A">
            <wp:extent cx="5274310" cy="5568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7C40" w14:textId="09FF130C" w:rsidR="004D03D7" w:rsidRDefault="003A472E" w:rsidP="002B48D0">
      <w:r w:rsidRPr="003A472E">
        <w:rPr>
          <w:noProof/>
        </w:rPr>
        <w:drawing>
          <wp:inline distT="0" distB="0" distL="0" distR="0" wp14:anchorId="198A6DA8" wp14:editId="5A9EEBFC">
            <wp:extent cx="5274310" cy="559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1297" w14:textId="77777777" w:rsidR="004D03D7" w:rsidRDefault="004D03D7" w:rsidP="002B48D0"/>
    <w:p w14:paraId="0C503220" w14:textId="48E8265B" w:rsidR="00F939BD" w:rsidRDefault="00CF5354" w:rsidP="002B48D0">
      <w:r w:rsidRPr="00CF5354">
        <w:rPr>
          <w:rFonts w:hint="eastAsia"/>
          <w:b/>
          <w:bCs/>
          <w:sz w:val="28"/>
          <w:szCs w:val="28"/>
        </w:rPr>
        <w:t>其他高级玩法</w:t>
      </w:r>
      <w:r>
        <w:rPr>
          <w:rFonts w:hint="eastAsia"/>
        </w:rPr>
        <w:t>：</w:t>
      </w:r>
    </w:p>
    <w:p w14:paraId="3DDD9B25" w14:textId="13E3B6EB" w:rsidR="0054061F" w:rsidRDefault="00651CAD" w:rsidP="002B48D0">
      <w:r w:rsidRPr="00651CAD">
        <w:rPr>
          <w:rFonts w:hint="eastAsia"/>
        </w:rPr>
        <w:t>支持</w:t>
      </w:r>
      <w:r>
        <w:rPr>
          <w:rFonts w:hint="eastAsia"/>
        </w:rPr>
        <w:t>部分</w:t>
      </w:r>
      <w:r w:rsidRPr="00651CAD">
        <w:t>HTML 元素</w:t>
      </w:r>
    </w:p>
    <w:p w14:paraId="48A020CC" w14:textId="77777777" w:rsidR="002734A3" w:rsidRDefault="002734A3" w:rsidP="0054061F">
      <w:pPr>
        <w:ind w:firstLine="420"/>
      </w:pPr>
      <w:r w:rsidRPr="002734A3">
        <w:rPr>
          <w:rFonts w:hint="eastAsia"/>
        </w:rPr>
        <w:t>不在</w:t>
      </w:r>
      <w:r w:rsidRPr="002734A3">
        <w:t xml:space="preserve"> Markdown 涵盖范围之内的标签，都可以直接在文档里面用 HTML 撰写</w:t>
      </w:r>
    </w:p>
    <w:p w14:paraId="0D1457B7" w14:textId="2BD294B8" w:rsidR="00CF5354" w:rsidRDefault="0054061F" w:rsidP="0054061F">
      <w:pPr>
        <w:ind w:firstLine="420"/>
      </w:pPr>
      <w:r w:rsidRPr="0054061F">
        <w:rPr>
          <w:rFonts w:hint="eastAsia"/>
        </w:rPr>
        <w:t>目前支持的</w:t>
      </w:r>
      <w:r w:rsidRPr="0054061F">
        <w:t xml:space="preserve"> HTML 元素有：&lt;kbd&gt; &lt;b&gt; &lt;i&gt; &lt;em&gt; &lt;sup&gt; &lt;sub&gt; &lt;br&gt;等</w:t>
      </w:r>
    </w:p>
    <w:p w14:paraId="3F21C3FB" w14:textId="0D685A77" w:rsidR="00251EDE" w:rsidRDefault="00251EDE" w:rsidP="002B48D0"/>
    <w:p w14:paraId="77633861" w14:textId="48027429" w:rsidR="00251EDE" w:rsidRDefault="00B5041D" w:rsidP="00B5041D">
      <w:r>
        <w:rPr>
          <w:rFonts w:hint="eastAsia"/>
        </w:rPr>
        <w:t>转义字符</w:t>
      </w:r>
    </w:p>
    <w:p w14:paraId="212F250F" w14:textId="4BC0DDD1" w:rsidR="00B5041D" w:rsidRDefault="00B5041D" w:rsidP="00B5041D">
      <w:r w:rsidRPr="00B5041D">
        <w:t>Markdown 使用了很多特殊符号来表示特定的意义，如果需要显示特定的符号</w:t>
      </w:r>
      <w:r>
        <w:rPr>
          <w:rFonts w:hint="eastAsia"/>
        </w:rPr>
        <w:t>可</w:t>
      </w:r>
      <w:r w:rsidRPr="00B5041D">
        <w:t>使用转义字符，Markdown 使用反斜杠转义特殊字符</w:t>
      </w:r>
    </w:p>
    <w:p w14:paraId="410A7883" w14:textId="61E7A826" w:rsidR="0082677C" w:rsidRDefault="0082677C" w:rsidP="00B5041D">
      <w:r w:rsidRPr="0082677C">
        <w:rPr>
          <w:noProof/>
        </w:rPr>
        <w:lastRenderedPageBreak/>
        <w:drawing>
          <wp:inline distT="0" distB="0" distL="0" distR="0" wp14:anchorId="0F2A9D8A" wp14:editId="4D9027FC">
            <wp:extent cx="5274310" cy="1659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870" w14:textId="1CDCA266" w:rsidR="002F7102" w:rsidRDefault="0082677C" w:rsidP="002F7102">
      <w:r>
        <w:rPr>
          <w:rFonts w:hint="eastAsia"/>
        </w:rPr>
        <w:t>一些其他语言中非特殊字符的在Markdown中却是</w:t>
      </w:r>
    </w:p>
    <w:p w14:paraId="69A9E7F3" w14:textId="36343629" w:rsidR="0082677C" w:rsidRDefault="0082677C" w:rsidP="002F7102"/>
    <w:p w14:paraId="0C0E976B" w14:textId="59CB7A1D" w:rsidR="0082677C" w:rsidRDefault="00257679" w:rsidP="002F7102">
      <w:r>
        <w:rPr>
          <w:rFonts w:hint="eastAsia"/>
        </w:rPr>
        <w:t>公式</w:t>
      </w:r>
    </w:p>
    <w:p w14:paraId="0062650E" w14:textId="3486D7B1" w:rsidR="00257679" w:rsidRDefault="008F5C4A" w:rsidP="002F7102">
      <w:r w:rsidRPr="008F5C4A">
        <w:rPr>
          <w:rFonts w:hint="eastAsia"/>
        </w:rPr>
        <w:t>需要在编辑器中插入数学公式时，可以使用两个美元符</w:t>
      </w:r>
      <w:r w:rsidRPr="008F5C4A">
        <w:t xml:space="preserve"> $$ 包裹 TeX 或 LaTeX 格式的数学公式来实现。提交后，问答和</w:t>
      </w:r>
      <w:proofErr w:type="gramStart"/>
      <w:r w:rsidRPr="008F5C4A">
        <w:t>文章页会根据</w:t>
      </w:r>
      <w:proofErr w:type="gramEnd"/>
      <w:r w:rsidRPr="008F5C4A">
        <w:t>需要加载 Mathjax 对数学公式进行渲染</w:t>
      </w:r>
    </w:p>
    <w:p w14:paraId="644A903B" w14:textId="2329B74D" w:rsidR="008F5C4A" w:rsidRDefault="003341DD" w:rsidP="002F7102">
      <w:r>
        <w:rPr>
          <w:noProof/>
        </w:rPr>
        <w:drawing>
          <wp:inline distT="0" distB="0" distL="0" distR="0" wp14:anchorId="475E8F8B" wp14:editId="4A196A31">
            <wp:extent cx="5274310" cy="22136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0A40" w14:textId="77777777" w:rsidR="0082677C" w:rsidRDefault="0082677C" w:rsidP="002F7102"/>
    <w:p w14:paraId="53C6C52A" w14:textId="56BD4018" w:rsidR="002F7102" w:rsidRDefault="002F7102" w:rsidP="002F7102">
      <w:r>
        <w:rPr>
          <w:rFonts w:hint="eastAsia"/>
        </w:rPr>
        <w:t>可以说，Markdown是一种</w:t>
      </w:r>
      <w:r w:rsidR="00E94AFC">
        <w:rPr>
          <w:rFonts w:hint="eastAsia"/>
        </w:rPr>
        <w:t>一定程度上结合了</w:t>
      </w:r>
      <w:r>
        <w:rPr>
          <w:rFonts w:hint="eastAsia"/>
        </w:rPr>
        <w:t>HTML和LaTeX的语言</w:t>
      </w:r>
    </w:p>
    <w:p w14:paraId="4B15C278" w14:textId="1CD2471E" w:rsidR="002F7102" w:rsidRDefault="002F7102" w:rsidP="002F7102"/>
    <w:p w14:paraId="49FF155A" w14:textId="59E2F429" w:rsidR="002F7102" w:rsidRDefault="002F7102" w:rsidP="002F7102"/>
    <w:p w14:paraId="72BDBA42" w14:textId="739F6F5C" w:rsidR="002F7102" w:rsidRDefault="002F7102" w:rsidP="002F7102"/>
    <w:p w14:paraId="46800027" w14:textId="77777777" w:rsidR="002F7102" w:rsidRDefault="002F7102" w:rsidP="002F7102"/>
    <w:p w14:paraId="19836E4D" w14:textId="77777777" w:rsidR="008D5A1A" w:rsidRDefault="008D5A1A" w:rsidP="002B48D0"/>
    <w:p w14:paraId="7B0388EF" w14:textId="1794088A" w:rsidR="00402A3B" w:rsidRPr="00787324" w:rsidRDefault="00787324" w:rsidP="002B48D0">
      <w:pPr>
        <w:rPr>
          <w:b/>
          <w:bCs/>
          <w:sz w:val="32"/>
          <w:szCs w:val="32"/>
        </w:rPr>
      </w:pPr>
      <w:r w:rsidRPr="00787324">
        <w:rPr>
          <w:rFonts w:hint="eastAsia"/>
          <w:b/>
          <w:bCs/>
          <w:sz w:val="32"/>
          <w:szCs w:val="32"/>
        </w:rPr>
        <w:t>其他</w:t>
      </w:r>
    </w:p>
    <w:p w14:paraId="623767B9" w14:textId="77777777" w:rsidR="00402A3B" w:rsidRDefault="00402A3B" w:rsidP="002B48D0"/>
    <w:p w14:paraId="7DC8517F" w14:textId="6F4DFB30" w:rsidR="00463EA0" w:rsidRDefault="001B076A" w:rsidP="002B48D0">
      <w:r>
        <w:rPr>
          <w:rFonts w:hint="eastAsia"/>
        </w:rPr>
        <w:t>play</w:t>
      </w:r>
      <w:r>
        <w:t>backRate</w:t>
      </w:r>
      <w:r>
        <w:rPr>
          <w:rFonts w:hint="eastAsia"/>
        </w:rPr>
        <w:t>修改视频播放速度</w:t>
      </w:r>
    </w:p>
    <w:p w14:paraId="1DAA4944" w14:textId="626E9C80" w:rsidR="001B076A" w:rsidRDefault="001B076A" w:rsidP="002B48D0">
      <w:r>
        <w:rPr>
          <w:rFonts w:hint="eastAsia"/>
        </w:rPr>
        <w:t>click(</w:t>
      </w:r>
      <w:r>
        <w:t>)</w:t>
      </w:r>
      <w:r>
        <w:rPr>
          <w:rFonts w:hint="eastAsia"/>
        </w:rPr>
        <w:t>模拟标签被点击效果</w:t>
      </w:r>
    </w:p>
    <w:p w14:paraId="3B5F2F32" w14:textId="6E0B178C" w:rsidR="001B076A" w:rsidRDefault="001B076A" w:rsidP="002B48D0">
      <w:r w:rsidRPr="001B076A">
        <w:rPr>
          <w:noProof/>
        </w:rPr>
        <w:drawing>
          <wp:inline distT="0" distB="0" distL="0" distR="0" wp14:anchorId="3A93528A" wp14:editId="4CB6776B">
            <wp:extent cx="5274310" cy="728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7FB4" w14:textId="4F2E165B" w:rsidR="001B076A" w:rsidRDefault="001B076A" w:rsidP="002B48D0"/>
    <w:p w14:paraId="361C7A86" w14:textId="306C0345" w:rsidR="008D5A1A" w:rsidRDefault="006136DF" w:rsidP="002B48D0">
      <w:r>
        <w:rPr>
          <w:rFonts w:hint="eastAsia"/>
        </w:rPr>
        <w:t>HTML</w:t>
      </w:r>
      <w:r>
        <w:t>&lt;kbd&gt;</w:t>
      </w:r>
      <w:r>
        <w:rPr>
          <w:rFonts w:hint="eastAsia"/>
        </w:rPr>
        <w:t>标签</w:t>
      </w:r>
    </w:p>
    <w:p w14:paraId="3AC63446" w14:textId="116C01E3" w:rsidR="006136DF" w:rsidRDefault="006136DF" w:rsidP="002B48D0">
      <w:r>
        <w:lastRenderedPageBreak/>
        <w:tab/>
      </w:r>
      <w:r>
        <w:rPr>
          <w:rFonts w:hint="eastAsia"/>
        </w:rPr>
        <w:t>已废弃使用</w:t>
      </w:r>
    </w:p>
    <w:p w14:paraId="77911D41" w14:textId="736686FD" w:rsidR="00EE6958" w:rsidRDefault="00EE6958" w:rsidP="00EE6958">
      <w:pPr>
        <w:ind w:firstLine="420"/>
      </w:pPr>
      <w:r w:rsidRPr="00EE6958">
        <w:rPr>
          <w:rFonts w:hint="eastAsia"/>
        </w:rPr>
        <w:t>定义键盘文本</w:t>
      </w:r>
      <w:r>
        <w:rPr>
          <w:rFonts w:hint="eastAsia"/>
        </w:rPr>
        <w:t>，用于强调标签是从键盘上输入的</w:t>
      </w:r>
    </w:p>
    <w:p w14:paraId="72050118" w14:textId="4507E9A2" w:rsidR="00B5041D" w:rsidRDefault="00B5041D" w:rsidP="00B5041D"/>
    <w:p w14:paraId="5B9AC5B0" w14:textId="65D9A58C" w:rsidR="00B5041D" w:rsidRDefault="001441BB" w:rsidP="00B5041D">
      <w:r>
        <w:rPr>
          <w:rFonts w:hint="eastAsia"/>
        </w:rPr>
        <w:t>CSS实现右箭头：</w:t>
      </w:r>
    </w:p>
    <w:p w14:paraId="69B0E205" w14:textId="3AE99686" w:rsidR="001441BB" w:rsidRDefault="001441BB" w:rsidP="00B5041D">
      <w:pPr>
        <w:rPr>
          <w:rFonts w:hint="eastAsia"/>
        </w:rPr>
      </w:pPr>
      <w:r w:rsidRPr="001441BB">
        <w:drawing>
          <wp:inline distT="0" distB="0" distL="0" distR="0" wp14:anchorId="2E405AE9" wp14:editId="04167650">
            <wp:extent cx="5274310" cy="52177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71D8" w14:textId="3476253F" w:rsidR="00B5041D" w:rsidRDefault="00B5041D" w:rsidP="00B5041D"/>
    <w:p w14:paraId="337FA15A" w14:textId="0BB4EEDD" w:rsidR="00E25575" w:rsidRDefault="00E25575" w:rsidP="00B5041D"/>
    <w:p w14:paraId="373C45AA" w14:textId="1E495923" w:rsidR="00E25575" w:rsidRDefault="00E25575" w:rsidP="00B5041D"/>
    <w:p w14:paraId="7EED470A" w14:textId="1B37D460" w:rsidR="00E25575" w:rsidRDefault="00E25575" w:rsidP="00B5041D">
      <w:r w:rsidRPr="00E25575">
        <w:rPr>
          <w:rFonts w:hint="eastAsia"/>
          <w:b/>
          <w:bCs/>
          <w:sz w:val="32"/>
          <w:szCs w:val="32"/>
        </w:rPr>
        <w:t>练习</w:t>
      </w:r>
      <w:r>
        <w:rPr>
          <w:rFonts w:hint="eastAsia"/>
        </w:rPr>
        <w:t>：</w:t>
      </w:r>
    </w:p>
    <w:p w14:paraId="47DB3360" w14:textId="343EDE40" w:rsidR="00E25575" w:rsidRDefault="00E25575" w:rsidP="00B5041D">
      <w:r>
        <w:rPr>
          <w:rFonts w:hint="eastAsia"/>
        </w:rPr>
        <w:t>完成一个学校官网</w:t>
      </w:r>
      <w:r w:rsidR="00C13E92">
        <w:rPr>
          <w:rFonts w:hint="eastAsia"/>
        </w:rPr>
        <w:t>内</w:t>
      </w:r>
      <w:r>
        <w:rPr>
          <w:rFonts w:hint="eastAsia"/>
        </w:rPr>
        <w:t>卡片</w:t>
      </w:r>
    </w:p>
    <w:p w14:paraId="23ABAA67" w14:textId="452AFBCF" w:rsidR="00E25575" w:rsidRDefault="00175C43" w:rsidP="00B5041D">
      <w:r>
        <w:rPr>
          <w:noProof/>
        </w:rPr>
        <w:lastRenderedPageBreak/>
        <w:drawing>
          <wp:inline distT="0" distB="0" distL="0" distR="0" wp14:anchorId="76823364" wp14:editId="340BD65A">
            <wp:extent cx="5274310" cy="7459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081F" w14:textId="248E606F" w:rsidR="00175C43" w:rsidRDefault="00175C43" w:rsidP="00B5041D">
      <w:r>
        <w:rPr>
          <w:noProof/>
        </w:rPr>
        <w:lastRenderedPageBreak/>
        <w:drawing>
          <wp:inline distT="0" distB="0" distL="0" distR="0" wp14:anchorId="739E54C9" wp14:editId="49AD9DDF">
            <wp:extent cx="5274310" cy="74593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55CC" w14:textId="782BFE75" w:rsidR="00175C43" w:rsidRDefault="00175C43" w:rsidP="00B5041D">
      <w:r>
        <w:rPr>
          <w:noProof/>
        </w:rPr>
        <w:lastRenderedPageBreak/>
        <w:drawing>
          <wp:inline distT="0" distB="0" distL="0" distR="0" wp14:anchorId="0E024864" wp14:editId="1DFC6E9B">
            <wp:extent cx="5274310" cy="74593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6092" w14:textId="77777777" w:rsidR="00175C43" w:rsidRDefault="00175C43" w:rsidP="00B5041D">
      <w:pPr>
        <w:rPr>
          <w:noProof/>
        </w:rPr>
      </w:pPr>
    </w:p>
    <w:p w14:paraId="4ACDB9A7" w14:textId="2FEC8119" w:rsidR="00175C43" w:rsidRDefault="00175C43" w:rsidP="00B5041D">
      <w:pPr>
        <w:rPr>
          <w:rFonts w:hint="eastAsia"/>
        </w:rPr>
      </w:pPr>
      <w:r>
        <w:rPr>
          <w:noProof/>
        </w:rPr>
        <w:drawing>
          <wp:inline distT="0" distB="0" distL="0" distR="0" wp14:anchorId="6910AE2B" wp14:editId="479B67DE">
            <wp:extent cx="5274310" cy="7162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98"/>
                    <a:stretch/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EB33" w14:textId="6CC580E6" w:rsidR="00B5041D" w:rsidRDefault="00B5041D" w:rsidP="00B5041D"/>
    <w:p w14:paraId="6FEEED57" w14:textId="3C141120" w:rsidR="001441BB" w:rsidRDefault="001441BB" w:rsidP="00B5041D"/>
    <w:p w14:paraId="68E1CF77" w14:textId="39E0F613" w:rsidR="001441BB" w:rsidRDefault="001441BB" w:rsidP="00B5041D"/>
    <w:p w14:paraId="064D1BAF" w14:textId="77777777" w:rsidR="001441BB" w:rsidRDefault="001441BB" w:rsidP="00B5041D">
      <w:pPr>
        <w:rPr>
          <w:rFonts w:hint="eastAsia"/>
        </w:rPr>
      </w:pPr>
    </w:p>
    <w:sectPr w:rsidR="0014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5DE4"/>
    <w:multiLevelType w:val="hybridMultilevel"/>
    <w:tmpl w:val="78000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8E1323"/>
    <w:multiLevelType w:val="hybridMultilevel"/>
    <w:tmpl w:val="B2FCD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E"/>
    <w:rsid w:val="00013F8A"/>
    <w:rsid w:val="00050818"/>
    <w:rsid w:val="000538B3"/>
    <w:rsid w:val="00095FAD"/>
    <w:rsid w:val="000A681E"/>
    <w:rsid w:val="000B0A58"/>
    <w:rsid w:val="000F7FD5"/>
    <w:rsid w:val="001441BB"/>
    <w:rsid w:val="00175C43"/>
    <w:rsid w:val="001B076A"/>
    <w:rsid w:val="001C0C0A"/>
    <w:rsid w:val="002478E8"/>
    <w:rsid w:val="00251EDE"/>
    <w:rsid w:val="00257679"/>
    <w:rsid w:val="002708CE"/>
    <w:rsid w:val="00270B7B"/>
    <w:rsid w:val="002734A3"/>
    <w:rsid w:val="002B2B78"/>
    <w:rsid w:val="002B48D0"/>
    <w:rsid w:val="002D177D"/>
    <w:rsid w:val="002E49D8"/>
    <w:rsid w:val="002F7102"/>
    <w:rsid w:val="003341DD"/>
    <w:rsid w:val="003A472E"/>
    <w:rsid w:val="003A7A96"/>
    <w:rsid w:val="003C7EEF"/>
    <w:rsid w:val="00402A3B"/>
    <w:rsid w:val="00463EA0"/>
    <w:rsid w:val="00472169"/>
    <w:rsid w:val="004731C6"/>
    <w:rsid w:val="004A5202"/>
    <w:rsid w:val="004A74C1"/>
    <w:rsid w:val="004D03D7"/>
    <w:rsid w:val="004D1C82"/>
    <w:rsid w:val="004F76D3"/>
    <w:rsid w:val="0054061F"/>
    <w:rsid w:val="005532D6"/>
    <w:rsid w:val="005A3E1D"/>
    <w:rsid w:val="005C56A8"/>
    <w:rsid w:val="005F033C"/>
    <w:rsid w:val="005F7D3E"/>
    <w:rsid w:val="00611F24"/>
    <w:rsid w:val="006136DF"/>
    <w:rsid w:val="00651CAD"/>
    <w:rsid w:val="006A3827"/>
    <w:rsid w:val="00755E46"/>
    <w:rsid w:val="00766EA3"/>
    <w:rsid w:val="00787324"/>
    <w:rsid w:val="007B0F3C"/>
    <w:rsid w:val="00812247"/>
    <w:rsid w:val="0082677C"/>
    <w:rsid w:val="00846FCC"/>
    <w:rsid w:val="0085203A"/>
    <w:rsid w:val="008C5A2A"/>
    <w:rsid w:val="008D27F3"/>
    <w:rsid w:val="008D5A1A"/>
    <w:rsid w:val="008D790C"/>
    <w:rsid w:val="008F5C4A"/>
    <w:rsid w:val="00A41D9A"/>
    <w:rsid w:val="00A816A5"/>
    <w:rsid w:val="00AE51FA"/>
    <w:rsid w:val="00B213DE"/>
    <w:rsid w:val="00B5041D"/>
    <w:rsid w:val="00B95CE4"/>
    <w:rsid w:val="00C13E92"/>
    <w:rsid w:val="00C26B31"/>
    <w:rsid w:val="00CF5354"/>
    <w:rsid w:val="00D25DBE"/>
    <w:rsid w:val="00D34816"/>
    <w:rsid w:val="00D35849"/>
    <w:rsid w:val="00D47FB9"/>
    <w:rsid w:val="00DA6EC7"/>
    <w:rsid w:val="00DB29AA"/>
    <w:rsid w:val="00DC4952"/>
    <w:rsid w:val="00DC51DE"/>
    <w:rsid w:val="00E25575"/>
    <w:rsid w:val="00E378E9"/>
    <w:rsid w:val="00E71F0E"/>
    <w:rsid w:val="00E94AFC"/>
    <w:rsid w:val="00EE6958"/>
    <w:rsid w:val="00EF6A6B"/>
    <w:rsid w:val="00F04304"/>
    <w:rsid w:val="00F077FA"/>
    <w:rsid w:val="00F144AF"/>
    <w:rsid w:val="00F52203"/>
    <w:rsid w:val="00F81CF4"/>
    <w:rsid w:val="00F87BED"/>
    <w:rsid w:val="00F939BD"/>
    <w:rsid w:val="00FB7DB9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344E"/>
  <w15:chartTrackingRefBased/>
  <w15:docId w15:val="{F087FDD8-B1DD-4604-8E0A-E22A4E75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思远</dc:creator>
  <cp:keywords/>
  <dc:description/>
  <cp:lastModifiedBy>陈 思远</cp:lastModifiedBy>
  <cp:revision>92</cp:revision>
  <dcterms:created xsi:type="dcterms:W3CDTF">2021-09-24T07:21:00Z</dcterms:created>
  <dcterms:modified xsi:type="dcterms:W3CDTF">2021-09-27T12:00:00Z</dcterms:modified>
</cp:coreProperties>
</file>