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**Project Chimera: Test Data Log Alpha**</w:t>
      </w:r>
    </w:p>
    <w:p>
      <w:pPr>
        <w:pStyle w:val="Normal"/>
        <w:bidi w:val="0"/>
        <w:jc w:val="left"/>
        <w:rPr/>
      </w:pPr>
      <w:r>
        <w:rPr/>
      </w:r>
    </w:p>
    <w:p>
      <w:pPr>
        <w:pStyle w:val="Normal"/>
        <w:bidi w:val="0"/>
        <w:jc w:val="left"/>
        <w:rPr/>
      </w:pPr>
      <w:r>
        <w:rPr/>
        <w:t>**Entry 001:**</w:t>
      </w:r>
    </w:p>
    <w:p>
      <w:pPr>
        <w:pStyle w:val="Normal"/>
        <w:bidi w:val="0"/>
        <w:jc w:val="left"/>
        <w:rPr/>
      </w:pPr>
      <w:r>
        <w:rPr/>
        <w:t>The first subject, designated "Alpha-One," was onboarded on 03/15/2023. Initial contact was established via a public outreach program. The provided email for follow-up was alpha.participant1@example.com. During the intake process, the dummy Social Security Number recorded was 987-65-4321. The stated Date of Birth for Alpha-One is January 15, 1985. All initial parameters seem nominal. The research team, led by Dr. Aris Thorne (employee ID: thorne_a@secureinternal.org), noted unusual energy signatures emanating from the Sector 7 lab where Alpha-One's preliminary scans were conducted. The preliminary report, document CHM-A1-001_PRELIM.docx, has been uploaded to the secure server.</w:t>
      </w:r>
    </w:p>
    <w:p>
      <w:pPr>
        <w:pStyle w:val="Normal"/>
        <w:bidi w:val="0"/>
        <w:jc w:val="left"/>
        <w:rPr/>
      </w:pPr>
      <w:r>
        <w:rPr/>
      </w:r>
    </w:p>
    <w:p>
      <w:pPr>
        <w:pStyle w:val="Normal"/>
        <w:bidi w:val="0"/>
        <w:jc w:val="left"/>
        <w:rPr/>
      </w:pPr>
      <w:r>
        <w:rPr/>
        <w:t>**Entry 002:**</w:t>
      </w:r>
    </w:p>
    <w:p>
      <w:pPr>
        <w:pStyle w:val="Normal"/>
        <w:bidi w:val="0"/>
        <w:jc w:val="left"/>
        <w:rPr/>
      </w:pPr>
      <w:r>
        <w:rPr/>
        <w:t>Subject "Beta-Two" (enrolled 04/02/2023) was referred by an existing participant. Communication channel: b.tester.two@fakemail.net. The SSN provided for Beta-Two is 999-00-1111. Date of Birth listed: 12/01/1992. Beta-Two reported experiencing vivid dreams after the initial bio-scan, a detail not previously encountered. This was logged by Technician Miller (contact: jmiller_tech@secureinternal.org). Miller's notes also indicate a request for recalibration of sensor array Gamma-4, citing potential interference. The maintenance request MR-G4-04022023 is pending approval. Asset tag for assigned monitoring device: CHM-DEV-B2-7740.</w:t>
      </w:r>
    </w:p>
    <w:p>
      <w:pPr>
        <w:pStyle w:val="Normal"/>
        <w:bidi w:val="0"/>
        <w:jc w:val="left"/>
        <w:rPr/>
      </w:pPr>
      <w:r>
        <w:rPr/>
      </w:r>
    </w:p>
    <w:p>
      <w:pPr>
        <w:pStyle w:val="Normal"/>
        <w:bidi w:val="0"/>
        <w:jc w:val="left"/>
        <w:rPr/>
      </w:pPr>
      <w:r>
        <w:rPr/>
        <w:t>**Entry 003:**</w:t>
      </w:r>
    </w:p>
    <w:p>
      <w:pPr>
        <w:pStyle w:val="Normal"/>
        <w:bidi w:val="0"/>
        <w:jc w:val="left"/>
        <w:rPr/>
      </w:pPr>
      <w:r>
        <w:rPr/>
        <w:t>"Gamma-Three," our third participant, was processed on 04/22/2023. Primary contact email: gamma.3.research@devnull.com. SSN on file: 000-12-3456. Date of Birth: July 7th, 1977. Gamma-Three expressed concerns about data privacy, which were addressed according to protocol DPP-004 Rev. B. The liaison for this interaction was Ms. Elaine Vue (elaine.vue.liaison@example.org). Ms. Vue confirmed that the consent forms were signed and archived under reference CON-G3-04222023. A follow-up psychological evaluation is scheduled for 05/15/2023.</w:t>
      </w:r>
    </w:p>
    <w:p>
      <w:pPr>
        <w:pStyle w:val="Normal"/>
        <w:bidi w:val="0"/>
        <w:jc w:val="left"/>
        <w:rPr/>
      </w:pPr>
      <w:r>
        <w:rPr/>
      </w:r>
    </w:p>
    <w:p>
      <w:pPr>
        <w:pStyle w:val="Normal"/>
        <w:bidi w:val="0"/>
        <w:jc w:val="left"/>
        <w:rPr/>
      </w:pPr>
      <w:r>
        <w:rPr/>
        <w:t>**Entry 004:**</w:t>
      </w:r>
    </w:p>
    <w:p>
      <w:pPr>
        <w:pStyle w:val="Normal"/>
        <w:bidi w:val="0"/>
        <w:jc w:val="left"/>
        <w:rPr/>
      </w:pPr>
      <w:r>
        <w:rPr/>
        <w:t>Subject "Delta-Four" joined the project on 05/01/2023. Email for contact: delta.test.subject004@myphony.com. Recorded SSN is 988-77-6655. Date of Birth given as Feb 29, 1980 (note: 1980 was a leap year, DOB is valid). Delta-Four has a background in advanced theoretical physics, which might be relevant to their anomalous readings. Dr. Thorne has requested a full background check, cross-referencing publications under previous aliases, if any. Initial file designation: DFS_PROFILE_INIT_001. Any further correspondence regarding this subject should also cc: project.oversight.comm@secureinternal.org.</w:t>
      </w:r>
    </w:p>
    <w:p>
      <w:pPr>
        <w:pStyle w:val="Normal"/>
        <w:bidi w:val="0"/>
        <w:jc w:val="left"/>
        <w:rPr/>
      </w:pPr>
      <w:r>
        <w:rPr/>
      </w:r>
    </w:p>
    <w:p>
      <w:pPr>
        <w:pStyle w:val="Normal"/>
        <w:bidi w:val="0"/>
        <w:jc w:val="left"/>
        <w:rPr/>
      </w:pPr>
      <w:r>
        <w:rPr/>
        <w:t>**Entry 005:**</w:t>
      </w:r>
    </w:p>
    <w:p>
      <w:pPr>
        <w:pStyle w:val="Normal"/>
        <w:bidi w:val="0"/>
        <w:jc w:val="left"/>
        <w:rPr/>
      </w:pPr>
      <w:r>
        <w:rPr/>
        <w:t>"Epsilon-Five" was integrated on 05/10/2023. Communication email: epsilon5.candidate@testingzone.net. The dummy SSN for Epsilon-Five is 000-00-0001 (placeholder standard). Date of Birth: October 31, 2001. Epsilon-Five showed immediate aptitude for the neural interface tasks, exceeding baseline projections by 150%. This exceptional performance triggered an automated alert to the anomalies department, under ticket ALERT-ANOM-EF5-05102023. The lead data scientist, Dr. Lena Hanson (lhanson_datasci@secureinternal.org), will personally review Epsilon-Five's data streams.</w:t>
      </w:r>
    </w:p>
    <w:p>
      <w:pPr>
        <w:pStyle w:val="Normal"/>
        <w:bidi w:val="0"/>
        <w:jc w:val="left"/>
        <w:rPr/>
      </w:pPr>
      <w:r>
        <w:rPr/>
      </w:r>
    </w:p>
    <w:p>
      <w:pPr>
        <w:pStyle w:val="Normal"/>
        <w:bidi w:val="0"/>
        <w:jc w:val="left"/>
        <w:rPr/>
      </w:pPr>
      <w:r>
        <w:rPr/>
        <w:t>**Entry 006:**</w:t>
      </w:r>
    </w:p>
    <w:p>
      <w:pPr>
        <w:pStyle w:val="Normal"/>
        <w:bidi w:val="0"/>
        <w:jc w:val="left"/>
        <w:rPr/>
      </w:pPr>
      <w:r>
        <w:rPr/>
        <w:t>A new batch of sensor equipment arrived today, 05/26/2025, from 'MacroWidgets Inc.' (contact: sales@macrowidgets.example.com). The manifest includes 50 high-resolution bio-monitors and 10 neural network interface units. The invoice number is MWI-INV-2025-987123. All items have been logged into the inventory system by Mr. Samuel Greene (sam.greene.inventory@secureinternal.org, born 05/05/1965, SSN: 911-22-3333 for internal payroll records). He noted that three bio-monitor casings were slightly damaged, but the units themselves are functional. A damage report DR-MWI-05262025 has been filed.</w:t>
      </w:r>
    </w:p>
    <w:p>
      <w:pPr>
        <w:pStyle w:val="Normal"/>
        <w:bidi w:val="0"/>
        <w:jc w:val="left"/>
        <w:rPr/>
      </w:pPr>
      <w:r>
        <w:rPr/>
      </w:r>
    </w:p>
    <w:p>
      <w:pPr>
        <w:pStyle w:val="Normal"/>
        <w:bidi w:val="0"/>
        <w:jc w:val="left"/>
        <w:rPr/>
      </w:pPr>
      <w:r>
        <w:rPr/>
        <w:t>**Entry 007:**</w:t>
      </w:r>
    </w:p>
    <w:p>
      <w:pPr>
        <w:pStyle w:val="Normal"/>
        <w:bidi w:val="0"/>
        <w:jc w:val="left"/>
        <w:rPr/>
      </w:pPr>
      <w:r>
        <w:rPr/>
        <w:t>We received an inquiry from an external auditor, Mr. James Fieldstone (j.fieldstone.audits@externalcorp.example.net), regarding our Q1 expenditures. His date of birth is August 23, 1972, and for verification purposes, his dummy identifier is AUD-950-30-4000. All requested documentation has been compiled by the finance department head, Ms. Carol Danvers (carol.d.finance@secureinternal.org, DOB 11/11/1980, internal ID linked to SSN 965-43-2109). The package AUDIT_Q1_2025_RESP.zip is ready for secure transmission.</w:t>
      </w:r>
    </w:p>
    <w:p>
      <w:pPr>
        <w:pStyle w:val="Normal"/>
        <w:bidi w:val="0"/>
        <w:jc w:val="left"/>
        <w:rPr/>
      </w:pPr>
      <w:r>
        <w:rPr/>
      </w:r>
    </w:p>
    <w:p>
      <w:pPr>
        <w:pStyle w:val="Normal"/>
        <w:bidi w:val="0"/>
        <w:jc w:val="left"/>
        <w:rPr/>
      </w:pPr>
      <w:r>
        <w:rPr/>
        <w:t>**Entry 008:**</w:t>
      </w:r>
    </w:p>
    <w:p>
      <w:pPr>
        <w:pStyle w:val="Normal"/>
        <w:bidi w:val="0"/>
        <w:jc w:val="left"/>
        <w:rPr/>
      </w:pPr>
      <w:r>
        <w:rPr/>
        <w:t>A system-wide software update is scheduled for 06/01/2025 at 02:00 AM. The update will be pushed by the IT department. Primary contact for issues: it.support@secureinternal.org. The lead developer for this patch is anonymous.coder.x@proton.example.com (a consultant, DOB 04/01/1995, SSN on contractor file: 900-08-0007). All personnel are advised to save their work before the scheduled downtime. A notification was sent to all active users, including testuser_temp_001@fakemail.co.uk whose profile lists a DOB of 01/01/2000 and an SSN of 123-00-9876 for their temporary access.</w:t>
      </w:r>
    </w:p>
    <w:p>
      <w:pPr>
        <w:pStyle w:val="Normal"/>
        <w:bidi w:val="0"/>
        <w:jc w:val="left"/>
        <w:rPr/>
      </w:pPr>
      <w:r>
        <w:rPr/>
      </w:r>
    </w:p>
    <w:p>
      <w:pPr>
        <w:pStyle w:val="Normal"/>
        <w:bidi w:val="0"/>
        <w:jc w:val="left"/>
        <w:rPr/>
      </w:pPr>
      <w:r>
        <w:rPr/>
        <w:t>**Entry 009:**</w:t>
      </w:r>
    </w:p>
    <w:p>
      <w:pPr>
        <w:pStyle w:val="Normal"/>
        <w:bidi w:val="0"/>
        <w:jc w:val="left"/>
        <w:rPr/>
      </w:pPr>
      <w:r>
        <w:rPr/>
        <w:t>Reviewing archival data for 'Project Nightingale' (precursor to Chimera). Found an old record for subject NGL-SUBJ-07B. Email listed: nightingale.archive@oldmail.example.org. SSN (historical dummy format): XXX-XX-XXXX. Date of Birth: circa 1955 (exact date not digitized). This record indicates early attempts at psychic ability amplification. The principal investigator was Dr. Evelyn Reed, whose contact information is no longer valid (last known email: e.reed.research@vanished.example.com, DOB June 6, 1930, SSN 001-02-0003 in old system). These files are flagged for historical interest only.</w:t>
      </w:r>
    </w:p>
    <w:p>
      <w:pPr>
        <w:pStyle w:val="Normal"/>
        <w:bidi w:val="0"/>
        <w:jc w:val="left"/>
        <w:rPr/>
      </w:pPr>
      <w:r>
        <w:rPr/>
      </w:r>
    </w:p>
    <w:p>
      <w:pPr>
        <w:pStyle w:val="Normal"/>
        <w:bidi w:val="0"/>
        <w:jc w:val="left"/>
        <w:rPr/>
      </w:pPr>
      <w:r>
        <w:rPr/>
        <w:t>**Entry 010:**</w:t>
      </w:r>
    </w:p>
    <w:p>
      <w:pPr>
        <w:pStyle w:val="Normal"/>
        <w:bidi w:val="0"/>
        <w:jc w:val="left"/>
        <w:rPr/>
      </w:pPr>
      <w:r>
        <w:rPr/>
        <w:t>A new applicant, "Zeta-Six," submitted their details via the new portal. Email: z.six.apply@candidateportal.example.io. Provided SSN: 998-88-7770. Date of Birth: September 9, 1999. Their application APP-Z6-05262025 is currently under review by the admissions committee. The automated system flagged their psych profile as 'High Potential - Priority Review'. The reviewing officer, officer.k@secureinternal.org (DOB 03/03/1983, SSN 954-32-1098), has been notified. Further action pending initial interview. The system also noted a referral from referrer.unknown@anonymous.example.com, which is unusual for this intake method. Investigations into the referral source are underway by the security team (contact: sec.ops@secureinternal.org). All records pertaining to Zeta-Six are to be handled with elevated confidentiality as per directive CD-HS-003.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807</Words>
  <Characters>5555</Characters>
  <CharactersWithSpaces>6341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2025-05-27T13:55:38Z</dcterms:created>
  <dc:creator/>
  <dc:description/>
  <dc:language>en-IN</dc:language>
  <cp:lastModifiedBy/>
  <dcterms:modified xsi:type="dcterms:W3CDTF">2025-05-27T13:57:45Z</dcterms:modified>
  <cp:revision>1</cp:revision>
  <dc:subject/>
  <dc:title/>
</cp:coreProperties>
</file>