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sz w:val="21"/>
        </w:rPr>
        <w:t>---</w:t>
      </w:r>
    </w:p>
    <w:p>
      <w:pPr>
        <w:spacing w:before="240" w:after="120"/>
      </w:pPr>
      <w:r>
        <w:rPr>
          <w:b/>
          <w:sz w:val="28"/>
        </w:rPr>
        <w:t>Ⅰ. Diktat (10%) — ca. 15 Minuten</w:t>
      </w:r>
    </w:p>
    <w:p>
      <w:pPr>
        <w:spacing w:before="200" w:after="80"/>
      </w:pPr>
      <w:r>
        <w:rPr>
          <w:b/>
          <w:sz w:val="24"/>
        </w:rPr>
        <w:t>A. Teil-Diktat (5P)</w:t>
      </w:r>
    </w:p>
    <w:p>
      <w:pPr>
        <w:spacing w:after="120"/>
      </w:pPr>
      <w:r>
        <w:rPr>
          <w:i/>
          <w:sz w:val="20"/>
        </w:rPr>
        <w:t>Sie hören den folgenden Text einmal. Ergänzen Sie die fehlenden Wörter.</w:t>
      </w:r>
    </w:p>
    <w:p>
      <w:pPr>
        <w:spacing w:after="120"/>
      </w:pPr>
      <w:r>
        <w:rPr>
          <w:i/>
          <w:sz w:val="20"/>
        </w:rPr>
        <w:t>Digitales Lernen in der Schule</w:t>
      </w:r>
    </w:p>
    <w:p>
      <w:pPr>
        <w:spacing w:after="80"/>
      </w:pPr>
      <w:r>
        <w:rPr>
          <w:sz w:val="21"/>
        </w:rPr>
        <w:t>Immer mehr Schulen in Deutschland setzen auf (1) __________ Unterrichtsmaterialien. Statt schwerer Bücher tragen die Schüler heute oft nur ein (2) __________ in der Tasche. Die Lehrer können Lernvideos zeigen und (3) __________ Übungen anbieten, die sich dem Niveau jedes einzelnen Schülers (4) __________. Ein wichtiger Vorteil ist, dass die Kinder so lernen, (5) __________ mit digitalen Medien umzugehen. Natürlich gibt es auch Nachteile: Zu viel (6) __________ kann den Augen schaden, und nicht jede Familie kann sich gute Geräte (7) __________. Trotzdem sind sich die meisten Experten (8) __________: Die Zukunft des Lernens ist digital.</w:t>
      </w:r>
    </w:p>
    <w:p>
      <w:pPr>
        <w:spacing w:before="200" w:after="80"/>
      </w:pPr>
      <w:r>
        <w:rPr>
          <w:b/>
          <w:sz w:val="24"/>
        </w:rPr>
        <w:t>B. Ganz-Diktat (5P)</w:t>
      </w:r>
    </w:p>
    <w:p>
      <w:pPr>
        <w:spacing w:after="120"/>
      </w:pPr>
      <w:r>
        <w:rPr>
          <w:i/>
          <w:sz w:val="20"/>
        </w:rPr>
        <w:t>Sie hören den folgenden Text dreimal. Zuerst hören Sie den ganzen Text. Beim zweiten Mal wird der Text in Sinnabschnitten diktiert. Beim dritten Mal hören Sie den ganzen Text noch einmal.</w:t>
      </w:r>
    </w:p>
    <w:p>
      <w:pPr>
        <w:spacing w:after="120"/>
      </w:pPr>
      <w:r>
        <w:rPr>
          <w:i/>
          <w:sz w:val="20"/>
        </w:rPr>
        <w:t>Lernen mit Künstlicher Intelligenz</w:t>
      </w:r>
    </w:p>
    <w:p>
      <w:pPr>
        <w:spacing w:after="80"/>
      </w:pPr>
      <w:r>
        <w:rPr>
          <w:sz w:val="21"/>
        </w:rPr>
        <w:t>Künstliche Intelligenz verändert unseren Alltag in fast allen Bereichen. Auch in der Schule spielt sie eine immer größere Rolle. Intelligente Lernprogramme können erkennen, welche Aufgaben für einen Schüler zu schwer und welche zu leicht sind. Sie passen die Übungen dann automatisch an das Niveau des Lernenden an. Das spart den Lehrern viel Zeit, weil sie nicht für jeden Schüler eigene Aufgaben zusammenstellen müssen. Natürlich darf die Technik den Menschen nicht ersetzen. Ein Computer kann zwar Wissen vermitteln, aber echte Begeisterung für ein Fach kann nur ein guter Lehrer wecken.</w:t>
      </w:r>
    </w:p>
    <w:p>
      <w:pPr>
        <w:spacing w:after="80"/>
      </w:pPr>
      <w:r>
        <w:rPr>
          <w:sz w:val="21"/>
        </w:rPr>
        <w:t>*(107 Wörter)*</w:t>
      </w:r>
    </w:p>
    <w:p>
      <w:pPr>
        <w:spacing w:after="80"/>
      </w:pPr>
      <w:r>
        <w:rPr>
          <w:sz w:val="21"/>
        </w:rPr>
        <w:t>---</w:t>
      </w:r>
    </w:p>
    <w:p>
      <w:pPr>
        <w:spacing w:before="240" w:after="120"/>
      </w:pPr>
      <w:r>
        <w:rPr>
          <w:b/>
          <w:sz w:val="28"/>
        </w:rPr>
        <w:t>Ⅱ. Hörverstehen (20%) — ca. 20 Minuten</w:t>
      </w:r>
    </w:p>
    <w:p>
      <w:pPr>
        <w:spacing w:before="200" w:after="80"/>
      </w:pPr>
      <w:r>
        <w:rPr>
          <w:b/>
          <w:sz w:val="24"/>
        </w:rPr>
        <w:t>Teil 1: Alltagssituationen (6P)</w:t>
      </w:r>
    </w:p>
    <w:p>
      <w:pPr>
        <w:spacing w:after="120"/>
      </w:pPr>
      <w:r>
        <w:rPr>
          <w:i/>
          <w:sz w:val="20"/>
        </w:rPr>
        <w:t>Sie hören sechs kurze Dialoge nur einmal. Markieren Sie die richtige Lösung.</w:t>
      </w:r>
    </w:p>
    <w:p>
      <w:pPr>
        <w:spacing w:after="80"/>
      </w:pPr>
      <w:r>
        <w:rPr>
          <w:b/>
          <w:sz w:val="21"/>
        </w:rPr>
        <w:t>1.: Wo findet das Gespräch statt?</w:t>
      </w:r>
    </w:p>
    <w:p>
      <w:pPr>
        <w:spacing w:after="20" w:before="0"/>
        <w:ind w:left="680"/>
      </w:pPr>
      <w:r>
        <w:rPr>
          <w:sz w:val="20"/>
        </w:rPr>
        <w:t>a. In einem Restaurant</w:t>
      </w:r>
    </w:p>
    <w:p>
      <w:pPr>
        <w:spacing w:after="20" w:before="0"/>
        <w:ind w:left="680"/>
      </w:pPr>
      <w:r>
        <w:rPr>
          <w:sz w:val="20"/>
        </w:rPr>
        <w:t>b. In einem Supermarkt</w:t>
      </w:r>
    </w:p>
    <w:p>
      <w:pPr>
        <w:spacing w:after="20" w:before="0"/>
        <w:ind w:left="680"/>
      </w:pPr>
      <w:r>
        <w:rPr>
          <w:sz w:val="20"/>
        </w:rPr>
        <w:t>c. In einer Bäckerei</w:t>
      </w:r>
    </w:p>
    <w:p>
      <w:pPr>
        <w:spacing w:after="80"/>
      </w:pPr>
      <w:r>
        <w:rPr>
          <w:b/>
          <w:sz w:val="21"/>
        </w:rPr>
        <w:t>2.: Was möchte die Frau?</w:t>
      </w:r>
    </w:p>
    <w:p>
      <w:pPr>
        <w:spacing w:after="20" w:before="0"/>
        <w:ind w:left="680"/>
      </w:pPr>
      <w:r>
        <w:rPr>
          <w:sz w:val="20"/>
        </w:rPr>
        <w:t>a. Einen Termin verschieben</w:t>
      </w:r>
    </w:p>
    <w:p>
      <w:pPr>
        <w:spacing w:after="20" w:before="0"/>
        <w:ind w:left="680"/>
      </w:pPr>
      <w:r>
        <w:rPr>
          <w:sz w:val="20"/>
        </w:rPr>
        <w:t>b. Ein Rezept abholen</w:t>
      </w:r>
    </w:p>
    <w:p>
      <w:pPr>
        <w:spacing w:after="20" w:before="0"/>
        <w:ind w:left="680"/>
      </w:pPr>
      <w:r>
        <w:rPr>
          <w:sz w:val="20"/>
        </w:rPr>
        <w:t>c. Den Arzt sprechen</w:t>
      </w:r>
    </w:p>
    <w:p>
      <w:pPr>
        <w:spacing w:after="80"/>
      </w:pPr>
      <w:r>
        <w:rPr>
          <w:b/>
          <w:sz w:val="21"/>
        </w:rPr>
        <w:t>3.: Wie viel kostet das T-Shirt jetzt?</w:t>
      </w:r>
    </w:p>
    <w:p>
      <w:pPr>
        <w:spacing w:after="20" w:before="0"/>
        <w:ind w:left="680"/>
      </w:pPr>
      <w:r>
        <w:rPr>
          <w:sz w:val="20"/>
        </w:rPr>
        <w:t>a. 25 Euro</w:t>
      </w:r>
    </w:p>
    <w:p>
      <w:pPr>
        <w:spacing w:after="20" w:before="0"/>
        <w:ind w:left="680"/>
      </w:pPr>
      <w:r>
        <w:rPr>
          <w:sz w:val="20"/>
        </w:rPr>
        <w:t>b. 15 Euro</w:t>
      </w:r>
    </w:p>
    <w:p>
      <w:pPr>
        <w:spacing w:after="20" w:before="0"/>
        <w:ind w:left="680"/>
      </w:pPr>
      <w:r>
        <w:rPr>
          <w:sz w:val="20"/>
        </w:rPr>
        <w:t>c. 20 Euro</w:t>
      </w:r>
    </w:p>
    <w:p>
      <w:pPr>
        <w:spacing w:after="80"/>
      </w:pPr>
      <w:r>
        <w:rPr>
          <w:b/>
          <w:sz w:val="21"/>
        </w:rPr>
        <w:t>4.: Wie kommt der Mann zur Arbeit?</w:t>
      </w:r>
    </w:p>
    <w:p>
      <w:pPr>
        <w:spacing w:after="20" w:before="0"/>
        <w:ind w:left="680"/>
      </w:pPr>
      <w:r>
        <w:rPr>
          <w:sz w:val="20"/>
        </w:rPr>
        <w:t>a. Mit dem Bus — die U-Bahn hat Verspätung</w:t>
      </w:r>
    </w:p>
    <w:p>
      <w:pPr>
        <w:spacing w:after="20" w:before="0"/>
        <w:ind w:left="680"/>
      </w:pPr>
      <w:r>
        <w:rPr>
          <w:sz w:val="20"/>
        </w:rPr>
        <w:t>b. Mit dem Fahrrad — es ist schneller</w:t>
      </w:r>
    </w:p>
    <w:p>
      <w:pPr>
        <w:spacing w:after="20" w:before="0"/>
        <w:ind w:left="680"/>
      </w:pPr>
      <w:r>
        <w:rPr>
          <w:sz w:val="20"/>
        </w:rPr>
        <w:t>c. Mit dem Auto — er hat heute keine Lust auf die Bahn</w:t>
      </w:r>
    </w:p>
    <w:p>
      <w:pPr>
        <w:spacing w:after="80"/>
      </w:pPr>
      <w:r>
        <w:rPr>
          <w:b/>
          <w:sz w:val="21"/>
        </w:rPr>
        <w:t>5.: Wann treffen sie sich?</w:t>
      </w:r>
    </w:p>
    <w:p>
      <w:pPr>
        <w:spacing w:after="20" w:before="0"/>
        <w:ind w:left="680"/>
      </w:pPr>
      <w:r>
        <w:rPr>
          <w:sz w:val="20"/>
        </w:rPr>
        <w:t>a. Um 18:30 Uhr</w:t>
      </w:r>
    </w:p>
    <w:p>
      <w:pPr>
        <w:spacing w:after="20" w:before="0"/>
        <w:ind w:left="680"/>
      </w:pPr>
      <w:r>
        <w:rPr>
          <w:sz w:val="20"/>
        </w:rPr>
        <w:t>b. Um 19:00 Uhr</w:t>
      </w:r>
    </w:p>
    <w:p>
      <w:pPr>
        <w:spacing w:after="20" w:before="0"/>
        <w:ind w:left="680"/>
      </w:pPr>
      <w:r>
        <w:rPr>
          <w:sz w:val="20"/>
        </w:rPr>
        <w:t>c. Um 18:00 Uhr</w:t>
      </w:r>
    </w:p>
    <w:p>
      <w:pPr>
        <w:spacing w:after="80"/>
      </w:pPr>
      <w:r>
        <w:rPr>
          <w:b/>
          <w:sz w:val="21"/>
        </w:rPr>
        <w:t>6.: Was ist passiert?</w:t>
      </w:r>
    </w:p>
    <w:p>
      <w:pPr>
        <w:spacing w:after="20" w:before="0"/>
        <w:ind w:left="680"/>
      </w:pPr>
      <w:r>
        <w:rPr>
          <w:sz w:val="20"/>
        </w:rPr>
        <w:t>a. Der Mann hat seinen Schlüssel verloren</w:t>
      </w:r>
    </w:p>
    <w:p>
      <w:pPr>
        <w:spacing w:after="20" w:before="0"/>
        <w:ind w:left="680"/>
      </w:pPr>
      <w:r>
        <w:rPr>
          <w:sz w:val="20"/>
        </w:rPr>
        <w:t>b. Der Mann hat seine Tasche im Bus vergessen</w:t>
      </w:r>
    </w:p>
    <w:p>
      <w:pPr>
        <w:spacing w:after="20" w:before="0"/>
        <w:ind w:left="680"/>
      </w:pPr>
      <w:r>
        <w:rPr>
          <w:sz w:val="20"/>
        </w:rPr>
        <w:t>c. Die Frau hat die falsche Haltestelle genannt</w:t>
      </w:r>
    </w:p>
    <w:p>
      <w:pPr>
        <w:spacing w:before="200" w:after="80"/>
      </w:pPr>
      <w:r>
        <w:rPr>
          <w:b/>
          <w:sz w:val="24"/>
        </w:rPr>
        <w:t>Teil 2: Kurztexte (14P)</w:t>
      </w:r>
    </w:p>
    <w:p>
      <w:pPr>
        <w:spacing w:after="120"/>
      </w:pPr>
      <w:r>
        <w:rPr>
          <w:i/>
          <w:sz w:val="20"/>
        </w:rPr>
        <w:t>Nun hören Sie vier Texte. Jeden Text hören Sie zuerst einmal, dann lesen Sie die Aufgaben und danach hören Sie ihn noch einmal.</w:t>
      </w:r>
    </w:p>
    <w:p>
      <w:pPr>
        <w:spacing w:after="120"/>
      </w:pPr>
      <w:r>
        <w:rPr>
          <w:i/>
          <w:sz w:val="20"/>
        </w:rPr>
        <w:t>Text A: Auslandssemester in China** *(a = richtig, b = falsch)</w:t>
      </w:r>
    </w:p>
    <w:p>
      <w:pPr>
        <w:spacing w:after="60"/>
      </w:pPr>
      <w:r>
        <w:rPr>
          <w:sz w:val="21"/>
        </w:rPr>
        <w:t>7. Anna studiert seit einem Semester an der Peking-Universität.</w:t>
      </w:r>
    </w:p>
    <w:p>
      <w:pPr>
        <w:spacing w:after="60"/>
      </w:pPr>
      <w:r>
        <w:rPr>
          <w:sz w:val="21"/>
        </w:rPr>
        <w:t>8. Am Anfang hatte sie Schwierigkeiten mit dem chinesischen Essen.</w:t>
      </w:r>
    </w:p>
    <w:p>
      <w:pPr>
        <w:spacing w:after="60"/>
      </w:pPr>
      <w:r>
        <w:rPr>
          <w:sz w:val="21"/>
        </w:rPr>
        <w:t>9. Die chinesischen Kommilitonen haben Anna kaum geholfen.</w:t>
      </w:r>
    </w:p>
    <w:p>
      <w:pPr>
        <w:spacing w:after="60"/>
      </w:pPr>
      <w:r>
        <w:rPr>
          <w:sz w:val="21"/>
        </w:rPr>
        <w:t>10. Anna möchte nach dem Studium in China arbeiten.</w:t>
      </w:r>
    </w:p>
    <w:p>
      <w:pPr>
        <w:spacing w:after="120"/>
      </w:pPr>
      <w:r>
        <w:rPr>
          <w:i/>
          <w:sz w:val="20"/>
        </w:rPr>
        <w:t>Text B: Das Repair-Café</w:t>
      </w:r>
    </w:p>
    <w:p>
      <w:pPr>
        <w:spacing w:after="60"/>
      </w:pPr>
      <w:r>
        <w:rPr>
          <w:sz w:val="21"/>
        </w:rPr>
        <w:t>11. In einem Repair-Café kann man ________.</w:t>
      </w:r>
    </w:p>
    <w:p>
      <w:pPr>
        <w:spacing w:after="20" w:before="0"/>
        <w:ind w:left="680"/>
      </w:pPr>
      <w:r>
        <w:rPr>
          <w:sz w:val="20"/>
        </w:rPr>
        <w:t>a. Kaffee trinken und Bücher lesen</w:t>
      </w:r>
    </w:p>
    <w:p>
      <w:pPr>
        <w:spacing w:after="20" w:before="0"/>
        <w:ind w:left="680"/>
      </w:pPr>
      <w:r>
        <w:rPr>
          <w:sz w:val="20"/>
        </w:rPr>
        <w:t>b. kaputte Gegenstände gemeinsam mit anderen reparieren</w:t>
      </w:r>
    </w:p>
    <w:p>
      <w:pPr>
        <w:spacing w:after="20" w:before="0"/>
        <w:ind w:left="680"/>
      </w:pPr>
      <w:r>
        <w:rPr>
          <w:sz w:val="20"/>
        </w:rPr>
        <w:t>c. neue Elektrogeräte günstig kaufen</w:t>
      </w:r>
    </w:p>
    <w:p>
      <w:pPr>
        <w:spacing w:after="60"/>
      </w:pPr>
      <w:r>
        <w:rPr>
          <w:sz w:val="21"/>
        </w:rPr>
        <w:t>12. Die Idee des Repair-Cafés kommt ursprünglich aus ________.</w:t>
      </w:r>
    </w:p>
    <w:p>
      <w:pPr>
        <w:spacing w:after="20" w:before="0"/>
        <w:ind w:left="680"/>
      </w:pPr>
      <w:r>
        <w:rPr>
          <w:sz w:val="20"/>
        </w:rPr>
        <w:t>a. Deutschland</w:t>
      </w:r>
    </w:p>
    <w:p>
      <w:pPr>
        <w:spacing w:after="20" w:before="0"/>
        <w:ind w:left="680"/>
      </w:pPr>
      <w:r>
        <w:rPr>
          <w:sz w:val="20"/>
        </w:rPr>
        <w:t>b. den Niederlanden</w:t>
      </w:r>
    </w:p>
    <w:p>
      <w:pPr>
        <w:spacing w:after="20" w:before="0"/>
        <w:ind w:left="680"/>
      </w:pPr>
      <w:r>
        <w:rPr>
          <w:sz w:val="20"/>
        </w:rPr>
        <w:t>c. Frankreich</w:t>
      </w:r>
    </w:p>
    <w:p>
      <w:pPr>
        <w:spacing w:after="60"/>
      </w:pPr>
      <w:r>
        <w:rPr>
          <w:sz w:val="21"/>
        </w:rPr>
        <w:t>13. Im Repair-Café arbeiten ________.</w:t>
      </w:r>
    </w:p>
    <w:p>
      <w:pPr>
        <w:spacing w:after="20" w:before="0"/>
        <w:ind w:left="680"/>
      </w:pPr>
      <w:r>
        <w:rPr>
          <w:sz w:val="20"/>
        </w:rPr>
        <w:t>a. nur professionelle Handwerker</w:t>
      </w:r>
    </w:p>
    <w:p>
      <w:pPr>
        <w:spacing w:after="20" w:before="0"/>
        <w:ind w:left="680"/>
      </w:pPr>
      <w:r>
        <w:rPr>
          <w:sz w:val="20"/>
        </w:rPr>
        <w:t>b. ehrenamtliche Helfer mit verschiedenen Fähigkeiten</w:t>
      </w:r>
    </w:p>
    <w:p>
      <w:pPr>
        <w:spacing w:after="20" w:before="0"/>
        <w:ind w:left="680"/>
      </w:pPr>
      <w:r>
        <w:rPr>
          <w:sz w:val="20"/>
        </w:rPr>
        <w:t>c. bezahlte Studenten</w:t>
      </w:r>
    </w:p>
    <w:p>
      <w:pPr>
        <w:spacing w:after="60"/>
      </w:pPr>
      <w:r>
        <w:rPr>
          <w:sz w:val="21"/>
        </w:rPr>
        <w:t>14. Welche Aussage ist richtig?</w:t>
      </w:r>
    </w:p>
    <w:p>
      <w:pPr>
        <w:spacing w:after="20" w:before="0"/>
        <w:ind w:left="680"/>
      </w:pPr>
      <w:r>
        <w:rPr>
          <w:sz w:val="20"/>
        </w:rPr>
        <w:t>a. Man muss für die Reparatur viel Geld bezahlen.</w:t>
      </w:r>
    </w:p>
    <w:p>
      <w:pPr>
        <w:spacing w:after="20" w:before="0"/>
        <w:ind w:left="680"/>
      </w:pPr>
      <w:r>
        <w:rPr>
          <w:sz w:val="20"/>
        </w:rPr>
        <w:t>b. Die Besucher sollen nur zuschauen, nicht selbst reparieren.</w:t>
      </w:r>
    </w:p>
    <w:p>
      <w:pPr>
        <w:spacing w:after="20" w:before="0"/>
        <w:ind w:left="680"/>
      </w:pPr>
      <w:r>
        <w:rPr>
          <w:sz w:val="20"/>
        </w:rPr>
        <w:t>c. Das Repair-Café möchte auch zum Umweltschutz beitragen.</w:t>
      </w:r>
    </w:p>
    <w:p>
      <w:pPr>
        <w:spacing w:after="120"/>
      </w:pPr>
      <w:r>
        <w:rPr>
          <w:i/>
          <w:sz w:val="20"/>
        </w:rPr>
        <w:t>Text C: Peking-Oper</w:t>
      </w:r>
    </w:p>
    <w:p>
      <w:pPr>
        <w:spacing w:after="60"/>
      </w:pPr>
      <w:r>
        <w:rPr>
          <w:sz w:val="21"/>
        </w:rPr>
        <w:t>15. Die Peking-Oper verbindet ________.</w:t>
      </w:r>
    </w:p>
    <w:p>
      <w:pPr>
        <w:spacing w:after="20" w:before="0"/>
        <w:ind w:left="680"/>
      </w:pPr>
      <w:r>
        <w:rPr>
          <w:sz w:val="20"/>
        </w:rPr>
        <w:t>a. Musik, Tanz, Gesang und Akrobatik</w:t>
      </w:r>
    </w:p>
    <w:p>
      <w:pPr>
        <w:spacing w:after="20" w:before="0"/>
        <w:ind w:left="680"/>
      </w:pPr>
      <w:r>
        <w:rPr>
          <w:sz w:val="20"/>
        </w:rPr>
        <w:t>b. nur Gesang und Schauspiel</w:t>
      </w:r>
    </w:p>
    <w:p>
      <w:pPr>
        <w:spacing w:after="20" w:before="0"/>
        <w:ind w:left="680"/>
      </w:pPr>
      <w:r>
        <w:rPr>
          <w:sz w:val="20"/>
        </w:rPr>
        <w:t>c. moderne Popmusik mit traditionellem Theater</w:t>
      </w:r>
    </w:p>
    <w:p>
      <w:pPr>
        <w:spacing w:after="60"/>
      </w:pPr>
      <w:r>
        <w:rPr>
          <w:sz w:val="21"/>
        </w:rPr>
        <w:t>16. Wann wurde die Peking-Oper in die UNESCO-Liste aufgenommen?</w:t>
      </w:r>
    </w:p>
    <w:p>
      <w:pPr>
        <w:spacing w:after="20" w:before="0"/>
        <w:ind w:left="680"/>
      </w:pPr>
      <w:r>
        <w:rPr>
          <w:sz w:val="20"/>
        </w:rPr>
        <w:t>a. 2001</w:t>
      </w:r>
    </w:p>
    <w:p>
      <w:pPr>
        <w:spacing w:after="20" w:before="0"/>
        <w:ind w:left="680"/>
      </w:pPr>
      <w:r>
        <w:rPr>
          <w:sz w:val="20"/>
        </w:rPr>
        <w:t>b. 2010</w:t>
      </w:r>
    </w:p>
    <w:p>
      <w:pPr>
        <w:spacing w:after="20" w:before="0"/>
        <w:ind w:left="680"/>
      </w:pPr>
      <w:r>
        <w:rPr>
          <w:sz w:val="20"/>
        </w:rPr>
        <w:t>c. 2015</w:t>
      </w:r>
    </w:p>
    <w:p>
      <w:pPr>
        <w:spacing w:after="60"/>
      </w:pPr>
      <w:r>
        <w:rPr>
          <w:sz w:val="21"/>
        </w:rPr>
        <w:t>17. Die Gesichtsbemalung in der Peking-Oper ________.</w:t>
      </w:r>
    </w:p>
    <w:p>
      <w:pPr>
        <w:spacing w:after="20" w:before="0"/>
        <w:ind w:left="680"/>
      </w:pPr>
      <w:r>
        <w:rPr>
          <w:sz w:val="20"/>
        </w:rPr>
        <w:t>a. ist nur Dekoration und hat keine besondere Bedeutung</w:t>
      </w:r>
    </w:p>
    <w:p>
      <w:pPr>
        <w:spacing w:after="20" w:before="0"/>
        <w:ind w:left="680"/>
      </w:pPr>
      <w:r>
        <w:rPr>
          <w:sz w:val="20"/>
        </w:rPr>
        <w:t>b. zeigt den Charakter und die Rolle der Figur</w:t>
      </w:r>
    </w:p>
    <w:p>
      <w:pPr>
        <w:spacing w:after="20" w:before="0"/>
        <w:ind w:left="680"/>
      </w:pPr>
      <w:r>
        <w:rPr>
          <w:sz w:val="20"/>
        </w:rPr>
        <w:t>c. wird bei jeder Aufführung zufällig ausgewählt</w:t>
      </w:r>
    </w:p>
    <w:p>
      <w:pPr>
        <w:spacing w:after="60"/>
      </w:pPr>
      <w:r>
        <w:rPr>
          <w:sz w:val="21"/>
        </w:rPr>
        <w:t>18. Welche Aussage über die Peking-Oper stimmt nicht?</w:t>
      </w:r>
    </w:p>
    <w:p>
      <w:pPr>
        <w:spacing w:after="20" w:before="0"/>
        <w:ind w:left="680"/>
      </w:pPr>
      <w:r>
        <w:rPr>
          <w:sz w:val="20"/>
        </w:rPr>
        <w:t>a. Sie hat eine über 200-jährige Geschichte.</w:t>
      </w:r>
    </w:p>
    <w:p>
      <w:pPr>
        <w:spacing w:after="20" w:before="0"/>
        <w:ind w:left="680"/>
      </w:pPr>
      <w:r>
        <w:rPr>
          <w:sz w:val="20"/>
        </w:rPr>
        <w:t>b. Die Schauspieler müssen viele Jahre trainieren.</w:t>
      </w:r>
    </w:p>
    <w:p>
      <w:pPr>
        <w:spacing w:after="20" w:before="0"/>
        <w:ind w:left="680"/>
      </w:pPr>
      <w:r>
        <w:rPr>
          <w:sz w:val="20"/>
        </w:rPr>
        <w:t>c. Heute interessieren sich mehr junge Leute dafür als früher.</w:t>
      </w:r>
    </w:p>
    <w:p>
      <w:pPr>
        <w:spacing w:after="120"/>
      </w:pPr>
      <w:r>
        <w:rPr>
          <w:i/>
          <w:sz w:val="20"/>
        </w:rPr>
        <w:t>Text D: Warum wir reisen — ein Gespräch</w:t>
      </w:r>
    </w:p>
    <w:p>
      <w:pPr>
        <w:spacing w:after="60"/>
      </w:pPr>
      <w:r>
        <w:rPr>
          <w:sz w:val="21"/>
        </w:rPr>
        <w:t>19. Frau Meier war in ihrem Urlaub ________.</w:t>
      </w:r>
    </w:p>
    <w:p>
      <w:pPr>
        <w:spacing w:after="20" w:before="0"/>
        <w:ind w:left="680"/>
      </w:pPr>
      <w:r>
        <w:rPr>
          <w:sz w:val="20"/>
        </w:rPr>
        <w:t>a. in Spanien am Strand</w:t>
      </w:r>
    </w:p>
    <w:p>
      <w:pPr>
        <w:spacing w:after="20" w:before="0"/>
        <w:ind w:left="680"/>
      </w:pPr>
      <w:r>
        <w:rPr>
          <w:sz w:val="20"/>
        </w:rPr>
        <w:t>b. in Norwegen zum Wandern</w:t>
      </w:r>
    </w:p>
    <w:p>
      <w:pPr>
        <w:spacing w:after="20" w:before="0"/>
        <w:ind w:left="680"/>
      </w:pPr>
      <w:r>
        <w:rPr>
          <w:sz w:val="20"/>
        </w:rPr>
        <w:t>c. in Italien in den Bergen</w:t>
      </w:r>
    </w:p>
    <w:p>
      <w:pPr>
        <w:spacing w:after="60"/>
      </w:pPr>
      <w:r>
        <w:rPr>
          <w:sz w:val="21"/>
        </w:rPr>
        <w:t>20. Herr Krause findet, dass man beim Reisen vor allem ________.</w:t>
      </w:r>
    </w:p>
    <w:p>
      <w:pPr>
        <w:spacing w:after="20" w:before="0"/>
        <w:ind w:left="680"/>
      </w:pPr>
      <w:r>
        <w:rPr>
          <w:sz w:val="20"/>
        </w:rPr>
        <w:t>a. sich erholen und ausruhen sollte</w:t>
      </w:r>
    </w:p>
    <w:p>
      <w:pPr>
        <w:spacing w:after="20" w:before="0"/>
        <w:ind w:left="680"/>
      </w:pPr>
      <w:r>
        <w:rPr>
          <w:sz w:val="20"/>
        </w:rPr>
        <w:t>b. neue Kulturen kennenlernen kann</w:t>
      </w:r>
    </w:p>
    <w:p>
      <w:pPr>
        <w:spacing w:after="20" w:before="0"/>
        <w:ind w:left="680"/>
      </w:pPr>
      <w:r>
        <w:rPr>
          <w:sz w:val="20"/>
        </w:rPr>
        <w:t>c. möglichst viele Fotos machen sollte</w:t>
      </w:r>
    </w:p>
    <w:p>
      <w:pPr>
        <w:spacing w:after="80"/>
      </w:pPr>
      <w:r>
        <w:rPr>
          <w:sz w:val="21"/>
        </w:rPr>
        <w:t>---</w:t>
      </w:r>
    </w:p>
    <w:p>
      <w:pPr>
        <w:spacing w:before="240" w:after="120"/>
      </w:pPr>
      <w:r>
        <w:rPr>
          <w:b/>
          <w:sz w:val="28"/>
        </w:rPr>
        <w:t>Ⅲ. Leseverstehen (20%) — 50 Minuten</w:t>
      </w:r>
    </w:p>
    <w:p>
      <w:pPr>
        <w:spacing w:before="200" w:after="80"/>
      </w:pPr>
      <w:r>
        <w:rPr>
          <w:b/>
          <w:sz w:val="24"/>
        </w:rPr>
        <w:t>Teil 1: Überschriften zuordnen (4P)</w:t>
      </w:r>
    </w:p>
    <w:p>
      <w:pPr>
        <w:spacing w:after="120"/>
      </w:pPr>
      <w:r>
        <w:rPr>
          <w:i/>
          <w:sz w:val="20"/>
        </w:rPr>
        <w:t>A.** *Lesen Sie die folgenden Überschriften und Texte. Ordnen Sie dann den Texten (21–22) die passende Überschrift (a–d) zu.</w:t>
      </w:r>
    </w:p>
    <w:tbl>
      <w:tblPr>
        <w:tblStyle w:val="TableGrid"/>
        <w:tblW w:type="auto" w:w="0"/>
        <w:tblLayout w:type="autofit"/>
        <w:tblLook w:firstColumn="1" w:firstRow="1" w:lastColumn="0" w:lastRow="0" w:noHBand="0" w:noVBand="1" w:val="04A0"/>
      </w:tblPr>
      <w:tblGrid>
        <w:gridCol w:w="9406"/>
      </w:tblGrid>
      <w:tr>
        <w:tc>
          <w:tcPr>
            <w:tcW w:type="dxa" w:w="9406"/>
          </w:tcPr>
          <w:p>
            <w:pPr>
              <w:spacing w:after="0" w:before="0"/>
            </w:pPr>
            <w:r>
              <w:rPr>
                <w:rFonts w:ascii="Calibri" w:hAnsi="Calibri"/>
                <w:b/>
                <w:sz w:val="18"/>
              </w:rPr>
              <w:t>a. Fahrradstadt Kopenhagen — Vorbild für Europa</w:t>
            </w:r>
          </w:p>
        </w:tc>
      </w:tr>
      <w:tr>
        <w:tc>
          <w:tcPr>
            <w:tcW w:type="dxa" w:w="9406"/>
          </w:tcPr>
          <w:p>
            <w:pPr>
              <w:spacing w:after="0" w:before="0"/>
            </w:pPr>
            <w:r>
              <w:rPr>
                <w:rFonts w:ascii="Calibri" w:hAnsi="Calibri"/>
                <w:sz w:val="18"/>
              </w:rPr>
              <w:t>b. Fahrradverkauf in Deutschland bricht ein</w:t>
            </w:r>
          </w:p>
        </w:tc>
      </w:tr>
      <w:tr>
        <w:tc>
          <w:tcPr>
            <w:tcW w:type="dxa" w:w="9406"/>
          </w:tcPr>
          <w:p>
            <w:pPr>
              <w:spacing w:after="0" w:before="0"/>
            </w:pPr>
            <w:r>
              <w:rPr>
                <w:rFonts w:ascii="Calibri" w:hAnsi="Calibri"/>
                <w:sz w:val="18"/>
              </w:rPr>
              <w:t>c. Immer mehr E-Bikes auf deutschen Straßen</w:t>
            </w:r>
          </w:p>
        </w:tc>
      </w:tr>
      <w:tr>
        <w:tc>
          <w:tcPr>
            <w:tcW w:type="dxa" w:w="9406"/>
          </w:tcPr>
          <w:p>
            <w:pPr>
              <w:spacing w:after="0" w:before="0"/>
            </w:pPr>
            <w:r>
              <w:rPr>
                <w:rFonts w:ascii="Calibri" w:hAnsi="Calibri"/>
                <w:sz w:val="18"/>
              </w:rPr>
              <w:t>d. Fahrradunfälle nehmen dramatisch zu</w:t>
            </w:r>
          </w:p>
        </w:tc>
      </w:tr>
    </w:tbl>
    <w:p/>
    <w:p>
      <w:pPr>
        <w:spacing w:after="80"/>
      </w:pPr>
      <w:r>
        <w:rPr>
          <w:b/>
          <w:sz w:val="21"/>
        </w:rPr>
        <w:t>21.: In Deutschland wurden 2025 über zwei Millionen E-Bikes verkauft — ein neuer Rekord. Damit hat sich die Zahl der verkauften Elektrofahrräder in den letzten zehn Jahren fast vervierfacht. Besonders bei älteren Menschen sind die Fahrräder mit elektrischer Unterstützung beliebt, weil sie auch längere Strecken und Steigungen ohne große Anstrengung bewältigen können. Experten erwarten, dass der Trend in den kommenden Jahren weiter zunehmen wird, zumal viele Städte ihre Radwege ausbauen und die Politik die Elektromobilität fördert.</w:t>
      </w:r>
    </w:p>
    <w:p>
      <w:pPr>
        <w:spacing w:after="80"/>
      </w:pPr>
      <w:r>
        <w:rPr>
          <w:b/>
          <w:sz w:val="21"/>
        </w:rPr>
        <w:t>22.: In der dänischen Hauptstadt gibt es mehr Fahrräder als Einwohner. Fast die Hälfte aller Wege zur Arbeit oder zur Schule werden mit dem Rad zurückgelegt. Das liegt an einem gut ausgebauten Netz von Radwegen, die oft durch sogenannte „Fahrradautobahnen" ergänzt werden. Die Stadt hat sich zum Ziel gesetzt, bis 2030 die erste CO₂-neutrale Hauptstadt der Welt zu werden. Das Kopenhagener Modell wird inzwischen von Stadtplanern aus aller Welt studiert und gilt als Beispiel dafür, wie nachhaltige Verkehrspolitik aussehen kann.</w:t>
      </w:r>
    </w:p>
    <w:p>
      <w:pPr>
        <w:spacing w:after="120"/>
      </w:pPr>
      <w:r>
        <w:rPr>
          <w:i/>
          <w:sz w:val="20"/>
        </w:rPr>
        <w:t>B.** *Lesen Sie die folgenden Überschriften und Texte. Ordnen Sie dann den Texten (23–24) die passende Überschrift (a–d) zu.</w:t>
      </w:r>
    </w:p>
    <w:tbl>
      <w:tblPr>
        <w:tblStyle w:val="TableGrid"/>
        <w:tblW w:type="auto" w:w="0"/>
        <w:tblLayout w:type="autofit"/>
        <w:tblLook w:firstColumn="1" w:firstRow="1" w:lastColumn="0" w:lastRow="0" w:noHBand="0" w:noVBand="1" w:val="04A0"/>
      </w:tblPr>
      <w:tblGrid>
        <w:gridCol w:w="9406"/>
      </w:tblGrid>
      <w:tr>
        <w:tc>
          <w:tcPr>
            <w:tcW w:type="dxa" w:w="9406"/>
          </w:tcPr>
          <w:p>
            <w:pPr>
              <w:spacing w:after="0" w:before="0"/>
            </w:pPr>
            <w:r>
              <w:rPr>
                <w:rFonts w:ascii="Calibri" w:hAnsi="Calibri"/>
                <w:b/>
                <w:sz w:val="18"/>
              </w:rPr>
              <w:t>a. TikTok verbietet politische Werbung für Jugendliche</w:t>
            </w:r>
          </w:p>
        </w:tc>
      </w:tr>
      <w:tr>
        <w:tc>
          <w:tcPr>
            <w:tcW w:type="dxa" w:w="9406"/>
          </w:tcPr>
          <w:p>
            <w:pPr>
              <w:spacing w:after="0" w:before="0"/>
            </w:pPr>
            <w:r>
              <w:rPr>
                <w:rFonts w:ascii="Calibri" w:hAnsi="Calibri"/>
                <w:sz w:val="18"/>
              </w:rPr>
              <w:t>b. Soziale Medien im Unterricht — Fluch oder Segen?</w:t>
            </w:r>
          </w:p>
        </w:tc>
      </w:tr>
      <w:tr>
        <w:tc>
          <w:tcPr>
            <w:tcW w:type="dxa" w:w="9406"/>
          </w:tcPr>
          <w:p>
            <w:pPr>
              <w:spacing w:after="0" w:before="0"/>
            </w:pPr>
            <w:r>
              <w:rPr>
                <w:rFonts w:ascii="Calibri" w:hAnsi="Calibri"/>
                <w:sz w:val="18"/>
              </w:rPr>
              <w:t>c. Deutsche Schüler wünschen sich mehr Digitalisierung</w:t>
            </w:r>
          </w:p>
        </w:tc>
      </w:tr>
      <w:tr>
        <w:tc>
          <w:tcPr>
            <w:tcW w:type="dxa" w:w="9406"/>
          </w:tcPr>
          <w:p>
            <w:pPr>
              <w:spacing w:after="0" w:before="0"/>
            </w:pPr>
            <w:r>
              <w:rPr>
                <w:rFonts w:ascii="Calibri" w:hAnsi="Calibri"/>
                <w:sz w:val="18"/>
              </w:rPr>
              <w:t>d. Influencer verdienen immer weniger Geld</w:t>
            </w:r>
          </w:p>
        </w:tc>
      </w:tr>
    </w:tbl>
    <w:p/>
    <w:p>
      <w:pPr>
        <w:spacing w:after="80"/>
      </w:pPr>
      <w:r>
        <w:rPr>
          <w:b/>
          <w:sz w:val="21"/>
        </w:rPr>
        <w:t>23.: Eine aktuelle Umfrage unter deutschen Lehrkräften zeigt ein geteiltes Bild: Während 62 Prozent der befragten Lehrer soziale Medien wie TikTok oder Instagram als Ablenkung im Unterricht sehen, geben immerhin 38 Prozent an, sie gelegentlich als Lehrmittel einzusetzen. Besonders im Fremdsprachenunterricht können kurze Videos helfen, authentische Sprache zu vermitteln. Kritiker warnen jedoch vor Datenschutzproblemen und davor, dass der Algorithmus die Aufmerksamkeitsspanne der Schüler verkürzt.</w:t>
      </w:r>
    </w:p>
    <w:p>
      <w:pPr>
        <w:spacing w:after="80"/>
      </w:pPr>
      <w:r>
        <w:rPr>
          <w:b/>
          <w:sz w:val="21"/>
        </w:rPr>
        <w:t>24.: Die Videoplattform, die vor allem bei Jugendlichen beliebt ist, hat neue Regeln für Inhalte in der Europäischen Union angekündigt. Demnach sollen Jugendliche unter 18 Jahren keine personalisierte politische Werbung mehr angezeigt bekommen. Außerdem will das Unternehmen die Bildschirmzeit für Minderjährige automatisch begrenzen und problematische Inhalte schneller löschen. Hintergrund ist der Digital Services Act der EU, der große Online-Plattformen zu mehr Jugendschutz und Transparenz verpflichtet.</w:t>
      </w:r>
    </w:p>
    <w:p>
      <w:pPr>
        <w:spacing w:before="200" w:after="80"/>
      </w:pPr>
      <w:r>
        <w:rPr>
          <w:b/>
          <w:sz w:val="24"/>
        </w:rPr>
        <w:t>Teil 2: Texte lesen und Aufgaben markieren (16P)</w:t>
      </w:r>
    </w:p>
    <w:p>
      <w:pPr>
        <w:spacing w:after="120"/>
      </w:pPr>
      <w:r>
        <w:rPr>
          <w:i/>
          <w:sz w:val="20"/>
        </w:rPr>
        <w:t>Text A: Was darf Künstliche Intelligenz?</w:t>
      </w:r>
    </w:p>
    <w:p>
      <w:pPr>
        <w:spacing w:after="80"/>
      </w:pPr>
      <w:r>
        <w:rPr>
          <w:sz w:val="21"/>
        </w:rPr>
        <w:t>Künstliche Intelligenz kann heute Texte schreiben, Bilder malen und sogar medizinische Diagnosen stellen. Sie übersetzt Sprachen in Sekunden, steuert Autos und entscheidet mit, wer einen Kredit bekommt. Die Entwicklung ist beeindruckend — aber auch beängstigend. Denn je mehr Entscheidungen wir den Maschinen überlassen, desto dringender stellt sich die Frage: Was darf KI eigentlich?</w:t>
      </w:r>
    </w:p>
    <w:p>
      <w:pPr>
        <w:spacing w:after="80"/>
      </w:pPr>
      <w:r>
        <w:rPr>
          <w:sz w:val="21"/>
        </w:rPr>
        <w:t>Das europäische Parlament hat darauf mit dem ersten umfassenden KI-Gesetz der Welt geantwortet. Es teilt KI-Anwendungen in vier Risikostufen ein: minimal, begrenzt, hoch und inakzeptabel. Anwendungen mit inakzeptablem Risiko — etwa die Massenüberwachung durch Gesichtserkennung im öffentlichen Raum — werden ganz verboten. Hochriskante Systeme, wie sie in Krankenhäusern oder bei Gerichten zum Einsatz kommen, müssen strenge Transparenzregeln einhalten und von Menschen überwacht werden.</w:t>
      </w:r>
    </w:p>
    <w:p>
      <w:pPr>
        <w:spacing w:after="80"/>
      </w:pPr>
      <w:r>
        <w:rPr>
          <w:sz w:val="21"/>
        </w:rPr>
        <w:t>Viele Experten sehen das Gesetz als wichtigen ersten Schritt. Es fehle aber an konkreten Regeln für generative KI wie ChatGPT, argumentieren sie. Solche Systeme können überzeugende Texte produzieren, die in Wirklichkeit falsch sind. Im März 2025 erlebte ein amerikanischer Anwalt eine böse Überraschung: Er hatte für einen Gerichtsfall ChatGPT genutzt, um frühere Urteile zu recherchieren. Das Programm erfand jedoch mehrere Gerichtsurteile komplett. Der Richter bemerkte den Betrug und verhängte eine Geldstrafe. Der Fall zeigt: KI kann ein nützliches Werkzeug sein, aber die Verantwortung muss beim Menschen bleiben.</w:t>
      </w:r>
    </w:p>
    <w:p>
      <w:pPr>
        <w:spacing w:after="80"/>
      </w:pPr>
      <w:r>
        <w:rPr>
          <w:sz w:val="21"/>
        </w:rPr>
        <w:t>Auch ethische Fragen sind noch ungelöst. Darf eine Maschine über Leben und Tod entscheiden, etwa in einem autonomen Fahrzeug, das zwischen zwei Unfallszenarien wählen muss? Soll KI Lehrern bei der Benotung von Schülern helfen? Und wer haftet, wenn eine KI falsche medizinische Ratschläge gibt? Die Technik entwickelt sich schneller als die Gesetze — eine ständige Herausforderung für Politik und Gesellschaft.</w:t>
      </w:r>
    </w:p>
    <w:p>
      <w:pPr>
        <w:spacing w:after="120"/>
      </w:pPr>
      <w:r>
        <w:rPr>
          <w:i/>
          <w:sz w:val="20"/>
        </w:rPr>
        <w:t>Aufgaben: Markieren Sie die richtigen Lösungen auf dem Antwortbogen.</w:t>
      </w:r>
    </w:p>
    <w:p>
      <w:pPr>
        <w:spacing w:after="80"/>
      </w:pPr>
      <w:r>
        <w:rPr>
          <w:b/>
          <w:sz w:val="21"/>
        </w:rPr>
        <w:t>25.: Das KI-Gesetz der EU ________.</w:t>
      </w:r>
    </w:p>
    <w:p>
      <w:pPr>
        <w:spacing w:after="20" w:before="0"/>
        <w:ind w:left="680"/>
      </w:pPr>
      <w:r>
        <w:rPr>
          <w:sz w:val="20"/>
        </w:rPr>
        <w:t>a. verbietet alle Formen von künstlicher Intelligenz</w:t>
      </w:r>
    </w:p>
    <w:p>
      <w:pPr>
        <w:spacing w:after="20" w:before="0"/>
        <w:ind w:left="680"/>
      </w:pPr>
      <w:r>
        <w:rPr>
          <w:sz w:val="20"/>
        </w:rPr>
        <w:t>b. teilt KI-Anwendungen in vier Risikostufen ein</w:t>
      </w:r>
    </w:p>
    <w:p>
      <w:pPr>
        <w:spacing w:after="20" w:before="0"/>
        <w:ind w:left="680"/>
      </w:pPr>
      <w:r>
        <w:rPr>
          <w:sz w:val="20"/>
        </w:rPr>
        <w:t>c. wurde vor dem amerikanischen KI-Gesetz verabschiedet</w:t>
      </w:r>
    </w:p>
    <w:p>
      <w:pPr>
        <w:spacing w:after="80"/>
      </w:pPr>
      <w:r>
        <w:rPr>
          <w:b/>
          <w:sz w:val="21"/>
        </w:rPr>
        <w:t>26.: Was gilt nach dem EU-Gesetz als inakzeptables Risiko?</w:t>
      </w:r>
    </w:p>
    <w:p>
      <w:pPr>
        <w:spacing w:after="20" w:before="0"/>
        <w:ind w:left="680"/>
      </w:pPr>
      <w:r>
        <w:rPr>
          <w:sz w:val="20"/>
        </w:rPr>
        <w:t>a. ChatGPT und ähnliche Textgeneratoren</w:t>
      </w:r>
    </w:p>
    <w:p>
      <w:pPr>
        <w:spacing w:after="20" w:before="0"/>
        <w:ind w:left="680"/>
      </w:pPr>
      <w:r>
        <w:rPr>
          <w:sz w:val="20"/>
        </w:rPr>
        <w:t>b. KI-Systeme in Krankenhäusern</w:t>
      </w:r>
    </w:p>
    <w:p>
      <w:pPr>
        <w:spacing w:after="20" w:before="0"/>
        <w:ind w:left="680"/>
      </w:pPr>
      <w:r>
        <w:rPr>
          <w:sz w:val="20"/>
        </w:rPr>
        <w:t>c. Massenüberwachung mit Gesichtserkennung im öffentlichen Raum</w:t>
      </w:r>
    </w:p>
    <w:p>
      <w:pPr>
        <w:spacing w:after="80"/>
      </w:pPr>
      <w:r>
        <w:rPr>
          <w:b/>
          <w:sz w:val="21"/>
        </w:rPr>
        <w:t>27.: Was geschah mit dem amerikanischen Anwalt?</w:t>
      </w:r>
    </w:p>
    <w:p>
      <w:pPr>
        <w:spacing w:after="20" w:before="0"/>
        <w:ind w:left="680"/>
      </w:pPr>
      <w:r>
        <w:rPr>
          <w:sz w:val="20"/>
        </w:rPr>
        <w:t>a. Er wurde zu einer Gefängnisstrafe verurteilt.</w:t>
      </w:r>
    </w:p>
    <w:p>
      <w:pPr>
        <w:spacing w:after="20" w:before="0"/>
        <w:ind w:left="680"/>
      </w:pPr>
      <w:r>
        <w:rPr>
          <w:sz w:val="20"/>
        </w:rPr>
        <w:t>b. Er verlor seine Anwaltslizenz für immer.</w:t>
      </w:r>
    </w:p>
    <w:p>
      <w:pPr>
        <w:spacing w:after="20" w:before="0"/>
        <w:ind w:left="680"/>
      </w:pPr>
      <w:r>
        <w:rPr>
          <w:sz w:val="20"/>
        </w:rPr>
        <w:t>c. Er musste eine Geldstrafe bezahlen.</w:t>
      </w:r>
    </w:p>
    <w:p>
      <w:pPr>
        <w:spacing w:after="80"/>
      </w:pPr>
      <w:r>
        <w:rPr>
          <w:b/>
          <w:sz w:val="21"/>
        </w:rPr>
        <w:t>28.: Nach Meinung vieler Experten ________.</w:t>
      </w:r>
    </w:p>
    <w:p>
      <w:pPr>
        <w:spacing w:after="20" w:before="0"/>
        <w:ind w:left="680"/>
      </w:pPr>
      <w:r>
        <w:rPr>
          <w:sz w:val="20"/>
        </w:rPr>
        <w:t>a. geht das EU-Gesetz zu weit und behindert die Innovation</w:t>
      </w:r>
    </w:p>
    <w:p>
      <w:pPr>
        <w:spacing w:after="20" w:before="0"/>
        <w:ind w:left="680"/>
      </w:pPr>
      <w:r>
        <w:rPr>
          <w:sz w:val="20"/>
        </w:rPr>
        <w:t>b. fehlen im Gesetz konkrete Regeln für generative KI wie ChatGPT</w:t>
      </w:r>
    </w:p>
    <w:p>
      <w:pPr>
        <w:spacing w:after="20" w:before="0"/>
        <w:ind w:left="680"/>
      </w:pPr>
      <w:r>
        <w:rPr>
          <w:sz w:val="20"/>
        </w:rPr>
        <w:t>c. sollte KI grundsätzlich nicht in der Justiz eingesetzt werden</w:t>
      </w:r>
    </w:p>
    <w:p>
      <w:pPr>
        <w:spacing w:after="80"/>
      </w:pPr>
      <w:r>
        <w:rPr>
          <w:b/>
          <w:sz w:val="21"/>
        </w:rPr>
        <w:t>29.: Die ethische Frage beim autonomen Fahren lautet:</w:t>
      </w:r>
    </w:p>
    <w:p>
      <w:pPr>
        <w:spacing w:after="20" w:before="0"/>
        <w:ind w:left="680"/>
      </w:pPr>
      <w:r>
        <w:rPr>
          <w:sz w:val="20"/>
        </w:rPr>
        <w:t>a. Darf ein Computer entscheiden, wen er bei einem Unfall schützt?</w:t>
      </w:r>
    </w:p>
    <w:p>
      <w:pPr>
        <w:spacing w:after="20" w:before="0"/>
        <w:ind w:left="680"/>
      </w:pPr>
      <w:r>
        <w:rPr>
          <w:sz w:val="20"/>
        </w:rPr>
        <w:t>b. Sollten selbstfahrende Autos grundsätzlich verboten werden?</w:t>
      </w:r>
    </w:p>
    <w:p>
      <w:pPr>
        <w:spacing w:after="20" w:before="0"/>
        <w:ind w:left="680"/>
      </w:pPr>
      <w:r>
        <w:rPr>
          <w:sz w:val="20"/>
        </w:rPr>
        <w:t>c. Können autonome Fahrzeuge jemals sicherer fahren als Menschen?</w:t>
      </w:r>
    </w:p>
    <w:p>
      <w:pPr>
        <w:spacing w:after="120"/>
      </w:pPr>
      <w:r>
        <w:rPr>
          <w:i/>
          <w:sz w:val="20"/>
        </w:rPr>
        <w:t>Text B: Füchse in der Stadt** *(adaptiert von PGG 2024 Text A)</w:t>
      </w:r>
    </w:p>
    <w:p>
      <w:pPr>
        <w:spacing w:after="80"/>
      </w:pPr>
      <w:r>
        <w:rPr>
          <w:sz w:val="21"/>
        </w:rPr>
        <w:t>Plötzlich steht es da: ein Tier, das ein bisschen wie ein Hund aussieht, mit rotem Fell. Wenn es dunkel wird, sind in vielen deutschen Städten Füchse unterwegs. Man sieht die Tiere immer öfter auch am Tag. Viele Stadtbewohner haben schon ihre eigene Fuchs-Geschichte. Manchmal macht es sich ein Fuchs zum Beispiel auf einer Gartenbank gemütlich. Und oft verschwinden Schuhe — sie sind für junge Füchse ein beliebtes Spielzeug.</w:t>
      </w:r>
    </w:p>
    <w:p>
      <w:pPr>
        <w:spacing w:after="80"/>
      </w:pPr>
      <w:r>
        <w:rPr>
          <w:sz w:val="21"/>
        </w:rPr>
        <w:t>Füchse gehören inzwischen in vielen Städten zum Stadtbild. Allein in Berlin leben schätzungsweise mehrere Tausend von ihnen. Auf dem Land finden Füchse immer weniger Nahrung, weil die Landwirtschaft intensiver geworden ist und viele natürliche Lebensräume zerstört wurden. Deshalb kommen sie in die Städte, wo es Mäuse, Ratten und Essensreste im Überfluss gibt. Anders als auf dem Land werden sie in der Stadt auch nicht gejagt.</w:t>
      </w:r>
    </w:p>
    <w:p>
      <w:pPr>
        <w:spacing w:after="80"/>
      </w:pPr>
      <w:r>
        <w:rPr>
          <w:sz w:val="21"/>
        </w:rPr>
        <w:t>Allerdings ist das Stadtleben für Füchse nicht ungefährlich: Viele werden von Autos überfahren. Auch Krankheiten wie die Räude können sich in den dichten Stadtpopulationen schnell verbreiten. Füchse in der Stadt sind also einem ganz eigenen Risiko ausgesetzt.</w:t>
      </w:r>
    </w:p>
    <w:p>
      <w:pPr>
        <w:spacing w:after="80"/>
      </w:pPr>
      <w:r>
        <w:rPr>
          <w:sz w:val="21"/>
        </w:rPr>
        <w:t>Füchse sehen Hunden zwar ähnlich, können aber ausgezeichnet klettern — fast wie Katzen. Sie sind von Natur aus scheu, aber auch sehr neugierig. Es gibt Berichte von Füchsen, die durch offene Türen in Wohnungen spazieren. Andere sollen schon in Bussen oder Bahnen mitgefahren sein. Früher galt der Fuchs als Hühnerdieb und Krankheitsüberträger. Heute hat sich sein Image gewandelt: Auf Kissen, T-Shirts und Tassen sieht man überall niedliche Fuchs-Motive. Der Fuchs ist in unserer Kultur angekommen — und wird wohl bleiben.</w:t>
      </w:r>
    </w:p>
    <w:p>
      <w:pPr>
        <w:spacing w:after="120"/>
      </w:pPr>
      <w:r>
        <w:rPr>
          <w:i/>
          <w:sz w:val="20"/>
        </w:rPr>
        <w:t>Aufgaben: Markieren Sie die richtigen Lösungen auf dem Antwortbogen.</w:t>
      </w:r>
    </w:p>
    <w:p>
      <w:pPr>
        <w:spacing w:after="80"/>
      </w:pPr>
      <w:r>
        <w:rPr>
          <w:b/>
          <w:sz w:val="21"/>
        </w:rPr>
        <w:t>30.: Man sieht Füchse ________.</w:t>
      </w:r>
    </w:p>
    <w:p>
      <w:pPr>
        <w:spacing w:after="20" w:before="0"/>
        <w:ind w:left="680"/>
      </w:pPr>
      <w:r>
        <w:rPr>
          <w:sz w:val="20"/>
        </w:rPr>
        <w:t>a. nur nachts</w:t>
      </w:r>
    </w:p>
    <w:p>
      <w:pPr>
        <w:spacing w:after="20" w:before="0"/>
        <w:ind w:left="680"/>
      </w:pPr>
      <w:r>
        <w:rPr>
          <w:sz w:val="20"/>
        </w:rPr>
        <w:t>b. nur am Tag</w:t>
      </w:r>
    </w:p>
    <w:p>
      <w:pPr>
        <w:spacing w:after="20" w:before="0"/>
        <w:ind w:left="680"/>
      </w:pPr>
      <w:r>
        <w:rPr>
          <w:sz w:val="20"/>
        </w:rPr>
        <w:t>c. am Tag und in der Nacht</w:t>
      </w:r>
    </w:p>
    <w:p>
      <w:pPr>
        <w:spacing w:after="80"/>
      </w:pPr>
      <w:r>
        <w:rPr>
          <w:b/>
          <w:sz w:val="21"/>
        </w:rPr>
        <w:t>31.: Oft verschwinden Schuhe, weil junge Füchse ________.</w:t>
      </w:r>
    </w:p>
    <w:p>
      <w:pPr>
        <w:spacing w:after="20" w:before="0"/>
        <w:ind w:left="680"/>
      </w:pPr>
      <w:r>
        <w:rPr>
          <w:sz w:val="20"/>
        </w:rPr>
        <w:t>a. die Schuhe als Nahrung ansehen</w:t>
      </w:r>
    </w:p>
    <w:p>
      <w:pPr>
        <w:spacing w:after="20" w:before="0"/>
        <w:ind w:left="680"/>
      </w:pPr>
      <w:r>
        <w:rPr>
          <w:sz w:val="20"/>
        </w:rPr>
        <w:t>b. gern mit Schuhen spielen</w:t>
      </w:r>
    </w:p>
    <w:p>
      <w:pPr>
        <w:spacing w:after="20" w:before="0"/>
        <w:ind w:left="680"/>
      </w:pPr>
      <w:r>
        <w:rPr>
          <w:sz w:val="20"/>
        </w:rPr>
        <w:t>c. Schuhe für den Bau ihres Nestes brauchen</w:t>
      </w:r>
    </w:p>
    <w:p>
      <w:pPr>
        <w:spacing w:after="80"/>
      </w:pPr>
      <w:r>
        <w:rPr>
          <w:b/>
          <w:sz w:val="21"/>
        </w:rPr>
        <w:t>32.: Ein Grund, warum Füchse in die Stadt kommen, ist, dass ________.</w:t>
      </w:r>
    </w:p>
    <w:p>
      <w:pPr>
        <w:spacing w:after="20" w:before="0"/>
        <w:ind w:left="680"/>
      </w:pPr>
      <w:r>
        <w:rPr>
          <w:sz w:val="20"/>
        </w:rPr>
        <w:t>a. sie dort von Menschen gefüttert werden</w:t>
      </w:r>
    </w:p>
    <w:p>
      <w:pPr>
        <w:spacing w:after="20" w:before="0"/>
        <w:ind w:left="680"/>
      </w:pPr>
      <w:r>
        <w:rPr>
          <w:sz w:val="20"/>
        </w:rPr>
        <w:t>b. es auf dem Land nicht genug Nahrung gibt</w:t>
      </w:r>
    </w:p>
    <w:p>
      <w:pPr>
        <w:spacing w:after="20" w:before="0"/>
        <w:ind w:left="680"/>
      </w:pPr>
      <w:r>
        <w:rPr>
          <w:sz w:val="20"/>
        </w:rPr>
        <w:t>c. die Stadt wärmer ist als das Land</w:t>
      </w:r>
    </w:p>
    <w:p>
      <w:pPr>
        <w:spacing w:after="80"/>
      </w:pPr>
      <w:r>
        <w:rPr>
          <w:b/>
          <w:sz w:val="21"/>
        </w:rPr>
        <w:t>33.: Welche Gefahr droht Füchsen in der Stadt?</w:t>
      </w:r>
    </w:p>
    <w:p>
      <w:pPr>
        <w:spacing w:after="20" w:before="0"/>
        <w:ind w:left="680"/>
      </w:pPr>
      <w:r>
        <w:rPr>
          <w:sz w:val="20"/>
        </w:rPr>
        <w:t>a. Sie werden von Jägern verfolgt.</w:t>
      </w:r>
    </w:p>
    <w:p>
      <w:pPr>
        <w:spacing w:after="20" w:before="0"/>
        <w:ind w:left="680"/>
      </w:pPr>
      <w:r>
        <w:rPr>
          <w:sz w:val="20"/>
        </w:rPr>
        <w:t>b. Sie können von Autos überfahren werden.</w:t>
      </w:r>
    </w:p>
    <w:p>
      <w:pPr>
        <w:spacing w:after="20" w:before="0"/>
        <w:ind w:left="680"/>
      </w:pPr>
      <w:r>
        <w:rPr>
          <w:sz w:val="20"/>
        </w:rPr>
        <w:t>c. Sie finden keine Partner zur Fortpflanzung.</w:t>
      </w:r>
    </w:p>
    <w:p>
      <w:pPr>
        <w:spacing w:after="80"/>
      </w:pPr>
      <w:r>
        <w:rPr>
          <w:b/>
          <w:sz w:val="21"/>
        </w:rPr>
        <w:t>34.: Füchse ________.</w:t>
      </w:r>
    </w:p>
    <w:p>
      <w:pPr>
        <w:spacing w:after="20" w:before="0"/>
        <w:ind w:left="680"/>
      </w:pPr>
      <w:r>
        <w:rPr>
          <w:sz w:val="20"/>
        </w:rPr>
        <w:t>a. haben ein ähnliches Aussehen wie kleine Hunde</w:t>
      </w:r>
    </w:p>
    <w:p>
      <w:pPr>
        <w:spacing w:after="20" w:before="0"/>
        <w:ind w:left="680"/>
      </w:pPr>
      <w:r>
        <w:rPr>
          <w:sz w:val="20"/>
        </w:rPr>
        <w:t>b. sind sehr scheue Tiere, die niemals Menschen nahe kommen</w:t>
      </w:r>
    </w:p>
    <w:p>
      <w:pPr>
        <w:spacing w:after="20" w:before="0"/>
        <w:ind w:left="680"/>
      </w:pPr>
      <w:r>
        <w:rPr>
          <w:sz w:val="20"/>
        </w:rPr>
        <w:t>c. sind heute in Deutschland als Haustiere sehr beliebt</w:t>
      </w:r>
    </w:p>
    <w:p>
      <w:pPr>
        <w:spacing w:after="120"/>
      </w:pPr>
      <w:r>
        <w:rPr>
          <w:i/>
          <w:sz w:val="20"/>
        </w:rPr>
        <w:t>Text C: Generation Z und die neue Arbeitswelt</w:t>
      </w:r>
    </w:p>
    <w:p>
      <w:pPr>
        <w:spacing w:after="80"/>
      </w:pPr>
      <w:r>
        <w:rPr>
          <w:sz w:val="21"/>
        </w:rPr>
        <w:t>Sie wollen Sinn in ihrer Arbeit finden, verlangen flexible Arbeitszeiten und nehmen nicht jeden Job an: Die Generation Z — das sind die zwischen 1997 und 2012 Geborenen — verändert die Arbeitswelt grundlegend. Eine aktuelle Studie des Instituts für Arbeitsmarktforschung zeigt: Für 78 Prozent der jungen Arbeitnehmer ist die Vereinbarkeit von Beruf und Privatleben wichtiger als ein hohes Gehalt.</w:t>
      </w:r>
    </w:p>
    <w:p>
      <w:pPr>
        <w:spacing w:after="80"/>
      </w:pPr>
      <w:r>
        <w:rPr>
          <w:sz w:val="21"/>
        </w:rPr>
        <w:t>„Früher ging es darum, möglichst schnell Karriere zu machen. Heute fragen sich junge Menschen zuerst: Macht mich diese Arbeit glücklich?", erklärt Karriereberaterin Sandra Vogel. Dazu gehört auch der Wunsch nach Homeoffice. 62 Prozent der Befragten möchten mindestens drei Tage pro Woche von zu Hause arbeiten. Reine Präsenzpflicht, wie sie in vielen traditionellen Unternehmen noch üblich ist, lehnen die meisten ab.</w:t>
      </w:r>
    </w:p>
    <w:p>
      <w:pPr>
        <w:spacing w:after="80"/>
      </w:pPr>
      <w:r>
        <w:rPr>
          <w:sz w:val="21"/>
        </w:rPr>
        <w:t>Damit stoßen sie bei älteren Kollegen nicht immer auf Verständnis. „Die jungen Leute wollen alles, aber nichts dafür tun", klagt ein 58-jähriger Abteilungsleiter in der Studie. Tatsächlich zeigen die Daten aber ein anderes Bild: Die befragten Gen-Z-Arbeitnehmer arbeiten im Schnitt genauso viele Stunden wie ältere Kollegen, sie tun es nur zu flexibleren Zeiten. Oft beginnen sie später am Morgen, arbeiten dafür aber bis in den Abend hinein — ein Rhythmus, der ihrem Biorhythmus besser entspricht.</w:t>
      </w:r>
    </w:p>
    <w:p>
      <w:pPr>
        <w:spacing w:after="80"/>
      </w:pPr>
      <w:r>
        <w:rPr>
          <w:sz w:val="21"/>
        </w:rPr>
        <w:t>Ein weiterer wichtiger Punkt ist das Thema Weiterbildung: 85 Prozent der Befragten erwarten von ihrem Arbeitgeber regelmäßige Fortbildungsmöglichkeiten. Sie wollen nicht nur einen Job, sondern eine Tätigkeit, bei der sie sich persönlich und fachlich weiterentwickeln können. Für Unternehmen, die im Wettbewerb um Fachkräfte bestehen wollen, wird es immer wichtiger, auf diese Bedürfnisse einzugehen. Wer heute junge Talente gewinnen will, muss mehr bieten als ein gutes Gehalt.</w:t>
      </w:r>
    </w:p>
    <w:p>
      <w:pPr>
        <w:spacing w:after="120"/>
      </w:pPr>
      <w:r>
        <w:rPr>
          <w:i/>
          <w:sz w:val="20"/>
        </w:rPr>
        <w:t>Aufgaben: Markieren Sie die richtigen Lösungen auf dem Antwortbogen.</w:t>
      </w:r>
    </w:p>
    <w:p>
      <w:pPr>
        <w:spacing w:after="80"/>
      </w:pPr>
      <w:r>
        <w:rPr>
          <w:b/>
          <w:sz w:val="21"/>
        </w:rPr>
        <w:t>35.: Zur Generation Z gehören Menschen, ________.</w:t>
      </w:r>
    </w:p>
    <w:p>
      <w:pPr>
        <w:spacing w:after="20" w:before="0"/>
        <w:ind w:left="680"/>
      </w:pPr>
      <w:r>
        <w:rPr>
          <w:sz w:val="20"/>
        </w:rPr>
        <w:t>a. die vor 1997 geboren wurden</w:t>
      </w:r>
    </w:p>
    <w:p>
      <w:pPr>
        <w:spacing w:after="20" w:before="0"/>
        <w:ind w:left="680"/>
      </w:pPr>
      <w:r>
        <w:rPr>
          <w:sz w:val="20"/>
        </w:rPr>
        <w:t>b. die zwischen 1997 und 2012 geboren wurden</w:t>
      </w:r>
    </w:p>
    <w:p>
      <w:pPr>
        <w:spacing w:after="20" w:before="0"/>
        <w:ind w:left="680"/>
      </w:pPr>
      <w:r>
        <w:rPr>
          <w:sz w:val="20"/>
        </w:rPr>
        <w:t>c. die nach 2012 geboren wurden</w:t>
      </w:r>
    </w:p>
    <w:p>
      <w:pPr>
        <w:spacing w:after="80"/>
      </w:pPr>
      <w:r>
        <w:rPr>
          <w:b/>
          <w:sz w:val="21"/>
        </w:rPr>
        <w:t>36.: Was ist der Generation Z wichtiger als ein hohes Gehalt?</w:t>
      </w:r>
    </w:p>
    <w:p>
      <w:pPr>
        <w:spacing w:after="20" w:before="0"/>
        <w:ind w:left="680"/>
      </w:pPr>
      <w:r>
        <w:rPr>
          <w:sz w:val="20"/>
        </w:rPr>
        <w:t>a. Ein eigenes Büro</w:t>
      </w:r>
    </w:p>
    <w:p>
      <w:pPr>
        <w:spacing w:after="20" w:before="0"/>
        <w:ind w:left="680"/>
      </w:pPr>
      <w:r>
        <w:rPr>
          <w:sz w:val="20"/>
        </w:rPr>
        <w:t>b. Work-Life-Balance</w:t>
      </w:r>
    </w:p>
    <w:p>
      <w:pPr>
        <w:spacing w:after="20" w:before="0"/>
        <w:ind w:left="680"/>
      </w:pPr>
      <w:r>
        <w:rPr>
          <w:sz w:val="20"/>
        </w:rPr>
        <w:t>c. Ein Dienstwagen</w:t>
      </w:r>
    </w:p>
    <w:p>
      <w:pPr>
        <w:spacing w:after="80"/>
      </w:pPr>
      <w:r>
        <w:rPr>
          <w:b/>
          <w:sz w:val="21"/>
        </w:rPr>
        <w:t>37.: Wie viele Tage Homeoffice wünscht sich die Mehrheit mindestens?</w:t>
      </w:r>
    </w:p>
    <w:p>
      <w:pPr>
        <w:spacing w:after="20" w:before="0"/>
        <w:ind w:left="680"/>
      </w:pPr>
      <w:r>
        <w:rPr>
          <w:sz w:val="20"/>
        </w:rPr>
        <w:t>a. Einen Tag pro Woche</w:t>
      </w:r>
    </w:p>
    <w:p>
      <w:pPr>
        <w:spacing w:after="20" w:before="0"/>
        <w:ind w:left="680"/>
      </w:pPr>
      <w:r>
        <w:rPr>
          <w:sz w:val="20"/>
        </w:rPr>
        <w:t>b. Zwei Tage pro Woche</w:t>
      </w:r>
    </w:p>
    <w:p>
      <w:pPr>
        <w:spacing w:after="20" w:before="0"/>
        <w:ind w:left="680"/>
      </w:pPr>
      <w:r>
        <w:rPr>
          <w:sz w:val="20"/>
        </w:rPr>
        <w:t>c. Drei Tage pro Woche</w:t>
      </w:r>
    </w:p>
    <w:p>
      <w:pPr>
        <w:spacing w:after="80"/>
      </w:pPr>
      <w:r>
        <w:rPr>
          <w:b/>
          <w:sz w:val="21"/>
        </w:rPr>
        <w:t>38.: Nach den Daten der Studie ________.</w:t>
      </w:r>
    </w:p>
    <w:p>
      <w:pPr>
        <w:spacing w:after="20" w:before="0"/>
        <w:ind w:left="680"/>
      </w:pPr>
      <w:r>
        <w:rPr>
          <w:sz w:val="20"/>
        </w:rPr>
        <w:t>a. arbeiten Gen-Z-Arbeitnehmer weniger Stunden als ältere Kollegen</w:t>
      </w:r>
    </w:p>
    <w:p>
      <w:pPr>
        <w:spacing w:after="20" w:before="0"/>
        <w:ind w:left="680"/>
      </w:pPr>
      <w:r>
        <w:rPr>
          <w:sz w:val="20"/>
        </w:rPr>
        <w:t>b. arbeiten sie ungefähr gleich viele Stunden wie ältere Kollegen</w:t>
      </w:r>
    </w:p>
    <w:p>
      <w:pPr>
        <w:spacing w:after="20" w:before="0"/>
        <w:ind w:left="680"/>
      </w:pPr>
      <w:r>
        <w:rPr>
          <w:sz w:val="20"/>
        </w:rPr>
        <w:t>c. gibt es keine zuverlässigen Zahlen zu ihren Arbeitszeiten</w:t>
      </w:r>
    </w:p>
    <w:p>
      <w:pPr>
        <w:spacing w:after="80"/>
      </w:pPr>
      <w:r>
        <w:rPr>
          <w:b/>
          <w:sz w:val="21"/>
        </w:rPr>
        <w:t>39.: Welche Aussage über die älteren Kollegen trifft zu?</w:t>
      </w:r>
    </w:p>
    <w:p>
      <w:pPr>
        <w:spacing w:after="20" w:before="0"/>
        <w:ind w:left="680"/>
      </w:pPr>
      <w:r>
        <w:rPr>
          <w:sz w:val="20"/>
        </w:rPr>
        <w:t>a. Sie haben volles Verständnis für die jungen Arbeitnehmer.</w:t>
      </w:r>
    </w:p>
    <w:p>
      <w:pPr>
        <w:spacing w:after="20" w:before="0"/>
        <w:ind w:left="680"/>
      </w:pPr>
      <w:r>
        <w:rPr>
          <w:sz w:val="20"/>
        </w:rPr>
        <w:t>b. Sie sind manchmal kritisch gegenüber den Forderungen der Jungen.</w:t>
      </w:r>
    </w:p>
    <w:p>
      <w:pPr>
        <w:spacing w:after="20" w:before="0"/>
        <w:ind w:left="680"/>
      </w:pPr>
      <w:r>
        <w:rPr>
          <w:sz w:val="20"/>
        </w:rPr>
        <w:t>c. Sie wünschen sich selbst auch mehr Homeoffice-Tage.</w:t>
      </w:r>
    </w:p>
    <w:p>
      <w:pPr>
        <w:spacing w:after="80"/>
      </w:pPr>
      <w:r>
        <w:rPr>
          <w:b/>
          <w:sz w:val="21"/>
        </w:rPr>
        <w:t>40.: Die Studie zeigt auch, dass Gen-Z-Arbeitnehmer ________.</w:t>
      </w:r>
    </w:p>
    <w:p>
      <w:pPr>
        <w:spacing w:after="20" w:before="0"/>
        <w:ind w:left="680"/>
      </w:pPr>
      <w:r>
        <w:rPr>
          <w:sz w:val="20"/>
        </w:rPr>
        <w:t>a. sich vor allem für das Thema Urlaub interessieren</w:t>
      </w:r>
    </w:p>
    <w:p>
      <w:pPr>
        <w:spacing w:after="20" w:before="0"/>
        <w:ind w:left="680"/>
      </w:pPr>
      <w:r>
        <w:rPr>
          <w:sz w:val="20"/>
        </w:rPr>
        <w:t>b. keinen Wert auf Weiterbildung legen</w:t>
      </w:r>
    </w:p>
    <w:p>
      <w:pPr>
        <w:spacing w:after="20" w:before="0"/>
        <w:ind w:left="680"/>
      </w:pPr>
      <w:r>
        <w:rPr>
          <w:sz w:val="20"/>
        </w:rPr>
        <w:t>c. regelmäßige Fortbildungsmöglichkeiten von ihrem Arbeitgeber erwarten</w:t>
      </w:r>
    </w:p>
    <w:p>
      <w:pPr>
        <w:spacing w:after="80"/>
      </w:pPr>
      <w:r>
        <w:rPr>
          <w:sz w:val="21"/>
        </w:rPr>
        <w:t>---</w:t>
      </w:r>
    </w:p>
    <w:p>
      <w:pPr>
        <w:spacing w:before="240" w:after="120"/>
      </w:pPr>
      <w:r>
        <w:rPr>
          <w:b/>
          <w:sz w:val="28"/>
        </w:rPr>
        <w:t>Ⅳ. Grammatik und Wortschatz (35%) — 45 Minuten</w:t>
      </w:r>
    </w:p>
    <w:p>
      <w:pPr>
        <w:spacing w:before="200" w:after="80"/>
      </w:pPr>
      <w:r>
        <w:rPr>
          <w:b/>
          <w:sz w:val="24"/>
        </w:rPr>
        <w:t>A. Grammatik (5P)</w:t>
      </w:r>
    </w:p>
    <w:p>
      <w:pPr>
        <w:spacing w:after="120"/>
      </w:pPr>
      <w:r>
        <w:rPr>
          <w:i/>
          <w:sz w:val="20"/>
        </w:rPr>
        <w:t>Markieren Sie die Lösungen nach entsprechenden grammatischen Regeln auf dem Antwortbogen.</w:t>
      </w:r>
    </w:p>
    <w:p>
      <w:pPr>
        <w:spacing w:after="80"/>
      </w:pPr>
      <w:r>
        <w:rPr>
          <w:b/>
          <w:sz w:val="21"/>
        </w:rPr>
        <w:t>41.: ________ früh aufsteht, hat mehr vom Tag.</w:t>
      </w:r>
    </w:p>
    <w:p>
      <w:pPr>
        <w:spacing w:after="20" w:before="0"/>
        <w:ind w:left="680"/>
      </w:pPr>
      <w:r>
        <w:rPr>
          <w:sz w:val="20"/>
        </w:rPr>
        <w:t>a. Wenn</w:t>
      </w:r>
    </w:p>
    <w:p>
      <w:pPr>
        <w:spacing w:after="20" w:before="0"/>
        <w:ind w:left="680"/>
      </w:pPr>
      <w:r>
        <w:rPr>
          <w:sz w:val="20"/>
        </w:rPr>
        <w:t>b. Wer</w:t>
      </w:r>
    </w:p>
    <w:p>
      <w:pPr>
        <w:spacing w:after="20" w:before="0"/>
        <w:ind w:left="680"/>
      </w:pPr>
      <w:r>
        <w:rPr>
          <w:sz w:val="20"/>
        </w:rPr>
        <w:t>c. Man</w:t>
      </w:r>
    </w:p>
    <w:p>
      <w:pPr>
        <w:spacing w:after="80"/>
      </w:pPr>
      <w:r>
        <w:rPr>
          <w:b/>
          <w:sz w:val="21"/>
        </w:rPr>
        <w:t>42.: Es hat schon angefangen zu regnen, ________ wir das Haus verlassen haben.</w:t>
      </w:r>
    </w:p>
    <w:p>
      <w:pPr>
        <w:spacing w:after="20" w:before="0"/>
        <w:ind w:left="680"/>
      </w:pPr>
      <w:r>
        <w:rPr>
          <w:sz w:val="20"/>
        </w:rPr>
        <w:t>a. bevor</w:t>
      </w:r>
    </w:p>
    <w:p>
      <w:pPr>
        <w:spacing w:after="20" w:before="0"/>
        <w:ind w:left="680"/>
      </w:pPr>
      <w:r>
        <w:rPr>
          <w:sz w:val="20"/>
        </w:rPr>
        <w:t>b. bis</w:t>
      </w:r>
    </w:p>
    <w:p>
      <w:pPr>
        <w:spacing w:after="20" w:before="0"/>
        <w:ind w:left="680"/>
      </w:pPr>
      <w:r>
        <w:rPr>
          <w:sz w:val="20"/>
        </w:rPr>
        <w:t>c. nachdem</w:t>
      </w:r>
    </w:p>
    <w:p>
      <w:pPr>
        <w:spacing w:after="80"/>
      </w:pPr>
      <w:r>
        <w:rPr>
          <w:b/>
          <w:sz w:val="21"/>
        </w:rPr>
        <w:t>43.: Er ging zur Arbeit, ________ er starke Kopfschmerzen hatte.</w:t>
      </w:r>
    </w:p>
    <w:p>
      <w:pPr>
        <w:spacing w:after="20" w:before="0"/>
        <w:ind w:left="680"/>
      </w:pPr>
      <w:r>
        <w:rPr>
          <w:sz w:val="20"/>
        </w:rPr>
        <w:t>a. weil</w:t>
      </w:r>
    </w:p>
    <w:p>
      <w:pPr>
        <w:spacing w:after="20" w:before="0"/>
        <w:ind w:left="680"/>
      </w:pPr>
      <w:r>
        <w:rPr>
          <w:sz w:val="20"/>
        </w:rPr>
        <w:t>b. obwohl</w:t>
      </w:r>
    </w:p>
    <w:p>
      <w:pPr>
        <w:spacing w:after="20" w:before="0"/>
        <w:ind w:left="680"/>
      </w:pPr>
      <w:r>
        <w:rPr>
          <w:sz w:val="20"/>
        </w:rPr>
        <w:t>c. damit</w:t>
      </w:r>
    </w:p>
    <w:p>
      <w:pPr>
        <w:spacing w:after="80"/>
      </w:pPr>
      <w:r>
        <w:rPr>
          <w:b/>
          <w:sz w:val="21"/>
        </w:rPr>
        <w:t>44.: ________ Sie sich Zeit und lesen Sie den Vertrag genau durch!</w:t>
      </w:r>
    </w:p>
    <w:p>
      <w:pPr>
        <w:spacing w:after="20" w:before="0"/>
        <w:ind w:left="680"/>
      </w:pPr>
      <w:r>
        <w:rPr>
          <w:sz w:val="20"/>
        </w:rPr>
        <w:t>a. Lassen</w:t>
      </w:r>
    </w:p>
    <w:p>
      <w:pPr>
        <w:spacing w:after="20" w:before="0"/>
        <w:ind w:left="680"/>
      </w:pPr>
      <w:r>
        <w:rPr>
          <w:sz w:val="20"/>
        </w:rPr>
        <w:t>b. Nehmen</w:t>
      </w:r>
    </w:p>
    <w:p>
      <w:pPr>
        <w:spacing w:after="20" w:before="0"/>
        <w:ind w:left="680"/>
      </w:pPr>
      <w:r>
        <w:rPr>
          <w:sz w:val="20"/>
        </w:rPr>
        <w:t>c. Machen</w:t>
      </w:r>
    </w:p>
    <w:p>
      <w:pPr>
        <w:spacing w:after="80"/>
      </w:pPr>
      <w:r>
        <w:rPr>
          <w:b/>
          <w:sz w:val="21"/>
        </w:rPr>
        <w:t>45.: Der Schüler, ________ Eltern aus der Türkei stammen, spricht drei Sprachen fließend.</w:t>
      </w:r>
    </w:p>
    <w:p>
      <w:pPr>
        <w:spacing w:after="20" w:before="0"/>
        <w:ind w:left="680"/>
      </w:pPr>
      <w:r>
        <w:rPr>
          <w:sz w:val="20"/>
        </w:rPr>
        <w:t>a. deren</w:t>
      </w:r>
    </w:p>
    <w:p>
      <w:pPr>
        <w:spacing w:after="20" w:before="0"/>
        <w:ind w:left="680"/>
      </w:pPr>
      <w:r>
        <w:rPr>
          <w:sz w:val="20"/>
        </w:rPr>
        <w:t>b. dessen</w:t>
      </w:r>
    </w:p>
    <w:p>
      <w:pPr>
        <w:spacing w:after="20" w:before="0"/>
        <w:ind w:left="680"/>
      </w:pPr>
      <w:r>
        <w:rPr>
          <w:sz w:val="20"/>
        </w:rPr>
        <w:t>c. der</w:t>
      </w:r>
    </w:p>
    <w:p>
      <w:pPr>
        <w:spacing w:after="80"/>
      </w:pPr>
      <w:r>
        <w:rPr>
          <w:b/>
          <w:sz w:val="21"/>
        </w:rPr>
        <w:t>46.: ________ mehr man lernt, ________ mehr weiß man.</w:t>
      </w:r>
    </w:p>
    <w:p>
      <w:pPr>
        <w:spacing w:after="20" w:before="0"/>
        <w:ind w:left="680"/>
      </w:pPr>
      <w:r>
        <w:rPr>
          <w:sz w:val="20"/>
        </w:rPr>
        <w:t>a. Je — desto</w:t>
      </w:r>
    </w:p>
    <w:p>
      <w:pPr>
        <w:spacing w:after="20" w:before="0"/>
        <w:ind w:left="680"/>
      </w:pPr>
      <w:r>
        <w:rPr>
          <w:sz w:val="20"/>
        </w:rPr>
        <w:t>b. Wenn — dann</w:t>
      </w:r>
    </w:p>
    <w:p>
      <w:pPr>
        <w:spacing w:after="20" w:before="0"/>
        <w:ind w:left="680"/>
      </w:pPr>
      <w:r>
        <w:rPr>
          <w:sz w:val="20"/>
        </w:rPr>
        <w:t>c. Umso — damit</w:t>
      </w:r>
    </w:p>
    <w:p>
      <w:pPr>
        <w:spacing w:after="80"/>
      </w:pPr>
      <w:r>
        <w:rPr>
          <w:b/>
          <w:sz w:val="21"/>
        </w:rPr>
        <w:t>47.: Das Auto, das dort ________, gehört meinem Nachbarn.</w:t>
      </w:r>
    </w:p>
    <w:p>
      <w:pPr>
        <w:spacing w:after="20" w:before="0"/>
        <w:ind w:left="680"/>
      </w:pPr>
      <w:r>
        <w:rPr>
          <w:sz w:val="20"/>
        </w:rPr>
        <w:t>a. parkend</w:t>
      </w:r>
    </w:p>
    <w:p>
      <w:pPr>
        <w:spacing w:after="20" w:before="0"/>
        <w:ind w:left="680"/>
      </w:pPr>
      <w:r>
        <w:rPr>
          <w:sz w:val="20"/>
        </w:rPr>
        <w:t>b. geparkte</w:t>
      </w:r>
    </w:p>
    <w:p>
      <w:pPr>
        <w:spacing w:after="20" w:before="0"/>
        <w:ind w:left="680"/>
      </w:pPr>
      <w:r>
        <w:rPr>
          <w:sz w:val="20"/>
        </w:rPr>
        <w:t>c. geparkt hat</w:t>
      </w:r>
    </w:p>
    <w:p>
      <w:pPr>
        <w:spacing w:after="80"/>
      </w:pPr>
      <w:r>
        <w:rPr>
          <w:b/>
          <w:sz w:val="21"/>
        </w:rPr>
        <w:t>48.: Kennst du die Frau, mit ________ Herr Müller gestern im Café gesessen hat?</w:t>
      </w:r>
    </w:p>
    <w:p>
      <w:pPr>
        <w:spacing w:after="20" w:before="0"/>
        <w:ind w:left="680"/>
      </w:pPr>
      <w:r>
        <w:rPr>
          <w:sz w:val="20"/>
        </w:rPr>
        <w:t>a. die</w:t>
      </w:r>
    </w:p>
    <w:p>
      <w:pPr>
        <w:spacing w:after="20" w:before="0"/>
        <w:ind w:left="680"/>
      </w:pPr>
      <w:r>
        <w:rPr>
          <w:sz w:val="20"/>
        </w:rPr>
        <w:t>b. deren</w:t>
      </w:r>
    </w:p>
    <w:p>
      <w:pPr>
        <w:spacing w:after="20" w:before="0"/>
        <w:ind w:left="680"/>
      </w:pPr>
      <w:r>
        <w:rPr>
          <w:sz w:val="20"/>
        </w:rPr>
        <w:t>c. der</w:t>
      </w:r>
    </w:p>
    <w:p>
      <w:pPr>
        <w:spacing w:after="80"/>
      </w:pPr>
      <w:r>
        <w:rPr>
          <w:b/>
          <w:sz w:val="21"/>
        </w:rPr>
        <w:t>49.: ________ man regelmäßig Sport treibt, bleibt man fit.</w:t>
      </w:r>
    </w:p>
    <w:p>
      <w:pPr>
        <w:spacing w:after="20" w:before="0"/>
        <w:ind w:left="680"/>
      </w:pPr>
      <w:r>
        <w:rPr>
          <w:sz w:val="20"/>
        </w:rPr>
        <w:t>a. Indem</w:t>
      </w:r>
    </w:p>
    <w:p>
      <w:pPr>
        <w:spacing w:after="20" w:before="0"/>
        <w:ind w:left="680"/>
      </w:pPr>
      <w:r>
        <w:rPr>
          <w:sz w:val="20"/>
        </w:rPr>
        <w:t>b. Dadurch</w:t>
      </w:r>
    </w:p>
    <w:p>
      <w:pPr>
        <w:spacing w:after="20" w:before="0"/>
        <w:ind w:left="680"/>
      </w:pPr>
      <w:r>
        <w:rPr>
          <w:sz w:val="20"/>
        </w:rPr>
        <w:t>c. Damit</w:t>
      </w:r>
    </w:p>
    <w:p>
      <w:pPr>
        <w:spacing w:after="80"/>
      </w:pPr>
      <w:r>
        <w:rPr>
          <w:b/>
          <w:sz w:val="21"/>
        </w:rPr>
        <w:t>50.: Du ________ dir von einem Fachmann helfen sollen.</w:t>
      </w:r>
    </w:p>
    <w:p>
      <w:pPr>
        <w:spacing w:after="20" w:before="0"/>
        <w:ind w:left="680"/>
      </w:pPr>
      <w:r>
        <w:rPr>
          <w:sz w:val="20"/>
        </w:rPr>
        <w:t>a. hattest</w:t>
      </w:r>
    </w:p>
    <w:p>
      <w:pPr>
        <w:spacing w:after="20" w:before="0"/>
        <w:ind w:left="680"/>
      </w:pPr>
      <w:r>
        <w:rPr>
          <w:sz w:val="20"/>
        </w:rPr>
        <w:t>b. hättest</w:t>
      </w:r>
    </w:p>
    <w:p>
      <w:pPr>
        <w:spacing w:after="20" w:before="0"/>
        <w:ind w:left="680"/>
      </w:pPr>
      <w:r>
        <w:rPr>
          <w:sz w:val="20"/>
        </w:rPr>
        <w:t>c. habest</w:t>
      </w:r>
    </w:p>
    <w:p>
      <w:pPr>
        <w:spacing w:before="200" w:after="80"/>
      </w:pPr>
      <w:r>
        <w:rPr>
          <w:b/>
          <w:sz w:val="24"/>
        </w:rPr>
        <w:t>B. Lückentexte (10P)</w:t>
      </w:r>
    </w:p>
    <w:p>
      <w:pPr>
        <w:spacing w:after="120"/>
      </w:pPr>
      <w:r>
        <w:rPr>
          <w:i/>
          <w:sz w:val="20"/>
        </w:rPr>
        <w:t>Markieren Sie die Lösungen im Text A auf dem Antwortbogen und schreiben Sie die Lösungen vom Text B auch auf dem Antwortbogen.</w:t>
      </w:r>
    </w:p>
    <w:p>
      <w:pPr>
        <w:spacing w:after="120"/>
      </w:pPr>
      <w:r>
        <w:rPr>
          <w:i/>
          <w:sz w:val="20"/>
        </w:rPr>
        <w:t>Text A: Ehrenamtliches Engagement</w:t>
      </w:r>
    </w:p>
    <w:p>
      <w:pPr>
        <w:spacing w:after="80"/>
      </w:pPr>
      <w:r>
        <w:rPr>
          <w:sz w:val="21"/>
        </w:rPr>
        <w:t>In Deutschland engagieren sich Millionen Menschen ehrenamtlich. Ob im Sportverein, bei der Feuerwehr oder in der Nachbarschaftshilfe — das Ehrenamt ist eine wichtige (51) der Gesellschaft. Besonders junge Leute entdecken das freiwillige Engagement zunehmend (52) sich. Sie wollen nicht nur Geld verdienen, sondern auch etwas (53) tun, das einen positiven Beitrag zur Gemeinschaft leistet.</w:t>
      </w:r>
    </w:p>
    <w:p>
      <w:pPr>
        <w:spacing w:after="80"/>
      </w:pPr>
      <w:r>
        <w:rPr>
          <w:sz w:val="21"/>
        </w:rPr>
        <w:t>Eine Studie zeigt, dass ehrenamtlich Tätige oft zufriedener mit ihrem Leben sind (54) Menschen ohne Ehrenamt. Das liegt (55), dass die Helfer das Gefühl haben, gebraucht zu werden. Wer sich engagiert, (56) außerdem neue Fähigkeiten, die auch im Beruf nützlich sein können. Viele Arbeitgeber schätzen es, wenn jemand soziales Engagement in seinem Lebenslauf (57) hat.</w:t>
      </w:r>
    </w:p>
    <w:p>
      <w:pPr>
        <w:spacing w:after="80"/>
      </w:pPr>
      <w:r>
        <w:rPr>
          <w:sz w:val="21"/>
        </w:rPr>
        <w:t>Allerdings klagen viele Organisationen (58) Nachwuchsmangel. Um mehr Freiwillige zu gewinnen, müssen die Angebote flexibler werden. Statt fester Termine jede Woche wünschen sich viele lieber die (59), sich für einzelne Projekte oder Aktionen zu melden. Das (60) auch Menschen mit wenig freier Zeit, einen Beitrag zu leisten.</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tcPr>
          <w:p>
            <w:pPr>
              <w:spacing w:after="0" w:before="0"/>
            </w:pPr>
            <w:r>
              <w:rPr>
                <w:rFonts w:ascii="Calibri" w:hAnsi="Calibri"/>
                <w:b/>
                <w:sz w:val="18"/>
              </w:rPr>
              <w:t>51. a. Grundlage</w:t>
            </w:r>
          </w:p>
        </w:tc>
        <w:tc>
          <w:tcPr>
            <w:tcW w:type="dxa" w:w="3135"/>
          </w:tcPr>
          <w:p>
            <w:pPr>
              <w:spacing w:after="0" w:before="0"/>
            </w:pPr>
            <w:r>
              <w:rPr>
                <w:rFonts w:ascii="Calibri" w:hAnsi="Calibri"/>
                <w:b/>
                <w:sz w:val="18"/>
              </w:rPr>
              <w:t>b. Voraussetzung</w:t>
            </w:r>
          </w:p>
        </w:tc>
        <w:tc>
          <w:tcPr>
            <w:tcW w:type="dxa" w:w="3135"/>
          </w:tcPr>
          <w:p>
            <w:pPr>
              <w:spacing w:after="0" w:before="0"/>
            </w:pPr>
            <w:r>
              <w:rPr>
                <w:rFonts w:ascii="Calibri" w:hAnsi="Calibri"/>
                <w:b/>
                <w:sz w:val="18"/>
              </w:rPr>
              <w:t>c. Säule</w:t>
            </w:r>
          </w:p>
        </w:tc>
      </w:tr>
      <w:tr>
        <w:tc>
          <w:tcPr>
            <w:tcW w:type="dxa" w:w="3135"/>
          </w:tcPr>
          <w:p>
            <w:pPr>
              <w:spacing w:after="0" w:before="0"/>
            </w:pPr>
            <w:r>
              <w:rPr>
                <w:rFonts w:ascii="Calibri" w:hAnsi="Calibri"/>
                <w:sz w:val="18"/>
              </w:rPr>
              <w:t>52. a. bei</w:t>
            </w:r>
          </w:p>
        </w:tc>
        <w:tc>
          <w:tcPr>
            <w:tcW w:type="dxa" w:w="3135"/>
          </w:tcPr>
          <w:p>
            <w:pPr>
              <w:spacing w:after="0" w:before="0"/>
            </w:pPr>
            <w:r>
              <w:rPr>
                <w:rFonts w:ascii="Calibri" w:hAnsi="Calibri"/>
                <w:sz w:val="18"/>
              </w:rPr>
              <w:t>b. für</w:t>
            </w:r>
          </w:p>
        </w:tc>
        <w:tc>
          <w:tcPr>
            <w:tcW w:type="dxa" w:w="3135"/>
          </w:tcPr>
          <w:p>
            <w:pPr>
              <w:spacing w:after="0" w:before="0"/>
            </w:pPr>
            <w:r>
              <w:rPr>
                <w:rFonts w:ascii="Calibri" w:hAnsi="Calibri"/>
                <w:sz w:val="18"/>
              </w:rPr>
              <w:t>c. an</w:t>
            </w:r>
          </w:p>
        </w:tc>
      </w:tr>
      <w:tr>
        <w:tc>
          <w:tcPr>
            <w:tcW w:type="dxa" w:w="3135"/>
          </w:tcPr>
          <w:p>
            <w:pPr>
              <w:spacing w:after="0" w:before="0"/>
            </w:pPr>
            <w:r>
              <w:rPr>
                <w:rFonts w:ascii="Calibri" w:hAnsi="Calibri"/>
                <w:sz w:val="18"/>
              </w:rPr>
              <w:t>53. a. dafür</w:t>
            </w:r>
          </w:p>
        </w:tc>
        <w:tc>
          <w:tcPr>
            <w:tcW w:type="dxa" w:w="3135"/>
          </w:tcPr>
          <w:p>
            <w:pPr>
              <w:spacing w:after="0" w:before="0"/>
            </w:pPr>
            <w:r>
              <w:rPr>
                <w:rFonts w:ascii="Calibri" w:hAnsi="Calibri"/>
                <w:sz w:val="18"/>
              </w:rPr>
              <w:t>b. damit</w:t>
            </w:r>
          </w:p>
        </w:tc>
        <w:tc>
          <w:tcPr>
            <w:tcW w:type="dxa" w:w="3135"/>
          </w:tcPr>
          <w:p>
            <w:pPr>
              <w:spacing w:after="0" w:before="0"/>
            </w:pPr>
            <w:r>
              <w:rPr>
                <w:rFonts w:ascii="Calibri" w:hAnsi="Calibri"/>
                <w:sz w:val="18"/>
              </w:rPr>
              <w:t>c. wofür</w:t>
            </w:r>
          </w:p>
        </w:tc>
      </w:tr>
      <w:tr>
        <w:tc>
          <w:tcPr>
            <w:tcW w:type="dxa" w:w="3135"/>
          </w:tcPr>
          <w:p>
            <w:pPr>
              <w:spacing w:after="0" w:before="0"/>
            </w:pPr>
            <w:r>
              <w:rPr>
                <w:rFonts w:ascii="Calibri" w:hAnsi="Calibri"/>
                <w:sz w:val="18"/>
              </w:rPr>
              <w:t>54. a. als</w:t>
            </w:r>
          </w:p>
        </w:tc>
        <w:tc>
          <w:tcPr>
            <w:tcW w:type="dxa" w:w="3135"/>
          </w:tcPr>
          <w:p>
            <w:pPr>
              <w:spacing w:after="0" w:before="0"/>
            </w:pPr>
            <w:r>
              <w:rPr>
                <w:rFonts w:ascii="Calibri" w:hAnsi="Calibri"/>
                <w:sz w:val="18"/>
              </w:rPr>
              <w:t>b. wie</w:t>
            </w:r>
          </w:p>
        </w:tc>
        <w:tc>
          <w:tcPr>
            <w:tcW w:type="dxa" w:w="3135"/>
          </w:tcPr>
          <w:p>
            <w:pPr>
              <w:spacing w:after="0" w:before="0"/>
            </w:pPr>
            <w:r>
              <w:rPr>
                <w:rFonts w:ascii="Calibri" w:hAnsi="Calibri"/>
                <w:sz w:val="18"/>
              </w:rPr>
              <w:t>c. zu</w:t>
            </w:r>
          </w:p>
        </w:tc>
      </w:tr>
      <w:tr>
        <w:tc>
          <w:tcPr>
            <w:tcW w:type="dxa" w:w="3135"/>
          </w:tcPr>
          <w:p>
            <w:pPr>
              <w:spacing w:after="0" w:before="0"/>
            </w:pPr>
            <w:r>
              <w:rPr>
                <w:rFonts w:ascii="Calibri" w:hAnsi="Calibri"/>
                <w:sz w:val="18"/>
              </w:rPr>
              <w:t>55. a. daran</w:t>
            </w:r>
          </w:p>
        </w:tc>
        <w:tc>
          <w:tcPr>
            <w:tcW w:type="dxa" w:w="3135"/>
          </w:tcPr>
          <w:p>
            <w:pPr>
              <w:spacing w:after="0" w:before="0"/>
            </w:pPr>
            <w:r>
              <w:rPr>
                <w:rFonts w:ascii="Calibri" w:hAnsi="Calibri"/>
                <w:sz w:val="18"/>
              </w:rPr>
              <w:t>b. davon</w:t>
            </w:r>
          </w:p>
        </w:tc>
        <w:tc>
          <w:tcPr>
            <w:tcW w:type="dxa" w:w="3135"/>
          </w:tcPr>
          <w:p>
            <w:pPr>
              <w:spacing w:after="0" w:before="0"/>
            </w:pPr>
            <w:r>
              <w:rPr>
                <w:rFonts w:ascii="Calibri" w:hAnsi="Calibri"/>
                <w:sz w:val="18"/>
              </w:rPr>
              <w:t>c. darin</w:t>
            </w:r>
          </w:p>
        </w:tc>
      </w:tr>
      <w:tr>
        <w:tc>
          <w:tcPr>
            <w:tcW w:type="dxa" w:w="3135"/>
          </w:tcPr>
          <w:p>
            <w:pPr>
              <w:spacing w:after="0" w:before="0"/>
            </w:pPr>
            <w:r>
              <w:rPr>
                <w:rFonts w:ascii="Calibri" w:hAnsi="Calibri"/>
                <w:sz w:val="18"/>
              </w:rPr>
              <w:t>56. a. lernt</w:t>
            </w:r>
          </w:p>
        </w:tc>
        <w:tc>
          <w:tcPr>
            <w:tcW w:type="dxa" w:w="3135"/>
          </w:tcPr>
          <w:p>
            <w:pPr>
              <w:spacing w:after="0" w:before="0"/>
            </w:pPr>
            <w:r>
              <w:rPr>
                <w:rFonts w:ascii="Calibri" w:hAnsi="Calibri"/>
                <w:sz w:val="18"/>
              </w:rPr>
              <w:t>b. begreift</w:t>
            </w:r>
          </w:p>
        </w:tc>
        <w:tc>
          <w:tcPr>
            <w:tcW w:type="dxa" w:w="3135"/>
          </w:tcPr>
          <w:p>
            <w:pPr>
              <w:spacing w:after="0" w:before="0"/>
            </w:pPr>
            <w:r>
              <w:rPr>
                <w:rFonts w:ascii="Calibri" w:hAnsi="Calibri"/>
                <w:sz w:val="18"/>
              </w:rPr>
              <w:t>c. erwirbt</w:t>
            </w:r>
          </w:p>
        </w:tc>
      </w:tr>
      <w:tr>
        <w:tc>
          <w:tcPr>
            <w:tcW w:type="dxa" w:w="3135"/>
          </w:tcPr>
          <w:p>
            <w:pPr>
              <w:spacing w:after="0" w:before="0"/>
            </w:pPr>
            <w:r>
              <w:rPr>
                <w:rFonts w:ascii="Calibri" w:hAnsi="Calibri"/>
                <w:sz w:val="18"/>
              </w:rPr>
              <w:t>57. a. einzutragen</w:t>
            </w:r>
          </w:p>
        </w:tc>
        <w:tc>
          <w:tcPr>
            <w:tcW w:type="dxa" w:w="3135"/>
          </w:tcPr>
          <w:p>
            <w:pPr>
              <w:spacing w:after="0" w:before="0"/>
            </w:pPr>
            <w:r>
              <w:rPr>
                <w:rFonts w:ascii="Calibri" w:hAnsi="Calibri"/>
                <w:sz w:val="18"/>
              </w:rPr>
              <w:t>b. stehen</w:t>
            </w:r>
          </w:p>
        </w:tc>
        <w:tc>
          <w:tcPr>
            <w:tcW w:type="dxa" w:w="3135"/>
          </w:tcPr>
          <w:p>
            <w:pPr>
              <w:spacing w:after="0" w:before="0"/>
            </w:pPr>
            <w:r>
              <w:rPr>
                <w:rFonts w:ascii="Calibri" w:hAnsi="Calibri"/>
                <w:sz w:val="18"/>
              </w:rPr>
              <w:t>c. aufgenommen</w:t>
            </w:r>
          </w:p>
        </w:tc>
      </w:tr>
      <w:tr>
        <w:tc>
          <w:tcPr>
            <w:tcW w:type="dxa" w:w="3135"/>
          </w:tcPr>
          <w:p>
            <w:pPr>
              <w:spacing w:after="0" w:before="0"/>
            </w:pPr>
            <w:r>
              <w:rPr>
                <w:rFonts w:ascii="Calibri" w:hAnsi="Calibri"/>
                <w:sz w:val="18"/>
              </w:rPr>
              <w:t>58. a. auf</w:t>
            </w:r>
          </w:p>
        </w:tc>
        <w:tc>
          <w:tcPr>
            <w:tcW w:type="dxa" w:w="3135"/>
          </w:tcPr>
          <w:p>
            <w:pPr>
              <w:spacing w:after="0" w:before="0"/>
            </w:pPr>
            <w:r>
              <w:rPr>
                <w:rFonts w:ascii="Calibri" w:hAnsi="Calibri"/>
                <w:sz w:val="18"/>
              </w:rPr>
              <w:t>b. an</w:t>
            </w:r>
          </w:p>
        </w:tc>
        <w:tc>
          <w:tcPr>
            <w:tcW w:type="dxa" w:w="3135"/>
          </w:tcPr>
          <w:p>
            <w:pPr>
              <w:spacing w:after="0" w:before="0"/>
            </w:pPr>
            <w:r>
              <w:rPr>
                <w:rFonts w:ascii="Calibri" w:hAnsi="Calibri"/>
                <w:sz w:val="18"/>
              </w:rPr>
              <w:t>c. über</w:t>
            </w:r>
          </w:p>
        </w:tc>
      </w:tr>
      <w:tr>
        <w:tc>
          <w:tcPr>
            <w:tcW w:type="dxa" w:w="3135"/>
          </w:tcPr>
          <w:p>
            <w:pPr>
              <w:spacing w:after="0" w:before="0"/>
            </w:pPr>
            <w:r>
              <w:rPr>
                <w:rFonts w:ascii="Calibri" w:hAnsi="Calibri"/>
                <w:sz w:val="18"/>
              </w:rPr>
              <w:t>59. a. Möglichkeit</w:t>
            </w:r>
          </w:p>
        </w:tc>
        <w:tc>
          <w:tcPr>
            <w:tcW w:type="dxa" w:w="3135"/>
          </w:tcPr>
          <w:p>
            <w:pPr>
              <w:spacing w:after="0" w:before="0"/>
            </w:pPr>
            <w:r>
              <w:rPr>
                <w:rFonts w:ascii="Calibri" w:hAnsi="Calibri"/>
                <w:sz w:val="18"/>
              </w:rPr>
              <w:t>b. Grund</w:t>
            </w:r>
          </w:p>
        </w:tc>
        <w:tc>
          <w:tcPr>
            <w:tcW w:type="dxa" w:w="3135"/>
          </w:tcPr>
          <w:p>
            <w:pPr>
              <w:spacing w:after="0" w:before="0"/>
            </w:pPr>
            <w:r>
              <w:rPr>
                <w:rFonts w:ascii="Calibri" w:hAnsi="Calibri"/>
                <w:sz w:val="18"/>
              </w:rPr>
              <w:t>c. Hilfe</w:t>
            </w:r>
          </w:p>
        </w:tc>
      </w:tr>
      <w:tr>
        <w:tc>
          <w:tcPr>
            <w:tcW w:type="dxa" w:w="3135"/>
          </w:tcPr>
          <w:p>
            <w:pPr>
              <w:spacing w:after="0" w:before="0"/>
            </w:pPr>
            <w:r>
              <w:rPr>
                <w:rFonts w:ascii="Calibri" w:hAnsi="Calibri"/>
                <w:sz w:val="18"/>
              </w:rPr>
              <w:t>60. a. ermöglicht</w:t>
            </w:r>
          </w:p>
        </w:tc>
        <w:tc>
          <w:tcPr>
            <w:tcW w:type="dxa" w:w="3135"/>
          </w:tcPr>
          <w:p>
            <w:pPr>
              <w:spacing w:after="0" w:before="0"/>
            </w:pPr>
            <w:r>
              <w:rPr>
                <w:rFonts w:ascii="Calibri" w:hAnsi="Calibri"/>
                <w:sz w:val="18"/>
              </w:rPr>
              <w:t>b. macht</w:t>
            </w:r>
          </w:p>
        </w:tc>
        <w:tc>
          <w:tcPr>
            <w:tcW w:type="dxa" w:w="3135"/>
          </w:tcPr>
          <w:p>
            <w:pPr>
              <w:spacing w:after="0" w:before="0"/>
            </w:pPr>
            <w:r>
              <w:rPr>
                <w:rFonts w:ascii="Calibri" w:hAnsi="Calibri"/>
                <w:sz w:val="18"/>
              </w:rPr>
              <w:t>c. lässt</w:t>
            </w:r>
          </w:p>
        </w:tc>
      </w:tr>
    </w:tbl>
    <w:p/>
    <w:p>
      <w:pPr>
        <w:spacing w:after="120"/>
      </w:pPr>
      <w:r>
        <w:rPr>
          <w:i/>
          <w:sz w:val="20"/>
        </w:rPr>
        <w:t>Text B: Schlaf und Gesundheit</w:t>
      </w:r>
    </w:p>
    <w:p>
      <w:pPr>
        <w:spacing w:after="120"/>
      </w:pPr>
      <w:r>
        <w:rPr>
          <w:i/>
          <w:sz w:val="20"/>
        </w:rPr>
        <w:t>Schreiben Sie die Lösungen auf den Antwortbogen.</w:t>
      </w:r>
    </w:p>
    <w:p>
      <w:pPr>
        <w:spacing w:after="80"/>
      </w:pPr>
      <w:r>
        <w:rPr>
          <w:sz w:val="21"/>
        </w:rPr>
        <w:t>Ausreichend Schlaf ist für die Gesundheit genauso wichtig (61) __________ gesunde Ernährung und Bewegung. Untersuchungen zeigen, dass Menschen, die weniger als sechs Stunden pro Nacht schlafen, ein (62) __________ Risiko für Herz-Kreislauf-Erkrankungen haben.</w:t>
      </w:r>
    </w:p>
    <w:p>
      <w:pPr>
        <w:spacing w:after="80"/>
      </w:pPr>
      <w:r>
        <w:rPr>
          <w:sz w:val="21"/>
        </w:rPr>
        <w:t>Im Schlaf verarbeitet das Gehirn die Ereignisse (63) __________ Tages und speichert wichtige Informationen im Gedächtnis. Wer zu wenig schläft, kann (64) __________ schlechter konzentrieren und reagiert langsamer. Besonders bei Schülern und Studenten wirkt (65) __________ Schlafmangel negativ auf die Lernfähigkeit aus.</w:t>
      </w:r>
    </w:p>
    <w:p>
      <w:pPr>
        <w:spacing w:after="80"/>
      </w:pPr>
      <w:r>
        <w:rPr>
          <w:sz w:val="21"/>
        </w:rPr>
        <w:t>Die optimale Schlafdauer ist von Mensch zu (66) __________ verschieden. Die meisten Erwachsenen brauchen zwischen sieben und acht Stunden. Im Alter nimmt der Schlafbedarf etwas (67) __________. Ein kurzer Mittagsschlaf von 20 bis 30 Minuten kann die Leistungsfähigkeit (68) __________ steigern, ohne den Nachtschlaf zu beeinträchtigen.</w:t>
      </w:r>
    </w:p>
    <w:p>
      <w:pPr>
        <w:spacing w:after="80"/>
      </w:pPr>
      <w:r>
        <w:rPr>
          <w:sz w:val="21"/>
        </w:rPr>
        <w:t>Experten empfehlen, regelmäßige Schlafzeiten (69) __________ und das Smartphone mindestens eine Stunde vor dem Schlafengehen aus der Hand zu (70) __________.</w:t>
      </w:r>
    </w:p>
    <w:p>
      <w:pPr>
        <w:spacing w:before="200" w:after="80"/>
      </w:pPr>
      <w:r>
        <w:rPr>
          <w:b/>
          <w:sz w:val="24"/>
        </w:rPr>
        <w:t>C. Wortschatz (10P)</w:t>
      </w:r>
    </w:p>
    <w:p>
      <w:pPr>
        <w:spacing w:after="120"/>
      </w:pPr>
      <w:r>
        <w:rPr>
          <w:i/>
          <w:sz w:val="20"/>
        </w:rPr>
        <w:t>Bitte ergänzen Sie die passenden Wörter. Schreiben Sie sie auf den Antwortbogen.</w:t>
      </w:r>
    </w:p>
    <w:p>
      <w:pPr>
        <w:spacing w:after="60"/>
      </w:pPr>
      <w:r>
        <w:rPr>
          <w:sz w:val="21"/>
        </w:rPr>
        <w:t>71. Es ist wichtig, dass man sich gesund ernährt und auf seinen Körper __________.</w:t>
      </w:r>
    </w:p>
    <w:p>
      <w:pPr>
        <w:spacing w:after="60"/>
      </w:pPr>
      <w:r>
        <w:rPr>
          <w:sz w:val="21"/>
        </w:rPr>
        <w:t>72. Viele junge Leute träumen __________ einer Karriere im Ausland.</w:t>
      </w:r>
    </w:p>
    <w:p>
      <w:pPr>
        <w:spacing w:after="60"/>
      </w:pPr>
      <w:r>
        <w:rPr>
          <w:sz w:val="21"/>
        </w:rPr>
        <w:t>73. Der Patient musste sich einer komplizierten Operation __________.</w:t>
      </w:r>
    </w:p>
    <w:p>
      <w:pPr>
        <w:spacing w:after="60"/>
      </w:pPr>
      <w:r>
        <w:rPr>
          <w:sz w:val="21"/>
        </w:rPr>
        <w:t>74. Ich habe mich sehr über deinen Brief __________.</w:t>
      </w:r>
    </w:p>
    <w:p>
      <w:pPr>
        <w:spacing w:after="60"/>
      </w:pPr>
      <w:r>
        <w:rPr>
          <w:sz w:val="21"/>
        </w:rPr>
        <w:t>75. Sie können sich nicht __________, ob sie im Sommer verreisen sollen oder nicht.</w:t>
      </w:r>
    </w:p>
    <w:p>
      <w:pPr>
        <w:spacing w:after="60"/>
      </w:pPr>
      <w:r>
        <w:rPr>
          <w:sz w:val="21"/>
        </w:rPr>
        <w:t>76. Die Konferenz findet nächste Woche in Frankfurt __________.</w:t>
      </w:r>
    </w:p>
    <w:p>
      <w:pPr>
        <w:spacing w:after="60"/>
      </w:pPr>
      <w:r>
        <w:rPr>
          <w:sz w:val="21"/>
        </w:rPr>
        <w:t>77. Die Lehrerin hat uns __________ unseren Fehlern gelernt.</w:t>
      </w:r>
    </w:p>
    <w:p>
      <w:pPr>
        <w:spacing w:after="60"/>
      </w:pPr>
      <w:r>
        <w:rPr>
          <w:sz w:val="21"/>
        </w:rPr>
        <w:t>78. __________ des schlechten Wetters fand das Konzert im Freien statt.</w:t>
      </w:r>
    </w:p>
    <w:p>
      <w:pPr>
        <w:spacing w:after="60"/>
      </w:pPr>
      <w:r>
        <w:rPr>
          <w:sz w:val="21"/>
        </w:rPr>
        <w:t>79. Der Autofahrer hat den Unfall nur __________ Glück überlebt.</w:t>
      </w:r>
    </w:p>
    <w:p>
      <w:pPr>
        <w:spacing w:after="60"/>
      </w:pPr>
      <w:r>
        <w:rPr>
          <w:sz w:val="21"/>
        </w:rPr>
        <w:t>80. Die Stadt hat viel Geld in den __________ des öffentlichen Nahverkehrs investiert.</w:t>
      </w:r>
    </w:p>
    <w:p>
      <w:pPr>
        <w:spacing w:after="60"/>
      </w:pPr>
      <w:r>
        <w:rPr>
          <w:sz w:val="21"/>
        </w:rPr>
        <w:t>81. Wir müssen uns __________ die neuen Bedingungen anpassen.</w:t>
      </w:r>
    </w:p>
    <w:p>
      <w:pPr>
        <w:spacing w:after="60"/>
      </w:pPr>
      <w:r>
        <w:rPr>
          <w:sz w:val="21"/>
        </w:rPr>
        <w:t>82. Viele Probleme der Welt lassen sich nur __________ Zusammenarbeit lösen.</w:t>
      </w:r>
    </w:p>
    <w:p>
      <w:pPr>
        <w:spacing w:after="60"/>
      </w:pPr>
      <w:r>
        <w:rPr>
          <w:sz w:val="21"/>
        </w:rPr>
        <w:t>83. Er hat sich endlich __________, ein eigenes Unternehmen zu gründen.</w:t>
      </w:r>
    </w:p>
    <w:p>
      <w:pPr>
        <w:spacing w:after="60"/>
      </w:pPr>
      <w:r>
        <w:rPr>
          <w:sz w:val="21"/>
        </w:rPr>
        <w:t>84. Im Internet kann man viele nützliche Informationen __________.</w:t>
      </w:r>
    </w:p>
    <w:p>
      <w:pPr>
        <w:spacing w:after="60"/>
      </w:pPr>
      <w:r>
        <w:rPr>
          <w:sz w:val="21"/>
        </w:rPr>
        <w:t>85. Bitte __________ Sie den Antrag vollständig aus und schicken Sie ihn an uns zurück.</w:t>
      </w:r>
    </w:p>
    <w:p>
      <w:pPr>
        <w:spacing w:after="60"/>
      </w:pPr>
      <w:r>
        <w:rPr>
          <w:sz w:val="21"/>
        </w:rPr>
        <w:t>86. Die Schüler beteiligten sich rege __________ der Diskussion.</w:t>
      </w:r>
    </w:p>
    <w:p>
      <w:pPr>
        <w:spacing w:after="60"/>
      </w:pPr>
      <w:r>
        <w:rPr>
          <w:sz w:val="21"/>
        </w:rPr>
        <w:t>87. __________ den technischen Fortschritt werden viele alte Berufe überflüssig.</w:t>
      </w:r>
    </w:p>
    <w:p>
      <w:pPr>
        <w:spacing w:after="60"/>
      </w:pPr>
      <w:r>
        <w:rPr>
          <w:sz w:val="21"/>
        </w:rPr>
        <w:t>88. Der Vater war stolz __________ die guten Leistungen seines Sohnes.</w:t>
      </w:r>
    </w:p>
    <w:p>
      <w:pPr>
        <w:spacing w:after="60"/>
      </w:pPr>
      <w:r>
        <w:rPr>
          <w:sz w:val="21"/>
        </w:rPr>
        <w:t>89. Man sollte nicht nur an sich selbst denken, sondern auch Rücksicht auf andere __________.</w:t>
      </w:r>
    </w:p>
    <w:p>
      <w:pPr>
        <w:spacing w:after="60"/>
      </w:pPr>
      <w:r>
        <w:rPr>
          <w:sz w:val="21"/>
        </w:rPr>
        <w:t>90. __________ man bedenkt, wie jung sie ist, sind ihre Leistungen erstaunlich.</w:t>
      </w:r>
    </w:p>
    <w:p>
      <w:pPr>
        <w:spacing w:before="200" w:after="80"/>
      </w:pPr>
      <w:r>
        <w:rPr>
          <w:b/>
          <w:sz w:val="24"/>
        </w:rPr>
        <w:t>D. Satzumformung (5P)</w:t>
      </w:r>
    </w:p>
    <w:p>
      <w:pPr>
        <w:spacing w:after="120"/>
      </w:pPr>
      <w:r>
        <w:rPr>
          <w:i/>
          <w:sz w:val="20"/>
        </w:rPr>
        <w:t>Formen Sie die unterstrichenen Ausdrücke so um, dass sie zu den vorgegebenen Satzteilen passen. Sinn und Zeit sollen nicht verändert werden.</w:t>
      </w:r>
    </w:p>
    <w:p>
      <w:pPr>
        <w:spacing w:after="120"/>
      </w:pPr>
      <w:r>
        <w:rPr>
          <w:i/>
          <w:sz w:val="20"/>
        </w:rPr>
        <w:t>Beispiel: Die Uhr ist nicht mehr zu reparieren. → Die Uhr kann nicht mehr repariert werden.</w:t>
      </w:r>
    </w:p>
    <w:p>
      <w:pPr>
        <w:spacing w:after="60"/>
      </w:pPr>
      <w:r>
        <w:rPr>
          <w:sz w:val="21"/>
        </w:rPr>
        <w:t xml:space="preserve">91. </w:t>
      </w:r>
      <w:r>
        <w:rPr>
          <w:b/>
          <w:sz w:val="21"/>
        </w:rPr>
        <w:t>Um die Umwelt zu schützen</w:t>
      </w:r>
      <w:r>
        <w:rPr>
          <w:sz w:val="21"/>
        </w:rPr>
        <w:t>, verzichten immer mehr Menschen auf Plastiktüten.</w:t>
      </w:r>
    </w:p>
    <w:p>
      <w:pPr>
        <w:spacing w:after="80"/>
      </w:pPr>
      <w:r>
        <w:rPr>
          <w:sz w:val="21"/>
        </w:rPr>
        <w:t>→ __________, verzichten immer mehr Menschen auf Plastiktüten.</w:t>
      </w:r>
    </w:p>
    <w:p>
      <w:pPr>
        <w:spacing w:after="60"/>
      </w:pPr>
      <w:r>
        <w:rPr>
          <w:sz w:val="21"/>
        </w:rPr>
        <w:t>92. Der von den Studenten organisierte Sprachkurs war ein voller Erfolg.</w:t>
      </w:r>
    </w:p>
    <w:p>
      <w:pPr>
        <w:spacing w:after="80"/>
      </w:pPr>
      <w:r>
        <w:rPr>
          <w:sz w:val="21"/>
        </w:rPr>
        <w:t>→ Der Sprachkurs, __________, war ein voller Erfolg.</w:t>
      </w:r>
    </w:p>
    <w:p>
      <w:pPr>
        <w:spacing w:after="60"/>
      </w:pPr>
      <w:r>
        <w:rPr>
          <w:sz w:val="21"/>
        </w:rPr>
        <w:t>93. Man kann die Temperatur im Raum durch ein intelligentes System steuern.</w:t>
      </w:r>
    </w:p>
    <w:p>
      <w:pPr>
        <w:spacing w:after="80"/>
      </w:pPr>
      <w:r>
        <w:rPr>
          <w:sz w:val="21"/>
        </w:rPr>
        <w:t>→ Die Temperatur im Raum __________ werden.</w:t>
      </w:r>
    </w:p>
    <w:p>
      <w:pPr>
        <w:spacing w:after="60"/>
      </w:pPr>
      <w:r>
        <w:rPr>
          <w:sz w:val="21"/>
        </w:rPr>
        <w:t xml:space="preserve">94. </w:t>
      </w:r>
      <w:r>
        <w:rPr>
          <w:b/>
          <w:sz w:val="21"/>
        </w:rPr>
        <w:t>Weil er zu wenig geschlafen hatte</w:t>
      </w:r>
      <w:r>
        <w:rPr>
          <w:sz w:val="21"/>
        </w:rPr>
        <w:t>, konnte er sich im Unterricht nicht konzentrieren.</w:t>
      </w:r>
    </w:p>
    <w:p>
      <w:pPr>
        <w:spacing w:after="80"/>
      </w:pPr>
      <w:r>
        <w:rPr>
          <w:sz w:val="21"/>
        </w:rPr>
        <w:t>→ __________, konnte er sich im Unterricht nicht konzentrieren.</w:t>
      </w:r>
    </w:p>
    <w:p>
      <w:pPr>
        <w:spacing w:after="60"/>
      </w:pPr>
      <w:r>
        <w:rPr>
          <w:sz w:val="21"/>
        </w:rPr>
        <w:t xml:space="preserve">95. </w:t>
      </w:r>
      <w:r>
        <w:rPr>
          <w:b/>
          <w:sz w:val="21"/>
        </w:rPr>
        <w:t>Wenn man täglich Deutsch übt</w:t>
      </w:r>
      <w:r>
        <w:rPr>
          <w:sz w:val="21"/>
        </w:rPr>
        <w:t>, macht man schnell Fortschritte.</w:t>
      </w:r>
    </w:p>
    <w:p>
      <w:pPr>
        <w:spacing w:after="80"/>
      </w:pPr>
      <w:r>
        <w:rPr>
          <w:sz w:val="21"/>
        </w:rPr>
        <w:t>→ __________, macht man schnell Fortschritte.</w:t>
      </w:r>
    </w:p>
    <w:p>
      <w:pPr>
        <w:spacing w:before="200" w:after="80"/>
      </w:pPr>
      <w:r>
        <w:rPr>
          <w:b/>
          <w:sz w:val="24"/>
        </w:rPr>
        <w:t>E. Fehlerkorrektur (5P)</w:t>
      </w:r>
    </w:p>
    <w:p>
      <w:pPr>
        <w:spacing w:after="120"/>
      </w:pPr>
      <w:r>
        <w:rPr>
          <w:i/>
          <w:sz w:val="20"/>
        </w:rPr>
        <w:t>Suchen Sie die Fehler (an zwei Stellen in jeder Aufgabe) in den folgenden Sätzen heraus und schreiben Sie die richtigen Sätze auf den Antwortbogen.</w:t>
      </w:r>
    </w:p>
    <w:p>
      <w:pPr>
        <w:spacing w:after="60"/>
      </w:pPr>
      <w:r>
        <w:rPr>
          <w:sz w:val="21"/>
        </w:rPr>
        <w:t>96. Wir laden euch herzlich zu unserem Hochzeit ein.</w:t>
      </w:r>
    </w:p>
    <w:p>
      <w:pPr>
        <w:spacing w:after="60"/>
      </w:pPr>
      <w:r>
        <w:rPr>
          <w:sz w:val="21"/>
        </w:rPr>
        <w:t>97. Der Student wendet sich an seinem Professor, um ihm um Hilfe zu bitten.</w:t>
      </w:r>
    </w:p>
    <w:p>
      <w:pPr>
        <w:spacing w:after="60"/>
      </w:pPr>
      <w:r>
        <w:rPr>
          <w:sz w:val="21"/>
        </w:rPr>
        <w:t>98. Nachdem wir das Restaurant verlassen, bemerkten wir, dass die Rechnung noch nicht bezahlt ist.</w:t>
      </w:r>
    </w:p>
    <w:p>
      <w:pPr>
        <w:spacing w:after="60"/>
      </w:pPr>
      <w:r>
        <w:rPr>
          <w:sz w:val="21"/>
        </w:rPr>
        <w:t>99. Wenn ich du wäre, hatte ich die Stelle sofort angenommen.</w:t>
      </w:r>
    </w:p>
    <w:p>
      <w:pPr>
        <w:spacing w:after="80"/>
      </w:pPr>
      <w:r>
        <w:rPr>
          <w:sz w:val="21"/>
        </w:rPr>
        <w:t>100. Die meisten deutsche Schüler verbringen täglich mehrere Stunden vor dem Bildschirme.</w:t>
      </w:r>
    </w:p>
    <w:p>
      <w:pPr>
        <w:spacing w:after="80"/>
      </w:pPr>
      <w:r>
        <w:rPr>
          <w:sz w:val="21"/>
        </w:rPr>
        <w:t>---</w:t>
      </w:r>
    </w:p>
    <w:p>
      <w:pPr>
        <w:spacing w:before="240" w:after="120"/>
      </w:pPr>
      <w:r>
        <w:rPr>
          <w:b/>
          <w:sz w:val="28"/>
        </w:rPr>
        <w:t>Ⅴ. Schriftlicher Ausdruck (15%) — 40 Minuten</w:t>
      </w:r>
    </w:p>
    <w:p>
      <w:pPr>
        <w:spacing w:before="200" w:after="80"/>
      </w:pPr>
      <w:r>
        <w:rPr>
          <w:b/>
          <w:sz w:val="24"/>
        </w:rPr>
        <w:t>Lesen in Deutschland — gedruckte Bücher vs. E-Books</w:t>
      </w:r>
    </w:p>
    <w:p>
      <w:pPr>
        <w:spacing w:after="120"/>
      </w:pPr>
      <w:r>
        <w:rPr>
          <w:i/>
          <w:sz w:val="20"/>
        </w:rPr>
        <w:t>Anteil der Befragten, die folgende Formate regelmäßig nutzen</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spacing w:after="0" w:before="0"/>
            </w:pPr>
            <w:r>
              <w:rPr>
                <w:rFonts w:ascii="Calibri" w:hAnsi="Calibri"/>
                <w:b/>
                <w:sz w:val="18"/>
              </w:rPr>
              <w:t>Format</w:t>
            </w:r>
          </w:p>
        </w:tc>
        <w:tc>
          <w:tcPr>
            <w:tcW w:type="dxa" w:w="1881"/>
          </w:tcPr>
          <w:p>
            <w:pPr>
              <w:spacing w:after="0" w:before="0"/>
            </w:pPr>
            <w:r>
              <w:rPr>
                <w:rFonts w:ascii="Calibri" w:hAnsi="Calibri"/>
                <w:b/>
                <w:sz w:val="18"/>
              </w:rPr>
              <w:t>2019</w:t>
            </w:r>
          </w:p>
        </w:tc>
        <w:tc>
          <w:tcPr>
            <w:tcW w:type="dxa" w:w="1881"/>
          </w:tcPr>
          <w:p>
            <w:pPr>
              <w:spacing w:after="0" w:before="0"/>
            </w:pPr>
            <w:r>
              <w:rPr>
                <w:rFonts w:ascii="Calibri" w:hAnsi="Calibri"/>
                <w:b/>
                <w:sz w:val="18"/>
              </w:rPr>
              <w:t>2021</w:t>
            </w:r>
          </w:p>
        </w:tc>
        <w:tc>
          <w:tcPr>
            <w:tcW w:type="dxa" w:w="1881"/>
          </w:tcPr>
          <w:p>
            <w:pPr>
              <w:spacing w:after="0" w:before="0"/>
            </w:pPr>
            <w:r>
              <w:rPr>
                <w:rFonts w:ascii="Calibri" w:hAnsi="Calibri"/>
                <w:b/>
                <w:sz w:val="18"/>
              </w:rPr>
              <w:t>2023</w:t>
            </w:r>
          </w:p>
        </w:tc>
        <w:tc>
          <w:tcPr>
            <w:tcW w:type="dxa" w:w="1881"/>
          </w:tcPr>
          <w:p>
            <w:pPr>
              <w:spacing w:after="0" w:before="0"/>
            </w:pPr>
            <w:r>
              <w:rPr>
                <w:rFonts w:ascii="Calibri" w:hAnsi="Calibri"/>
                <w:b/>
                <w:sz w:val="18"/>
              </w:rPr>
              <w:t>2025</w:t>
            </w:r>
          </w:p>
        </w:tc>
      </w:tr>
      <w:tr>
        <w:tc>
          <w:tcPr>
            <w:tcW w:type="dxa" w:w="1881"/>
          </w:tcPr>
          <w:p>
            <w:pPr>
              <w:spacing w:after="0" w:before="0"/>
            </w:pPr>
            <w:r>
              <w:rPr>
                <w:rFonts w:ascii="Calibri" w:hAnsi="Calibri"/>
                <w:sz w:val="18"/>
              </w:rPr>
              <w:t>Gedruckte Bücher</w:t>
            </w:r>
          </w:p>
        </w:tc>
        <w:tc>
          <w:tcPr>
            <w:tcW w:type="dxa" w:w="1881"/>
          </w:tcPr>
          <w:p>
            <w:pPr>
              <w:spacing w:after="0" w:before="0"/>
            </w:pPr>
            <w:r>
              <w:rPr>
                <w:rFonts w:ascii="Calibri" w:hAnsi="Calibri"/>
                <w:sz w:val="18"/>
              </w:rPr>
              <w:t>72%</w:t>
            </w:r>
          </w:p>
        </w:tc>
        <w:tc>
          <w:tcPr>
            <w:tcW w:type="dxa" w:w="1881"/>
          </w:tcPr>
          <w:p>
            <w:pPr>
              <w:spacing w:after="0" w:before="0"/>
            </w:pPr>
            <w:r>
              <w:rPr>
                <w:rFonts w:ascii="Calibri" w:hAnsi="Calibri"/>
                <w:sz w:val="18"/>
              </w:rPr>
              <w:t>68%</w:t>
            </w:r>
          </w:p>
        </w:tc>
        <w:tc>
          <w:tcPr>
            <w:tcW w:type="dxa" w:w="1881"/>
          </w:tcPr>
          <w:p>
            <w:pPr>
              <w:spacing w:after="0" w:before="0"/>
            </w:pPr>
            <w:r>
              <w:rPr>
                <w:rFonts w:ascii="Calibri" w:hAnsi="Calibri"/>
                <w:sz w:val="18"/>
              </w:rPr>
              <w:t>63%</w:t>
            </w:r>
          </w:p>
        </w:tc>
        <w:tc>
          <w:tcPr>
            <w:tcW w:type="dxa" w:w="1881"/>
          </w:tcPr>
          <w:p>
            <w:pPr>
              <w:spacing w:after="0" w:before="0"/>
            </w:pPr>
            <w:r>
              <w:rPr>
                <w:rFonts w:ascii="Calibri" w:hAnsi="Calibri"/>
                <w:sz w:val="18"/>
              </w:rPr>
              <w:t>58%</w:t>
            </w:r>
          </w:p>
        </w:tc>
      </w:tr>
      <w:tr>
        <w:tc>
          <w:tcPr>
            <w:tcW w:type="dxa" w:w="1881"/>
          </w:tcPr>
          <w:p>
            <w:pPr>
              <w:spacing w:after="0" w:before="0"/>
            </w:pPr>
            <w:r>
              <w:rPr>
                <w:rFonts w:ascii="Calibri" w:hAnsi="Calibri"/>
                <w:sz w:val="18"/>
              </w:rPr>
              <w:t>E-Books</w:t>
            </w:r>
          </w:p>
        </w:tc>
        <w:tc>
          <w:tcPr>
            <w:tcW w:type="dxa" w:w="1881"/>
          </w:tcPr>
          <w:p>
            <w:pPr>
              <w:spacing w:after="0" w:before="0"/>
            </w:pPr>
            <w:r>
              <w:rPr>
                <w:rFonts w:ascii="Calibri" w:hAnsi="Calibri"/>
                <w:sz w:val="18"/>
              </w:rPr>
              <w:t>18%</w:t>
            </w:r>
          </w:p>
        </w:tc>
        <w:tc>
          <w:tcPr>
            <w:tcW w:type="dxa" w:w="1881"/>
          </w:tcPr>
          <w:p>
            <w:pPr>
              <w:spacing w:after="0" w:before="0"/>
            </w:pPr>
            <w:r>
              <w:rPr>
                <w:rFonts w:ascii="Calibri" w:hAnsi="Calibri"/>
                <w:sz w:val="18"/>
              </w:rPr>
              <w:t>23%</w:t>
            </w:r>
          </w:p>
        </w:tc>
        <w:tc>
          <w:tcPr>
            <w:tcW w:type="dxa" w:w="1881"/>
          </w:tcPr>
          <w:p>
            <w:pPr>
              <w:spacing w:after="0" w:before="0"/>
            </w:pPr>
            <w:r>
              <w:rPr>
                <w:rFonts w:ascii="Calibri" w:hAnsi="Calibri"/>
                <w:sz w:val="18"/>
              </w:rPr>
              <w:t>26%</w:t>
            </w:r>
          </w:p>
        </w:tc>
        <w:tc>
          <w:tcPr>
            <w:tcW w:type="dxa" w:w="1881"/>
          </w:tcPr>
          <w:p>
            <w:pPr>
              <w:spacing w:after="0" w:before="0"/>
            </w:pPr>
            <w:r>
              <w:rPr>
                <w:rFonts w:ascii="Calibri" w:hAnsi="Calibri"/>
                <w:sz w:val="18"/>
              </w:rPr>
              <w:t>28%</w:t>
            </w:r>
          </w:p>
        </w:tc>
      </w:tr>
      <w:tr>
        <w:tc>
          <w:tcPr>
            <w:tcW w:type="dxa" w:w="1881"/>
          </w:tcPr>
          <w:p>
            <w:pPr>
              <w:spacing w:after="0" w:before="0"/>
            </w:pPr>
            <w:r>
              <w:rPr>
                <w:rFonts w:ascii="Calibri" w:hAnsi="Calibri"/>
                <w:sz w:val="18"/>
              </w:rPr>
              <w:t>Hörbücher</w:t>
            </w:r>
          </w:p>
        </w:tc>
        <w:tc>
          <w:tcPr>
            <w:tcW w:type="dxa" w:w="1881"/>
          </w:tcPr>
          <w:p>
            <w:pPr>
              <w:spacing w:after="0" w:before="0"/>
            </w:pPr>
            <w:r>
              <w:rPr>
                <w:rFonts w:ascii="Calibri" w:hAnsi="Calibri"/>
                <w:sz w:val="18"/>
              </w:rPr>
              <w:t>6%</w:t>
            </w:r>
          </w:p>
        </w:tc>
        <w:tc>
          <w:tcPr>
            <w:tcW w:type="dxa" w:w="1881"/>
          </w:tcPr>
          <w:p>
            <w:pPr>
              <w:spacing w:after="0" w:before="0"/>
            </w:pPr>
            <w:r>
              <w:rPr>
                <w:rFonts w:ascii="Calibri" w:hAnsi="Calibri"/>
                <w:sz w:val="18"/>
              </w:rPr>
              <w:t>7%</w:t>
            </w:r>
          </w:p>
        </w:tc>
        <w:tc>
          <w:tcPr>
            <w:tcW w:type="dxa" w:w="1881"/>
          </w:tcPr>
          <w:p>
            <w:pPr>
              <w:spacing w:after="0" w:before="0"/>
            </w:pPr>
            <w:r>
              <w:rPr>
                <w:rFonts w:ascii="Calibri" w:hAnsi="Calibri"/>
                <w:sz w:val="18"/>
              </w:rPr>
              <w:t>10%</w:t>
            </w:r>
          </w:p>
        </w:tc>
        <w:tc>
          <w:tcPr>
            <w:tcW w:type="dxa" w:w="1881"/>
          </w:tcPr>
          <w:p>
            <w:pPr>
              <w:spacing w:after="0" w:before="0"/>
            </w:pPr>
            <w:r>
              <w:rPr>
                <w:rFonts w:ascii="Calibri" w:hAnsi="Calibri"/>
                <w:sz w:val="18"/>
              </w:rPr>
              <w:t>14%</w:t>
            </w:r>
          </w:p>
        </w:tc>
      </w:tr>
    </w:tbl>
    <w:p/>
    <w:p>
      <w:pPr>
        <w:spacing w:after="80"/>
      </w:pPr>
      <w:r>
        <w:rPr>
          <w:sz w:val="21"/>
        </w:rPr>
        <w:t>Basis: 2.500 Befragte (16–70 Jahre) in Deutschland; Mehrfachnennungen möglich</w:t>
      </w:r>
    </w:p>
    <w:p>
      <w:pPr>
        <w:spacing w:after="80"/>
      </w:pPr>
      <w:r>
        <w:rPr>
          <w:sz w:val="21"/>
        </w:rPr>
        <w:t>Quelle: Statista Lesemonitor 2025</w:t>
      </w:r>
    </w:p>
    <w:p>
      <w:pPr>
        <w:spacing w:after="80"/>
      </w:pPr>
      <w:r>
        <w:rPr>
          <w:b/>
          <w:sz w:val="21"/>
        </w:rPr>
        <w:t>Aufgabe:</w:t>
      </w:r>
    </w:p>
    <w:p>
      <w:pPr>
        <w:spacing w:after="80"/>
      </w:pPr>
      <w:r>
        <w:rPr>
          <w:sz w:val="21"/>
        </w:rPr>
        <w:t>Sie sehen in einem Internetforum das obige Schaubild. Schreiben Sie bitte in dem Forum einen Text zum Thema „Lesen im digitalen Zeitalter". Gehen Sie dabei auf folgende Punkte ein:</w:t>
      </w:r>
    </w:p>
    <w:p>
      <w:pPr>
        <w:spacing w:after="60"/>
      </w:pPr>
      <w:r>
        <w:rPr>
          <w:sz w:val="21"/>
        </w:rPr>
        <w:t>1. Beschreiben Sie, was Sie in dem Schaubild erfahren haben.</w:t>
      </w:r>
    </w:p>
    <w:p>
      <w:pPr>
        <w:spacing w:after="60"/>
      </w:pPr>
      <w:r>
        <w:rPr>
          <w:sz w:val="21"/>
        </w:rPr>
        <w:t>2. Welche Erfahrungen haben Sie mit gedruckten Büchern und/oder E-Books gemacht?</w:t>
      </w:r>
    </w:p>
    <w:p>
      <w:pPr>
        <w:spacing w:after="60"/>
      </w:pPr>
      <w:r>
        <w:rPr>
          <w:sz w:val="21"/>
        </w:rPr>
        <w:t>3. Was denken Sie: Werden gedruckte Bücher in Zukunft ganz verschwinden?</w:t>
      </w:r>
    </w:p>
    <w:p>
      <w:pPr>
        <w:spacing w:after="80"/>
      </w:pPr>
      <w:r>
        <w:rPr>
          <w:sz w:val="21"/>
        </w:rPr>
        <w:t>Ihr Text sollte 150–180 Wörter haben.</w:t>
      </w:r>
    </w:p>
    <w:p>
      <w:pPr>
        <w:spacing w:after="80"/>
      </w:pPr>
      <w:r>
        <w:rPr>
          <w:sz w:val="21"/>
        </w:rPr>
        <w:t>---</w:t>
      </w:r>
    </w:p>
    <w:p>
      <w:pPr>
        <w:spacing w:after="80"/>
      </w:pPr>
      <w:r>
        <w:rPr>
          <w:sz w:val="21"/>
        </w:rPr>
        <w:t>© Mock 2027 A | PGG-Prüfungsformat</w:t>
      </w:r>
    </w:p>
    <w:sectPr w:rsidR="00FC693F" w:rsidRPr="0006063C" w:rsidSect="00034616">
      <w:head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PGG 模拟预测卷 A — 科技与人文 (中等偏易)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