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024EE2" w14:textId="02060C12" w:rsidR="005B1DDA" w:rsidRDefault="005B1DDA" w:rsidP="005B1DDA">
      <w:pPr>
        <w:tabs>
          <w:tab w:val="left" w:pos="720"/>
          <w:tab w:val="center" w:pos="4252"/>
          <w:tab w:val="right" w:pos="8504"/>
        </w:tabs>
        <w:spacing w:after="240" w:line="240" w:lineRule="auto"/>
        <w:jc w:val="center"/>
        <w:rPr>
          <w:rFonts w:ascii="Times New Roman" w:eastAsia="Times New Roman" w:hAnsi="Times New Roman" w:cs="Times New Roman"/>
          <w:b/>
          <w:bCs/>
          <w:iCs/>
          <w:sz w:val="28"/>
          <w:szCs w:val="28"/>
        </w:rPr>
      </w:pPr>
      <w:r w:rsidRPr="005B1DDA">
        <w:rPr>
          <w:rFonts w:ascii="Times New Roman" w:eastAsia="Times New Roman" w:hAnsi="Times New Roman" w:cs="Times New Roman"/>
          <w:b/>
          <w:bCs/>
          <w:iCs/>
          <w:sz w:val="28"/>
          <w:szCs w:val="28"/>
        </w:rPr>
        <w:t>Product Requirements</w:t>
      </w:r>
    </w:p>
    <w:p w14:paraId="3D09D02D" w14:textId="55D6D3C5" w:rsidR="005B1DDA" w:rsidRDefault="005B1DDA" w:rsidP="005B1DDA">
      <w:pPr>
        <w:tabs>
          <w:tab w:val="left" w:pos="720"/>
          <w:tab w:val="center" w:pos="4252"/>
          <w:tab w:val="right" w:pos="8504"/>
        </w:tabs>
        <w:spacing w:after="240" w:line="240" w:lineRule="auto"/>
        <w:jc w:val="center"/>
        <w:rPr>
          <w:rFonts w:ascii="Times New Roman" w:eastAsia="Times New Roman" w:hAnsi="Times New Roman" w:cs="Times New Roman"/>
          <w:b/>
          <w:bCs/>
          <w:iCs/>
          <w:sz w:val="28"/>
          <w:szCs w:val="28"/>
        </w:rPr>
      </w:pPr>
      <w:r>
        <w:rPr>
          <w:rFonts w:ascii="Times New Roman" w:eastAsia="Times New Roman" w:hAnsi="Times New Roman" w:cs="Times New Roman"/>
          <w:b/>
          <w:bCs/>
          <w:iCs/>
          <w:sz w:val="28"/>
          <w:szCs w:val="28"/>
        </w:rPr>
        <w:t xml:space="preserve">Team </w:t>
      </w:r>
      <w:proofErr w:type="spellStart"/>
      <w:r>
        <w:rPr>
          <w:rFonts w:ascii="Times New Roman" w:eastAsia="Times New Roman" w:hAnsi="Times New Roman" w:cs="Times New Roman"/>
          <w:b/>
          <w:bCs/>
          <w:iCs/>
          <w:sz w:val="28"/>
          <w:szCs w:val="28"/>
        </w:rPr>
        <w:t>Skyfterri</w:t>
      </w:r>
      <w:proofErr w:type="spellEnd"/>
    </w:p>
    <w:p w14:paraId="12BD4027" w14:textId="77777777" w:rsidR="005B1DDA" w:rsidRDefault="005B1DDA" w:rsidP="005B1DDA">
      <w:pPr>
        <w:tabs>
          <w:tab w:val="left" w:pos="720"/>
          <w:tab w:val="center" w:pos="4252"/>
          <w:tab w:val="right" w:pos="8504"/>
        </w:tabs>
        <w:spacing w:after="240" w:line="240" w:lineRule="auto"/>
        <w:jc w:val="center"/>
        <w:rPr>
          <w:rFonts w:ascii="Times New Roman" w:eastAsia="Times New Roman" w:hAnsi="Times New Roman" w:cs="Times New Roman"/>
          <w:b/>
          <w:bCs/>
          <w:iCs/>
          <w:sz w:val="28"/>
          <w:szCs w:val="28"/>
        </w:rPr>
      </w:pPr>
    </w:p>
    <w:p w14:paraId="5CB25E1C" w14:textId="62F90D56" w:rsidR="005B1DDA" w:rsidRDefault="005B1DDA" w:rsidP="005B1DDA">
      <w:pPr>
        <w:tabs>
          <w:tab w:val="left" w:pos="720"/>
          <w:tab w:val="center" w:pos="4252"/>
          <w:tab w:val="right" w:pos="8504"/>
        </w:tabs>
        <w:spacing w:after="240" w:line="240" w:lineRule="auto"/>
        <w:rPr>
          <w:rFonts w:ascii="Times New Roman" w:eastAsia="Times New Roman" w:hAnsi="Times New Roman" w:cs="Times New Roman"/>
          <w:b/>
          <w:bCs/>
          <w:iCs/>
          <w:sz w:val="28"/>
          <w:szCs w:val="28"/>
        </w:rPr>
      </w:pPr>
      <w:r>
        <w:rPr>
          <w:rFonts w:ascii="Times New Roman" w:eastAsia="Times New Roman" w:hAnsi="Times New Roman" w:cs="Times New Roman"/>
          <w:b/>
          <w:bCs/>
          <w:iCs/>
          <w:sz w:val="28"/>
          <w:szCs w:val="28"/>
        </w:rPr>
        <w:t>Brief problem statement</w:t>
      </w:r>
    </w:p>
    <w:p w14:paraId="07817E1A" w14:textId="66D09F08" w:rsidR="005B1DDA" w:rsidRPr="005B1DDA" w:rsidRDefault="005B1DDA" w:rsidP="005B1DDA">
      <w:pPr>
        <w:tabs>
          <w:tab w:val="left" w:pos="720"/>
          <w:tab w:val="center" w:pos="4252"/>
          <w:tab w:val="right" w:pos="8504"/>
        </w:tabs>
        <w:spacing w:after="240" w:line="240" w:lineRule="auto"/>
        <w:rPr>
          <w:rFonts w:ascii="Times New Roman" w:eastAsia="Times New Roman" w:hAnsi="Times New Roman" w:cs="Times New Roman"/>
          <w:bCs/>
          <w:iCs/>
          <w:sz w:val="28"/>
          <w:szCs w:val="28"/>
        </w:rPr>
      </w:pPr>
      <w:r w:rsidRPr="005B1DDA">
        <w:rPr>
          <w:rFonts w:ascii="Times New Roman" w:eastAsia="Times New Roman" w:hAnsi="Times New Roman" w:cs="Times New Roman"/>
          <w:bCs/>
          <w:iCs/>
          <w:sz w:val="28"/>
          <w:szCs w:val="28"/>
        </w:rPr>
        <w:t>The goal of creating a temperature converter in the C programming language is to develop a tool that allows users to convert temperatures between different units of measurement, such as Celsius, Fahrenheit, and Kelvin. By implementing this functionality in C, we aim to provide a simple and efficient solution for temperature conversion that can be used in various applications. This converter enables users to easily and accurately convert temperatures from one scale to another, enhancing their ability to work with temperature data in a practical and user-friendly manner. The C programming language, with its low-level capabilities and versatility, allows us to create a robust and reliable temperature converter that can be integrated into larger software systems or used as a standalone utility.</w:t>
      </w:r>
    </w:p>
    <w:p w14:paraId="77FAB573" w14:textId="0DCF6777" w:rsidR="005B1DDA" w:rsidRDefault="005B1DDA" w:rsidP="005B1DDA">
      <w:pPr>
        <w:tabs>
          <w:tab w:val="left" w:pos="720"/>
          <w:tab w:val="center" w:pos="4252"/>
          <w:tab w:val="right" w:pos="8504"/>
        </w:tabs>
        <w:spacing w:after="240" w:line="240" w:lineRule="auto"/>
        <w:rPr>
          <w:rFonts w:ascii="Times New Roman" w:eastAsia="Times New Roman" w:hAnsi="Times New Roman" w:cs="Times New Roman"/>
          <w:b/>
          <w:bCs/>
          <w:iCs/>
          <w:sz w:val="28"/>
          <w:szCs w:val="28"/>
        </w:rPr>
      </w:pPr>
      <w:r>
        <w:rPr>
          <w:rFonts w:ascii="Times New Roman" w:eastAsia="Times New Roman" w:hAnsi="Times New Roman" w:cs="Times New Roman"/>
          <w:b/>
          <w:bCs/>
          <w:iCs/>
          <w:sz w:val="28"/>
          <w:szCs w:val="28"/>
        </w:rPr>
        <w:t>System requirements</w:t>
      </w:r>
    </w:p>
    <w:p w14:paraId="68C106A9" w14:textId="62373E19" w:rsidR="005B1DDA" w:rsidRPr="005B1DDA" w:rsidRDefault="005B1DDA" w:rsidP="005B1DDA">
      <w:pPr>
        <w:tabs>
          <w:tab w:val="left" w:pos="720"/>
          <w:tab w:val="center" w:pos="4252"/>
          <w:tab w:val="right" w:pos="8504"/>
        </w:tabs>
        <w:spacing w:after="240" w:line="240" w:lineRule="auto"/>
        <w:rPr>
          <w:rFonts w:ascii="Times New Roman" w:eastAsia="Times New Roman" w:hAnsi="Times New Roman" w:cs="Times New Roman"/>
          <w:bCs/>
          <w:iCs/>
          <w:sz w:val="28"/>
          <w:szCs w:val="28"/>
        </w:rPr>
      </w:pPr>
      <w:r w:rsidRPr="005B1DDA">
        <w:rPr>
          <w:rFonts w:ascii="Times New Roman" w:eastAsia="Times New Roman" w:hAnsi="Times New Roman" w:cs="Times New Roman"/>
          <w:bCs/>
          <w:iCs/>
          <w:sz w:val="28"/>
          <w:szCs w:val="28"/>
        </w:rPr>
        <w:t xml:space="preserve">The system requirements for running a temperature converter code written in C are quite minimal. The code can be executed on various operating systems, including Windows, macOS, and Linux. To compile and run the code, a C compiler such as GCC (GNU Compiler Collection), Clang, or Microsoft Visual C++ needs to be installed on the system. The hardware requirements are generally modest, as any modern computer or device capable of running the chosen operating system should suffice. Memory requirements for a temperature converter program are typically low, with only a few kilobytes of memory needed. The code itself is small in size, so very little storage space is required. It is important to have the necessary C standard libraries, such as </w:t>
      </w:r>
      <w:proofErr w:type="spellStart"/>
      <w:r w:rsidRPr="005B1DDA">
        <w:rPr>
          <w:rFonts w:ascii="Times New Roman" w:eastAsia="Times New Roman" w:hAnsi="Times New Roman" w:cs="Times New Roman"/>
          <w:bCs/>
          <w:iCs/>
          <w:sz w:val="28"/>
          <w:szCs w:val="28"/>
        </w:rPr>
        <w:t>stdio.h</w:t>
      </w:r>
      <w:proofErr w:type="spellEnd"/>
      <w:r w:rsidRPr="005B1DDA">
        <w:rPr>
          <w:rFonts w:ascii="Times New Roman" w:eastAsia="Times New Roman" w:hAnsi="Times New Roman" w:cs="Times New Roman"/>
          <w:bCs/>
          <w:iCs/>
          <w:sz w:val="28"/>
          <w:szCs w:val="28"/>
        </w:rPr>
        <w:t xml:space="preserve"> and </w:t>
      </w:r>
      <w:proofErr w:type="spellStart"/>
      <w:r w:rsidRPr="005B1DDA">
        <w:rPr>
          <w:rFonts w:ascii="Times New Roman" w:eastAsia="Times New Roman" w:hAnsi="Times New Roman" w:cs="Times New Roman"/>
          <w:bCs/>
          <w:iCs/>
          <w:sz w:val="28"/>
          <w:szCs w:val="28"/>
        </w:rPr>
        <w:t>math.h</w:t>
      </w:r>
      <w:proofErr w:type="spellEnd"/>
      <w:r w:rsidRPr="005B1DDA">
        <w:rPr>
          <w:rFonts w:ascii="Times New Roman" w:eastAsia="Times New Roman" w:hAnsi="Times New Roman" w:cs="Times New Roman"/>
          <w:bCs/>
          <w:iCs/>
          <w:sz w:val="28"/>
          <w:szCs w:val="28"/>
        </w:rPr>
        <w:t>, installed to ensure proper functionality. While specific system requirements may vary depending on the complexity and additional features of the code, these basic requirements should be adequate for a simple temperature conversion program.</w:t>
      </w:r>
    </w:p>
    <w:p w14:paraId="1E06BF75" w14:textId="502977B5" w:rsidR="005B1DDA" w:rsidRDefault="005B1DDA" w:rsidP="005B1DDA">
      <w:pPr>
        <w:tabs>
          <w:tab w:val="left" w:pos="720"/>
          <w:tab w:val="center" w:pos="4252"/>
          <w:tab w:val="right" w:pos="8504"/>
        </w:tabs>
        <w:spacing w:after="240" w:line="240" w:lineRule="auto"/>
        <w:rPr>
          <w:rFonts w:ascii="Times New Roman" w:eastAsia="Times New Roman" w:hAnsi="Times New Roman" w:cs="Times New Roman"/>
          <w:b/>
          <w:bCs/>
          <w:iCs/>
          <w:sz w:val="28"/>
          <w:szCs w:val="28"/>
        </w:rPr>
      </w:pPr>
      <w:r>
        <w:rPr>
          <w:rFonts w:ascii="Times New Roman" w:eastAsia="Times New Roman" w:hAnsi="Times New Roman" w:cs="Times New Roman"/>
          <w:b/>
          <w:bCs/>
          <w:iCs/>
          <w:sz w:val="28"/>
          <w:szCs w:val="28"/>
        </w:rPr>
        <w:t>Users profile</w:t>
      </w:r>
    </w:p>
    <w:p w14:paraId="69A0B4EB" w14:textId="63B734E8" w:rsidR="006A7EC8" w:rsidRDefault="005B1DDA" w:rsidP="005B1DDA">
      <w:pPr>
        <w:spacing w:after="240" w:line="240" w:lineRule="auto"/>
        <w:jc w:val="both"/>
        <w:rPr>
          <w:rFonts w:ascii="Times New Roman" w:hAnsi="Times New Roman" w:cs="Times New Roman"/>
          <w:sz w:val="28"/>
        </w:rPr>
      </w:pPr>
      <w:r>
        <w:rPr>
          <w:rFonts w:ascii="Times New Roman" w:hAnsi="Times New Roman" w:cs="Times New Roman"/>
          <w:sz w:val="28"/>
        </w:rPr>
        <w:t>T</w:t>
      </w:r>
      <w:r w:rsidRPr="005B1DDA">
        <w:rPr>
          <w:rFonts w:ascii="Times New Roman" w:hAnsi="Times New Roman" w:cs="Times New Roman"/>
          <w:sz w:val="28"/>
        </w:rPr>
        <w:t>he temperature converter code in C caters to a diverse user base, ranging from learners and students to professionals in scientific, technical, and general use cases. It provides a practical solution for temperature conversions, facilitating accurate and convenient manipulation of temperature data across different units of measurement.</w:t>
      </w:r>
    </w:p>
    <w:tbl>
      <w:tblPr>
        <w:tblStyle w:val="TableGrid"/>
        <w:tblW w:w="0" w:type="auto"/>
        <w:tblLook w:val="04A0" w:firstRow="1" w:lastRow="0" w:firstColumn="1" w:lastColumn="0" w:noHBand="0" w:noVBand="1"/>
      </w:tblPr>
      <w:tblGrid>
        <w:gridCol w:w="715"/>
        <w:gridCol w:w="2790"/>
        <w:gridCol w:w="3507"/>
        <w:gridCol w:w="2338"/>
      </w:tblGrid>
      <w:tr w:rsidR="007815E1" w14:paraId="42BB53AF" w14:textId="77777777" w:rsidTr="007815E1">
        <w:tc>
          <w:tcPr>
            <w:tcW w:w="715" w:type="dxa"/>
          </w:tcPr>
          <w:p w14:paraId="7423EDBD" w14:textId="78F66CF7" w:rsidR="007815E1" w:rsidRDefault="007815E1" w:rsidP="005B1DDA">
            <w:pPr>
              <w:spacing w:after="240"/>
              <w:jc w:val="both"/>
              <w:rPr>
                <w:rFonts w:ascii="Times New Roman" w:hAnsi="Times New Roman" w:cs="Times New Roman"/>
                <w:sz w:val="28"/>
              </w:rPr>
            </w:pPr>
            <w:r>
              <w:rPr>
                <w:rFonts w:ascii="Times New Roman" w:hAnsi="Times New Roman" w:cs="Times New Roman"/>
                <w:sz w:val="28"/>
              </w:rPr>
              <w:lastRenderedPageBreak/>
              <w:t>No.</w:t>
            </w:r>
          </w:p>
        </w:tc>
        <w:tc>
          <w:tcPr>
            <w:tcW w:w="2790" w:type="dxa"/>
          </w:tcPr>
          <w:p w14:paraId="2164583C" w14:textId="152E37B8" w:rsidR="007815E1" w:rsidRDefault="007815E1" w:rsidP="005B1DDA">
            <w:pPr>
              <w:spacing w:after="240"/>
              <w:jc w:val="both"/>
              <w:rPr>
                <w:rFonts w:ascii="Times New Roman" w:hAnsi="Times New Roman" w:cs="Times New Roman"/>
                <w:sz w:val="28"/>
              </w:rPr>
            </w:pPr>
            <w:r>
              <w:rPr>
                <w:rFonts w:ascii="Times New Roman" w:hAnsi="Times New Roman" w:cs="Times New Roman"/>
                <w:sz w:val="28"/>
              </w:rPr>
              <w:t>User Story Name</w:t>
            </w:r>
          </w:p>
        </w:tc>
        <w:tc>
          <w:tcPr>
            <w:tcW w:w="3507" w:type="dxa"/>
          </w:tcPr>
          <w:p w14:paraId="2199B0EB" w14:textId="1DB30C52" w:rsidR="007815E1" w:rsidRDefault="007815E1" w:rsidP="005B1DDA">
            <w:pPr>
              <w:spacing w:after="240"/>
              <w:jc w:val="both"/>
              <w:rPr>
                <w:rFonts w:ascii="Times New Roman" w:hAnsi="Times New Roman" w:cs="Times New Roman"/>
                <w:sz w:val="28"/>
              </w:rPr>
            </w:pPr>
            <w:r>
              <w:rPr>
                <w:rFonts w:ascii="Times New Roman" w:hAnsi="Times New Roman" w:cs="Times New Roman"/>
                <w:sz w:val="28"/>
              </w:rPr>
              <w:t>Description</w:t>
            </w:r>
          </w:p>
        </w:tc>
        <w:tc>
          <w:tcPr>
            <w:tcW w:w="2338" w:type="dxa"/>
          </w:tcPr>
          <w:p w14:paraId="2024E6EA" w14:textId="17C55673" w:rsidR="007815E1" w:rsidRDefault="007815E1" w:rsidP="005B1DDA">
            <w:pPr>
              <w:spacing w:after="240"/>
              <w:jc w:val="both"/>
              <w:rPr>
                <w:rFonts w:ascii="Times New Roman" w:hAnsi="Times New Roman" w:cs="Times New Roman"/>
                <w:sz w:val="28"/>
              </w:rPr>
            </w:pPr>
            <w:r>
              <w:rPr>
                <w:rFonts w:ascii="Times New Roman" w:hAnsi="Times New Roman" w:cs="Times New Roman"/>
                <w:sz w:val="28"/>
              </w:rPr>
              <w:t>Release</w:t>
            </w:r>
          </w:p>
        </w:tc>
      </w:tr>
      <w:tr w:rsidR="007815E1" w14:paraId="48069061" w14:textId="77777777" w:rsidTr="007815E1">
        <w:tc>
          <w:tcPr>
            <w:tcW w:w="715" w:type="dxa"/>
          </w:tcPr>
          <w:p w14:paraId="27862EA7" w14:textId="3C3D11F5" w:rsidR="007815E1" w:rsidRDefault="007815E1" w:rsidP="005B1DDA">
            <w:pPr>
              <w:spacing w:after="240"/>
              <w:jc w:val="both"/>
              <w:rPr>
                <w:rFonts w:ascii="Times New Roman" w:hAnsi="Times New Roman" w:cs="Times New Roman"/>
                <w:sz w:val="28"/>
              </w:rPr>
            </w:pPr>
            <w:r>
              <w:rPr>
                <w:rFonts w:ascii="Times New Roman" w:hAnsi="Times New Roman" w:cs="Times New Roman"/>
                <w:sz w:val="28"/>
              </w:rPr>
              <w:t>1.</w:t>
            </w:r>
          </w:p>
        </w:tc>
        <w:tc>
          <w:tcPr>
            <w:tcW w:w="2790" w:type="dxa"/>
          </w:tcPr>
          <w:p w14:paraId="61B87A7B" w14:textId="06CF4790" w:rsidR="007815E1" w:rsidRDefault="007815E1" w:rsidP="005B1DDA">
            <w:pPr>
              <w:spacing w:after="240"/>
              <w:jc w:val="both"/>
              <w:rPr>
                <w:rFonts w:ascii="Times New Roman" w:hAnsi="Times New Roman" w:cs="Times New Roman"/>
                <w:sz w:val="28"/>
              </w:rPr>
            </w:pPr>
            <w:r>
              <w:rPr>
                <w:rFonts w:ascii="Times New Roman" w:hAnsi="Times New Roman" w:cs="Times New Roman"/>
                <w:sz w:val="28"/>
              </w:rPr>
              <w:t>Enter value to convert</w:t>
            </w:r>
          </w:p>
        </w:tc>
        <w:tc>
          <w:tcPr>
            <w:tcW w:w="3507" w:type="dxa"/>
          </w:tcPr>
          <w:p w14:paraId="7D3FBB43" w14:textId="0F0D0EA9" w:rsidR="007815E1" w:rsidRDefault="007815E1" w:rsidP="005B1DDA">
            <w:pPr>
              <w:spacing w:after="240"/>
              <w:jc w:val="both"/>
              <w:rPr>
                <w:rFonts w:ascii="Times New Roman" w:hAnsi="Times New Roman" w:cs="Times New Roman"/>
                <w:sz w:val="28"/>
              </w:rPr>
            </w:pPr>
            <w:r>
              <w:rPr>
                <w:rFonts w:ascii="Times New Roman" w:hAnsi="Times New Roman" w:cs="Times New Roman"/>
                <w:sz w:val="28"/>
              </w:rPr>
              <w:t>I want to enter the value of the number that I want to convert</w:t>
            </w:r>
          </w:p>
        </w:tc>
        <w:tc>
          <w:tcPr>
            <w:tcW w:w="2338" w:type="dxa"/>
          </w:tcPr>
          <w:p w14:paraId="10FFFFD7" w14:textId="0EB08DE9" w:rsidR="007815E1" w:rsidRDefault="007815E1" w:rsidP="005B1DDA">
            <w:pPr>
              <w:spacing w:after="240"/>
              <w:jc w:val="both"/>
              <w:rPr>
                <w:rFonts w:ascii="Times New Roman" w:hAnsi="Times New Roman" w:cs="Times New Roman"/>
                <w:sz w:val="28"/>
              </w:rPr>
            </w:pPr>
            <w:r>
              <w:rPr>
                <w:rFonts w:ascii="Times New Roman" w:hAnsi="Times New Roman" w:cs="Times New Roman"/>
                <w:sz w:val="28"/>
              </w:rPr>
              <w:t>R1</w:t>
            </w:r>
          </w:p>
        </w:tc>
      </w:tr>
      <w:tr w:rsidR="007815E1" w14:paraId="63FFA6B3" w14:textId="77777777" w:rsidTr="007815E1">
        <w:tc>
          <w:tcPr>
            <w:tcW w:w="715" w:type="dxa"/>
          </w:tcPr>
          <w:p w14:paraId="3EDDB8B3" w14:textId="0DE6C0C5" w:rsidR="007815E1" w:rsidRDefault="007815E1" w:rsidP="005B1DDA">
            <w:pPr>
              <w:spacing w:after="240"/>
              <w:jc w:val="both"/>
              <w:rPr>
                <w:rFonts w:ascii="Times New Roman" w:hAnsi="Times New Roman" w:cs="Times New Roman"/>
                <w:sz w:val="28"/>
              </w:rPr>
            </w:pPr>
            <w:r>
              <w:rPr>
                <w:rFonts w:ascii="Times New Roman" w:hAnsi="Times New Roman" w:cs="Times New Roman"/>
                <w:sz w:val="28"/>
              </w:rPr>
              <w:t>2.</w:t>
            </w:r>
          </w:p>
        </w:tc>
        <w:tc>
          <w:tcPr>
            <w:tcW w:w="2790" w:type="dxa"/>
          </w:tcPr>
          <w:p w14:paraId="5B036E3D" w14:textId="76285435" w:rsidR="007815E1" w:rsidRDefault="007815E1" w:rsidP="005B1DDA">
            <w:pPr>
              <w:spacing w:after="240"/>
              <w:jc w:val="both"/>
              <w:rPr>
                <w:rFonts w:ascii="Times New Roman" w:hAnsi="Times New Roman" w:cs="Times New Roman"/>
                <w:sz w:val="28"/>
              </w:rPr>
            </w:pPr>
            <w:r>
              <w:rPr>
                <w:rFonts w:ascii="Times New Roman" w:hAnsi="Times New Roman" w:cs="Times New Roman"/>
                <w:sz w:val="28"/>
              </w:rPr>
              <w:t>Enter conversion type</w:t>
            </w:r>
          </w:p>
        </w:tc>
        <w:tc>
          <w:tcPr>
            <w:tcW w:w="3507" w:type="dxa"/>
          </w:tcPr>
          <w:p w14:paraId="2DA8F161" w14:textId="5093D08C" w:rsidR="007815E1" w:rsidRDefault="007815E1" w:rsidP="005B1DDA">
            <w:pPr>
              <w:spacing w:after="240"/>
              <w:jc w:val="both"/>
              <w:rPr>
                <w:rFonts w:ascii="Times New Roman" w:hAnsi="Times New Roman" w:cs="Times New Roman"/>
                <w:sz w:val="28"/>
              </w:rPr>
            </w:pPr>
            <w:r>
              <w:rPr>
                <w:rFonts w:ascii="Times New Roman" w:hAnsi="Times New Roman" w:cs="Times New Roman"/>
                <w:sz w:val="28"/>
              </w:rPr>
              <w:t>I want to determine the type of conversion</w:t>
            </w:r>
          </w:p>
        </w:tc>
        <w:tc>
          <w:tcPr>
            <w:tcW w:w="2338" w:type="dxa"/>
          </w:tcPr>
          <w:p w14:paraId="4540DA33" w14:textId="2404A9D8" w:rsidR="007815E1" w:rsidRDefault="007815E1" w:rsidP="005B1DDA">
            <w:pPr>
              <w:spacing w:after="240"/>
              <w:jc w:val="both"/>
              <w:rPr>
                <w:rFonts w:ascii="Times New Roman" w:hAnsi="Times New Roman" w:cs="Times New Roman"/>
                <w:sz w:val="28"/>
              </w:rPr>
            </w:pPr>
            <w:r>
              <w:rPr>
                <w:rFonts w:ascii="Times New Roman" w:hAnsi="Times New Roman" w:cs="Times New Roman"/>
                <w:sz w:val="28"/>
              </w:rPr>
              <w:t>R2</w:t>
            </w:r>
            <w:bookmarkStart w:id="0" w:name="_GoBack"/>
            <w:bookmarkEnd w:id="0"/>
          </w:p>
        </w:tc>
      </w:tr>
    </w:tbl>
    <w:p w14:paraId="06758FC3" w14:textId="6718D965" w:rsidR="005B1DDA" w:rsidRDefault="005B1DDA" w:rsidP="005B1DDA">
      <w:pPr>
        <w:spacing w:after="240" w:line="240" w:lineRule="auto"/>
        <w:jc w:val="both"/>
        <w:rPr>
          <w:rFonts w:ascii="Times New Roman" w:hAnsi="Times New Roman" w:cs="Times New Roman"/>
          <w:sz w:val="28"/>
        </w:rPr>
      </w:pPr>
    </w:p>
    <w:p w14:paraId="3F58E251" w14:textId="77777777" w:rsidR="005B1DDA" w:rsidRPr="005B1DDA" w:rsidRDefault="005B1DDA" w:rsidP="005B1DDA">
      <w:pPr>
        <w:spacing w:after="240" w:line="240" w:lineRule="auto"/>
        <w:jc w:val="both"/>
        <w:rPr>
          <w:rFonts w:ascii="Times New Roman" w:hAnsi="Times New Roman" w:cs="Times New Roman"/>
          <w:sz w:val="28"/>
        </w:rPr>
      </w:pPr>
    </w:p>
    <w:sectPr w:rsidR="005B1DDA" w:rsidRPr="005B1D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DDA"/>
    <w:rsid w:val="00033C10"/>
    <w:rsid w:val="005B1DDA"/>
    <w:rsid w:val="007815E1"/>
    <w:rsid w:val="00FF4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0B916"/>
  <w15:chartTrackingRefBased/>
  <w15:docId w15:val="{566F4FAB-BC37-4202-9AED-01A926B56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815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365</Words>
  <Characters>2084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 Dervishi</dc:creator>
  <cp:keywords/>
  <dc:description/>
  <cp:lastModifiedBy>Eduard Dervishi</cp:lastModifiedBy>
  <cp:revision>1</cp:revision>
  <dcterms:created xsi:type="dcterms:W3CDTF">2023-06-02T21:26:00Z</dcterms:created>
  <dcterms:modified xsi:type="dcterms:W3CDTF">2023-06-02T21:42:00Z</dcterms:modified>
</cp:coreProperties>
</file>