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t xml:space="preserve">This is the chapter where </w:t>
      </w:r>
      <w:r>
        <w:rPr>
          <w:rStyle w:val="Strong"/>
        </w:rPr>
        <w:t>your laptop officially becomes an AWS engineering workstation</w:t>
      </w:r>
      <w:r>
        <w:rPr/>
        <w:t>.</w:t>
      </w:r>
    </w:p>
    <w:p>
      <w:pPr>
        <w:pStyle w:val="BodyText"/>
        <w:bidi w:val="0"/>
        <w:spacing w:lineRule="auto" w:line="276" w:before="0" w:after="140"/>
        <w:jc w:val="start"/>
        <w:rPr/>
      </w:pPr>
      <w:r>
        <w:rPr/>
        <w:t>Up to this point, we've been preparing:</w:t>
      </w:r>
    </w:p>
    <w:p>
      <w:pPr>
        <w:pStyle w:val="BodyText"/>
        <w:numPr>
          <w:ilvl w:val="0"/>
          <w:numId w:val="1"/>
        </w:numPr>
        <w:tabs>
          <w:tab w:val="clear" w:pos="709"/>
          <w:tab w:val="left" w:pos="709" w:leader="none"/>
        </w:tabs>
        <w:bidi w:val="0"/>
        <w:spacing w:before="0" w:after="0"/>
        <w:ind w:hanging="283" w:start="709"/>
        <w:jc w:val="start"/>
        <w:rPr/>
      </w:pPr>
      <w:r>
        <w:rPr/>
        <w:t xml:space="preserve">✅ </w:t>
      </w:r>
      <w:r>
        <w:rPr/>
        <w:t xml:space="preserve">Development workstation </w:t>
      </w:r>
    </w:p>
    <w:p>
      <w:pPr>
        <w:pStyle w:val="BodyText"/>
        <w:numPr>
          <w:ilvl w:val="0"/>
          <w:numId w:val="1"/>
        </w:numPr>
        <w:tabs>
          <w:tab w:val="clear" w:pos="709"/>
          <w:tab w:val="left" w:pos="709" w:leader="none"/>
        </w:tabs>
        <w:bidi w:val="0"/>
        <w:spacing w:before="0" w:after="0"/>
        <w:ind w:hanging="283" w:start="709"/>
        <w:jc w:val="start"/>
        <w:rPr/>
      </w:pPr>
      <w:r>
        <w:rPr/>
        <w:t xml:space="preserve">✅ </w:t>
      </w:r>
      <w:r>
        <w:rPr/>
        <w:t xml:space="preserve">Professional repository </w:t>
      </w:r>
    </w:p>
    <w:p>
      <w:pPr>
        <w:pStyle w:val="BodyText"/>
        <w:numPr>
          <w:ilvl w:val="0"/>
          <w:numId w:val="1"/>
        </w:numPr>
        <w:tabs>
          <w:tab w:val="clear" w:pos="709"/>
          <w:tab w:val="left" w:pos="709" w:leader="none"/>
        </w:tabs>
        <w:bidi w:val="0"/>
        <w:ind w:hanging="283" w:start="709"/>
        <w:jc w:val="start"/>
        <w:rPr/>
      </w:pPr>
      <w:r>
        <w:rPr/>
        <w:t xml:space="preserve">✅ </w:t>
      </w:r>
      <w:r>
        <w:rPr/>
        <w:t xml:space="preserve">AWS foundation </w:t>
      </w:r>
    </w:p>
    <w:p>
      <w:pPr>
        <w:pStyle w:val="BodyText"/>
        <w:bidi w:val="0"/>
        <w:jc w:val="start"/>
        <w:rPr/>
      </w:pPr>
      <w:r>
        <w:rPr/>
        <w:t>Now we'll connect your local machine to AWS in a way that reflects enterprise engineering practices.</w:t>
      </w:r>
    </w:p>
    <w:p>
      <w:pPr>
        <w:pStyle w:val="HorizontalLine"/>
        <w:bidi w:val="0"/>
        <w:jc w:val="start"/>
        <w:rPr/>
      </w:pPr>
      <w:r>
        <w:rPr/>
      </w:r>
    </w:p>
    <w:p>
      <w:pPr>
        <w:pStyle w:val="Heading1"/>
        <w:bidi w:val="0"/>
        <w:jc w:val="start"/>
        <w:rPr/>
      </w:pPr>
      <w:r>
        <w:rPr/>
        <w:t>Before We Start</w:t>
      </w:r>
    </w:p>
    <w:p>
      <w:pPr>
        <w:pStyle w:val="BodyText"/>
        <w:bidi w:val="0"/>
        <w:jc w:val="start"/>
        <w:rPr/>
      </w:pPr>
      <w:r>
        <w:rPr/>
        <w:t>I want to make one adjustment to the course based on our new direction.</w:t>
      </w:r>
    </w:p>
    <w:p>
      <w:pPr>
        <w:pStyle w:val="BodyText"/>
        <w:bidi w:val="0"/>
        <w:jc w:val="start"/>
        <w:rPr/>
      </w:pPr>
      <w:r>
        <w:rPr/>
        <w:t>Originally, this chapter would have been:</w:t>
      </w:r>
    </w:p>
    <w:p>
      <w:pPr>
        <w:pStyle w:val="BlockQuotation"/>
        <w:bidi w:val="0"/>
        <w:jc w:val="start"/>
        <w:rPr/>
      </w:pPr>
      <w:r>
        <w:rPr/>
        <w:t>Configure AWS CLI</w:t>
      </w:r>
    </w:p>
    <w:p>
      <w:pPr>
        <w:pStyle w:val="BodyText"/>
        <w:bidi w:val="0"/>
        <w:jc w:val="start"/>
        <w:rPr/>
      </w:pPr>
      <w:r>
        <w:rPr/>
        <w:t xml:space="preserve">But since we're now building an </w:t>
      </w:r>
      <w:r>
        <w:rPr>
          <w:rStyle w:val="Strong"/>
        </w:rPr>
        <w:t>enterprise Terraform/Terragrunt platform</w:t>
      </w:r>
      <w:r>
        <w:rPr/>
        <w:t>, I'd like to rename it.</w:t>
      </w:r>
    </w:p>
    <w:p>
      <w:pPr>
        <w:pStyle w:val="Heading1"/>
        <w:bidi w:val="0"/>
        <w:jc w:val="start"/>
        <w:rPr/>
      </w:pPr>
      <w:r>
        <w:rPr/>
        <w:t>Module 2 — Chapter 5</w:t>
      </w:r>
    </w:p>
    <w:p>
      <w:pPr>
        <w:pStyle w:val="Heading1"/>
        <w:bidi w:val="0"/>
        <w:jc w:val="start"/>
        <w:rPr/>
      </w:pPr>
      <w:r>
        <w:rPr/>
        <w:t>Enterprise AWS Authentication &amp; CLI Configuration</w:t>
      </w:r>
    </w:p>
    <w:p>
      <w:pPr>
        <w:pStyle w:val="BodyText"/>
        <w:bidi w:val="0"/>
        <w:jc w:val="start"/>
        <w:rPr/>
      </w:pPr>
      <w:r>
        <w:rPr/>
        <w:t>This better reflects what we're actually trying to achieve.</w:t>
      </w:r>
    </w:p>
    <w:p>
      <w:pPr>
        <w:pStyle w:val="BodyText"/>
        <w:bidi w:val="0"/>
        <w:jc w:val="start"/>
        <w:rPr/>
      </w:pPr>
      <w:r>
        <w:rPr/>
        <w:t xml:space="preserve">Our goal isn't just to make </w:t>
      </w:r>
      <w:r>
        <w:rPr>
          <w:rStyle w:val="SourceText"/>
        </w:rPr>
        <w:t>aws s3 ls</w:t>
      </w:r>
      <w:r>
        <w:rPr/>
        <w:t xml:space="preserve"> work.</w:t>
      </w:r>
    </w:p>
    <w:p>
      <w:pPr>
        <w:pStyle w:val="BodyText"/>
        <w:bidi w:val="0"/>
        <w:jc w:val="start"/>
        <w:rPr/>
      </w:pPr>
      <w:r>
        <w:rPr/>
        <w:t>Our goal is to build an authentication strategy that scales from a single developer to a professional engineering team.</w:t>
      </w:r>
    </w:p>
    <w:p>
      <w:pPr>
        <w:pStyle w:val="HorizontalLine"/>
        <w:bidi w:val="0"/>
        <w:jc w:val="start"/>
        <w:rPr/>
      </w:pPr>
      <w:r>
        <w:rPr/>
      </w:r>
    </w:p>
    <w:p>
      <w:pPr>
        <w:pStyle w:val="Heading1"/>
        <w:bidi w:val="0"/>
        <w:jc w:val="start"/>
        <w:rPr/>
      </w:pPr>
      <w:r>
        <w:rPr/>
        <w:t>Learning Objectives</w:t>
      </w:r>
    </w:p>
    <w:p>
      <w:pPr>
        <w:pStyle w:val="BodyText"/>
        <w:bidi w:val="0"/>
        <w:jc w:val="start"/>
        <w:rPr/>
      </w:pPr>
      <w:r>
        <w:rPr/>
        <w:t>By the end of this chapter, you will:</w:t>
      </w:r>
    </w:p>
    <w:p>
      <w:pPr>
        <w:pStyle w:val="BodyText"/>
        <w:numPr>
          <w:ilvl w:val="0"/>
          <w:numId w:val="2"/>
        </w:numPr>
        <w:tabs>
          <w:tab w:val="clear" w:pos="709"/>
          <w:tab w:val="left" w:pos="709" w:leader="none"/>
        </w:tabs>
        <w:bidi w:val="0"/>
        <w:spacing w:before="0" w:after="0"/>
        <w:ind w:hanging="283" w:start="709"/>
        <w:jc w:val="start"/>
        <w:rPr/>
      </w:pPr>
      <w:r>
        <w:rPr/>
        <w:t xml:space="preserve">Understand AWS authentication models. </w:t>
      </w:r>
    </w:p>
    <w:p>
      <w:pPr>
        <w:pStyle w:val="BodyText"/>
        <w:numPr>
          <w:ilvl w:val="0"/>
          <w:numId w:val="2"/>
        </w:numPr>
        <w:tabs>
          <w:tab w:val="clear" w:pos="709"/>
          <w:tab w:val="left" w:pos="709" w:leader="none"/>
        </w:tabs>
        <w:bidi w:val="0"/>
        <w:spacing w:before="0" w:after="0"/>
        <w:ind w:hanging="283" w:start="709"/>
        <w:jc w:val="start"/>
        <w:rPr/>
      </w:pPr>
      <w:r>
        <w:rPr/>
        <w:t xml:space="preserve">Configure the AWS CLI using named profiles. </w:t>
      </w:r>
    </w:p>
    <w:p>
      <w:pPr>
        <w:pStyle w:val="BodyText"/>
        <w:numPr>
          <w:ilvl w:val="0"/>
          <w:numId w:val="2"/>
        </w:numPr>
        <w:tabs>
          <w:tab w:val="clear" w:pos="709"/>
          <w:tab w:val="left" w:pos="709" w:leader="none"/>
        </w:tabs>
        <w:bidi w:val="0"/>
        <w:spacing w:before="0" w:after="0"/>
        <w:ind w:hanging="283" w:start="709"/>
        <w:jc w:val="start"/>
        <w:rPr/>
      </w:pPr>
      <w:r>
        <w:rPr/>
        <w:t xml:space="preserve">Learn the difference between long-lived credentials and temporary credentials. </w:t>
      </w:r>
    </w:p>
    <w:p>
      <w:pPr>
        <w:pStyle w:val="BodyText"/>
        <w:numPr>
          <w:ilvl w:val="0"/>
          <w:numId w:val="2"/>
        </w:numPr>
        <w:tabs>
          <w:tab w:val="clear" w:pos="709"/>
          <w:tab w:val="left" w:pos="709" w:leader="none"/>
        </w:tabs>
        <w:bidi w:val="0"/>
        <w:spacing w:before="0" w:after="0"/>
        <w:ind w:hanging="283" w:start="709"/>
        <w:jc w:val="start"/>
        <w:rPr/>
      </w:pPr>
      <w:r>
        <w:rPr/>
        <w:t xml:space="preserve">Securely store AWS credentials. </w:t>
      </w:r>
    </w:p>
    <w:p>
      <w:pPr>
        <w:pStyle w:val="BodyText"/>
        <w:numPr>
          <w:ilvl w:val="0"/>
          <w:numId w:val="2"/>
        </w:numPr>
        <w:tabs>
          <w:tab w:val="clear" w:pos="709"/>
          <w:tab w:val="left" w:pos="709" w:leader="none"/>
        </w:tabs>
        <w:bidi w:val="0"/>
        <w:spacing w:before="0" w:after="0"/>
        <w:ind w:hanging="283" w:start="709"/>
        <w:jc w:val="start"/>
        <w:rPr/>
      </w:pPr>
      <w:r>
        <w:rPr/>
        <w:t xml:space="preserve">Verify connectivity to AWS. </w:t>
      </w:r>
    </w:p>
    <w:p>
      <w:pPr>
        <w:pStyle w:val="BodyText"/>
        <w:numPr>
          <w:ilvl w:val="0"/>
          <w:numId w:val="2"/>
        </w:numPr>
        <w:tabs>
          <w:tab w:val="clear" w:pos="709"/>
          <w:tab w:val="left" w:pos="709" w:leader="none"/>
        </w:tabs>
        <w:bidi w:val="0"/>
        <w:spacing w:before="0" w:after="0"/>
        <w:ind w:hanging="283" w:start="709"/>
        <w:jc w:val="start"/>
        <w:rPr/>
      </w:pPr>
      <w:r>
        <w:rPr/>
        <w:t xml:space="preserve">Prepare Terraform and Terragrunt to use named AWS profiles. </w:t>
      </w:r>
    </w:p>
    <w:p>
      <w:pPr>
        <w:pStyle w:val="BodyText"/>
        <w:numPr>
          <w:ilvl w:val="0"/>
          <w:numId w:val="2"/>
        </w:numPr>
        <w:tabs>
          <w:tab w:val="clear" w:pos="709"/>
          <w:tab w:val="left" w:pos="709" w:leader="none"/>
        </w:tabs>
        <w:bidi w:val="0"/>
        <w:ind w:hanging="283" w:start="709"/>
        <w:jc w:val="start"/>
        <w:rPr/>
      </w:pPr>
      <w:r>
        <w:rPr/>
        <w:t xml:space="preserve">Lay the groundwork for future migration to IAM Identity Center. </w:t>
      </w:r>
    </w:p>
    <w:p>
      <w:pPr>
        <w:pStyle w:val="HorizontalLine"/>
        <w:bidi w:val="0"/>
        <w:jc w:val="start"/>
        <w:rPr/>
      </w:pPr>
      <w:r>
        <w:rPr/>
      </w:r>
    </w:p>
    <w:p>
      <w:pPr>
        <w:pStyle w:val="Heading1"/>
        <w:bidi w:val="0"/>
        <w:jc w:val="start"/>
        <w:rPr/>
      </w:pPr>
      <w:r>
        <w:rPr/>
        <w:t>5.1 How Your Computer Talks to AWS</w:t>
      </w:r>
    </w:p>
    <w:p>
      <w:pPr>
        <w:pStyle w:val="BodyText"/>
        <w:bidi w:val="0"/>
        <w:jc w:val="start"/>
        <w:rPr/>
      </w:pPr>
      <w:r>
        <w:rPr/>
        <w:t>Imagine AWS is a secure office building.</w:t>
      </w:r>
    </w:p>
    <w:p>
      <w:pPr>
        <w:pStyle w:val="BodyText"/>
        <w:bidi w:val="0"/>
        <w:jc w:val="start"/>
        <w:rPr/>
      </w:pPr>
      <w:r>
        <w:rPr/>
        <w:t>When you arrive at the entrance, the security guard asks:</w:t>
      </w:r>
    </w:p>
    <w:p>
      <w:pPr>
        <w:pStyle w:val="BlockQuotation"/>
        <w:bidi w:val="0"/>
        <w:jc w:val="start"/>
        <w:rPr/>
      </w:pPr>
      <w:r>
        <w:rPr/>
        <w:t>"Who are you?"</w:t>
      </w:r>
    </w:p>
    <w:p>
      <w:pPr>
        <w:pStyle w:val="BodyText"/>
        <w:bidi w:val="0"/>
        <w:jc w:val="start"/>
        <w:rPr/>
      </w:pPr>
      <w:r>
        <w:rPr/>
        <w:t>AWS asks exactly the same question.</w:t>
      </w:r>
    </w:p>
    <w:p>
      <w:pPr>
        <w:pStyle w:val="BodyText"/>
        <w:bidi w:val="0"/>
        <w:jc w:val="start"/>
        <w:rPr/>
      </w:pPr>
      <w:r>
        <w:rPr/>
        <w:t>Every request sent to AWS must include credentials that identify the caller and determine what actions are allowed.</w:t>
      </w:r>
    </w:p>
    <w:p>
      <w:pPr>
        <w:pStyle w:val="HorizontalLine"/>
        <w:bidi w:val="0"/>
        <w:jc w:val="start"/>
        <w:rPr/>
      </w:pPr>
      <w:r>
        <w:rPr/>
      </w:r>
    </w:p>
    <w:p>
      <w:pPr>
        <w:pStyle w:val="Heading1"/>
        <w:bidi w:val="0"/>
        <w:jc w:val="start"/>
        <w:rPr/>
      </w:pPr>
      <w:r>
        <w:rPr/>
        <w:t>5.2 Authentication Flow</w:t>
      </w:r>
    </w:p>
    <w:p>
      <w:pPr>
        <w:sectPr>
          <w:type w:val="nextPage"/>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r>
        <w:rPr>
          <w:rStyle w:val="SourceText"/>
        </w:rPr>
        <w:t xml:space="preserve">            </w:t>
      </w:r>
      <w:r>
        <w:rPr>
          <w:rStyle w:val="SourceText"/>
        </w:rPr>
        <w:t>Your Laptop</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AWS CLI / Terraform</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AWS Credentials Provider</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r>
        <w:rPr>
          <w:rStyle w:val="SourceText"/>
        </w:rPr>
        <w:t>IAM User / IAM Role</w:t>
      </w:r>
    </w:p>
    <w:p>
      <w:pPr>
        <w:pStyle w:val="PreformattedText"/>
        <w:bidi w:val="0"/>
        <w:jc w:val="start"/>
        <w:rPr/>
      </w:pPr>
      <w:r>
        <w:rPr>
          <w:rStyle w:val="SourceText"/>
        </w:rPr>
        <w:t xml:space="preserve">                 │</w:t>
      </w:r>
    </w:p>
    <w:p>
      <w:pPr>
        <w:pStyle w:val="PreformattedText"/>
        <w:bidi w:val="0"/>
        <w:jc w:val="start"/>
        <w:rPr/>
      </w:pPr>
      <w:r>
        <w:rPr>
          <w:rStyle w:val="SourceText"/>
        </w:rPr>
        <w:t xml:space="preserve">                 ▼</w:t>
      </w:r>
    </w:p>
    <w:p>
      <w:pPr>
        <w:pStyle w:val="PreformattedText"/>
        <w:bidi w:val="0"/>
        <w:spacing w:before="0" w:after="283"/>
        <w:jc w:val="start"/>
        <w:rPr/>
      </w:pPr>
      <w:r>
        <w:rPr>
          <w:rStyle w:val="SourceText"/>
        </w:rPr>
        <w:t xml:space="preserve">             </w:t>
      </w:r>
      <w:r>
        <w:rPr>
          <w:rStyle w:val="SourceText"/>
        </w:rPr>
        <w:t>AWS Services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The CLI and Terraform don't make up credentials. They obtain them from a configured provider and sign every API request.</w:t>
      </w:r>
    </w:p>
    <w:p>
      <w:pPr>
        <w:pStyle w:val="HorizontalLine"/>
        <w:bidi w:val="0"/>
        <w:jc w:val="start"/>
        <w:rPr/>
      </w:pPr>
      <w:r>
        <w:rPr/>
      </w:r>
    </w:p>
    <w:p>
      <w:pPr>
        <w:pStyle w:val="Heading1"/>
        <w:bidi w:val="0"/>
        <w:jc w:val="start"/>
        <w:rPr/>
      </w:pPr>
      <w:r>
        <w:rPr/>
        <w:t>5.3 The Four Common Authentication Methods</w:t>
      </w:r>
    </w:p>
    <w:tbl>
      <w:tblPr>
        <w:tblW w:w="9331" w:type="dxa"/>
        <w:jc w:val="start"/>
        <w:tblInd w:w="0" w:type="dxa"/>
        <w:tblLayout w:type="fixed"/>
        <w:tblCellMar>
          <w:top w:w="28" w:type="dxa"/>
          <w:start w:w="28" w:type="dxa"/>
          <w:bottom w:w="28" w:type="dxa"/>
          <w:end w:w="28" w:type="dxa"/>
        </w:tblCellMar>
      </w:tblPr>
      <w:tblGrid>
        <w:gridCol w:w="2751"/>
        <w:gridCol w:w="2519"/>
        <w:gridCol w:w="4061"/>
      </w:tblGrid>
      <w:tr>
        <w:trPr>
          <w:tblHeader w:val="true"/>
        </w:trPr>
        <w:tc>
          <w:tcPr>
            <w:tcW w:w="2751" w:type="dxa"/>
            <w:tcBorders/>
            <w:vAlign w:val="center"/>
          </w:tcPr>
          <w:p>
            <w:pPr>
              <w:pStyle w:val="TableHeading"/>
              <w:suppressLineNumbers/>
              <w:bidi w:val="0"/>
              <w:jc w:val="center"/>
              <w:rPr/>
            </w:pPr>
            <w:r>
              <w:rPr/>
              <w:t>Method</w:t>
            </w:r>
          </w:p>
        </w:tc>
        <w:tc>
          <w:tcPr>
            <w:tcW w:w="2519" w:type="dxa"/>
            <w:tcBorders/>
            <w:vAlign w:val="center"/>
          </w:tcPr>
          <w:p>
            <w:pPr>
              <w:pStyle w:val="TableHeading"/>
              <w:suppressLineNumbers/>
              <w:bidi w:val="0"/>
              <w:jc w:val="center"/>
              <w:rPr/>
            </w:pPr>
            <w:r>
              <w:rPr/>
              <w:t>Recommended?</w:t>
            </w:r>
          </w:p>
        </w:tc>
        <w:tc>
          <w:tcPr>
            <w:tcW w:w="4061" w:type="dxa"/>
            <w:tcBorders/>
            <w:vAlign w:val="center"/>
          </w:tcPr>
          <w:p>
            <w:pPr>
              <w:pStyle w:val="TableHeading"/>
              <w:suppressLineNumbers/>
              <w:bidi w:val="0"/>
              <w:jc w:val="center"/>
              <w:rPr/>
            </w:pPr>
            <w:r>
              <w:rPr/>
              <w:t>Typical Use</w:t>
            </w:r>
          </w:p>
        </w:tc>
      </w:tr>
      <w:tr>
        <w:trPr/>
        <w:tc>
          <w:tcPr>
            <w:tcW w:w="2751" w:type="dxa"/>
            <w:tcBorders/>
            <w:vAlign w:val="center"/>
          </w:tcPr>
          <w:p>
            <w:pPr>
              <w:pStyle w:val="TableContents"/>
              <w:widowControl w:val="false"/>
              <w:suppressLineNumbers/>
              <w:bidi w:val="0"/>
              <w:jc w:val="start"/>
              <w:rPr/>
            </w:pPr>
            <w:r>
              <w:rPr/>
              <w:t>IAM User Access Keys</w:t>
            </w:r>
          </w:p>
        </w:tc>
        <w:tc>
          <w:tcPr>
            <w:tcW w:w="2519" w:type="dxa"/>
            <w:tcBorders/>
            <w:vAlign w:val="center"/>
          </w:tcPr>
          <w:p>
            <w:pPr>
              <w:pStyle w:val="TableContents"/>
              <w:widowControl w:val="false"/>
              <w:suppressLineNumbers/>
              <w:bidi w:val="0"/>
              <w:jc w:val="start"/>
              <w:rPr/>
            </w:pPr>
            <w:r>
              <w:rPr/>
              <w:t xml:space="preserve">✅ </w:t>
            </w:r>
            <w:r>
              <w:rPr/>
              <w:t>For this course</w:t>
            </w:r>
          </w:p>
        </w:tc>
        <w:tc>
          <w:tcPr>
            <w:tcW w:w="4061" w:type="dxa"/>
            <w:tcBorders/>
            <w:vAlign w:val="center"/>
          </w:tcPr>
          <w:p>
            <w:pPr>
              <w:pStyle w:val="TableContents"/>
              <w:widowControl w:val="false"/>
              <w:suppressLineNumbers/>
              <w:bidi w:val="0"/>
              <w:jc w:val="start"/>
              <w:rPr/>
            </w:pPr>
            <w:r>
              <w:rPr/>
              <w:t>Individual development</w:t>
            </w:r>
          </w:p>
        </w:tc>
      </w:tr>
      <w:tr>
        <w:trPr/>
        <w:tc>
          <w:tcPr>
            <w:tcW w:w="2751" w:type="dxa"/>
            <w:tcBorders/>
            <w:vAlign w:val="center"/>
          </w:tcPr>
          <w:p>
            <w:pPr>
              <w:pStyle w:val="TableContents"/>
              <w:widowControl w:val="false"/>
              <w:suppressLineNumbers/>
              <w:bidi w:val="0"/>
              <w:jc w:val="start"/>
              <w:rPr/>
            </w:pPr>
            <w:r>
              <w:rPr/>
              <w:t>IAM Identity Center (SSO)</w:t>
            </w:r>
          </w:p>
        </w:tc>
        <w:tc>
          <w:tcPr>
            <w:tcW w:w="2519" w:type="dxa"/>
            <w:tcBorders/>
            <w:vAlign w:val="center"/>
          </w:tcPr>
          <w:p>
            <w:pPr>
              <w:pStyle w:val="TableContents"/>
              <w:widowControl w:val="false"/>
              <w:suppressLineNumbers/>
              <w:bidi w:val="0"/>
              <w:jc w:val="start"/>
              <w:rPr/>
            </w:pPr>
            <w:r>
              <w:rPr/>
              <w:t xml:space="preserve">⭐ </w:t>
            </w:r>
            <w:r>
              <w:rPr/>
              <w:t>Best for organizations</w:t>
            </w:r>
          </w:p>
        </w:tc>
        <w:tc>
          <w:tcPr>
            <w:tcW w:w="4061" w:type="dxa"/>
            <w:tcBorders/>
            <w:vAlign w:val="center"/>
          </w:tcPr>
          <w:p>
            <w:pPr>
              <w:pStyle w:val="TableContents"/>
              <w:widowControl w:val="false"/>
              <w:suppressLineNumbers/>
              <w:bidi w:val="0"/>
              <w:jc w:val="start"/>
              <w:rPr/>
            </w:pPr>
            <w:r>
              <w:rPr/>
              <w:t>Enterprise teams</w:t>
            </w:r>
          </w:p>
        </w:tc>
      </w:tr>
      <w:tr>
        <w:trPr/>
        <w:tc>
          <w:tcPr>
            <w:tcW w:w="2751" w:type="dxa"/>
            <w:tcBorders/>
            <w:vAlign w:val="center"/>
          </w:tcPr>
          <w:p>
            <w:pPr>
              <w:pStyle w:val="TableContents"/>
              <w:widowControl w:val="false"/>
              <w:suppressLineNumbers/>
              <w:bidi w:val="0"/>
              <w:jc w:val="start"/>
              <w:rPr/>
            </w:pPr>
            <w:r>
              <w:rPr/>
              <w:t>IAM Roles</w:t>
            </w:r>
          </w:p>
        </w:tc>
        <w:tc>
          <w:tcPr>
            <w:tcW w:w="2519" w:type="dxa"/>
            <w:tcBorders/>
            <w:vAlign w:val="center"/>
          </w:tcPr>
          <w:p>
            <w:pPr>
              <w:pStyle w:val="TableContents"/>
              <w:widowControl w:val="false"/>
              <w:suppressLineNumbers/>
              <w:bidi w:val="0"/>
              <w:jc w:val="start"/>
              <w:rPr/>
            </w:pPr>
            <w:r>
              <w:rPr/>
              <w:t xml:space="preserve">⭐⭐⭐ </w:t>
            </w:r>
            <w:r>
              <w:rPr/>
              <w:t>Essential</w:t>
            </w:r>
          </w:p>
        </w:tc>
        <w:tc>
          <w:tcPr>
            <w:tcW w:w="4061" w:type="dxa"/>
            <w:tcBorders/>
            <w:vAlign w:val="center"/>
          </w:tcPr>
          <w:p>
            <w:pPr>
              <w:pStyle w:val="TableContents"/>
              <w:widowControl w:val="false"/>
              <w:suppressLineNumbers/>
              <w:bidi w:val="0"/>
              <w:jc w:val="start"/>
              <w:rPr/>
            </w:pPr>
            <w:r>
              <w:rPr/>
              <w:t>AWS services and production workloads</w:t>
            </w:r>
          </w:p>
        </w:tc>
      </w:tr>
      <w:tr>
        <w:trPr/>
        <w:tc>
          <w:tcPr>
            <w:tcW w:w="2751" w:type="dxa"/>
            <w:tcBorders/>
            <w:vAlign w:val="center"/>
          </w:tcPr>
          <w:p>
            <w:pPr>
              <w:pStyle w:val="TableContents"/>
              <w:widowControl w:val="false"/>
              <w:suppressLineNumbers/>
              <w:bidi w:val="0"/>
              <w:jc w:val="start"/>
              <w:rPr/>
            </w:pPr>
            <w:r>
              <w:rPr/>
              <w:t>Environment Variables</w:t>
            </w:r>
          </w:p>
        </w:tc>
        <w:tc>
          <w:tcPr>
            <w:tcW w:w="2519" w:type="dxa"/>
            <w:tcBorders/>
            <w:vAlign w:val="center"/>
          </w:tcPr>
          <w:p>
            <w:pPr>
              <w:pStyle w:val="TableContents"/>
              <w:widowControl w:val="false"/>
              <w:suppressLineNumbers/>
              <w:bidi w:val="0"/>
              <w:jc w:val="start"/>
              <w:rPr/>
            </w:pPr>
            <w:r>
              <w:rPr/>
              <w:t>Useful in CI/CD</w:t>
            </w:r>
          </w:p>
        </w:tc>
        <w:tc>
          <w:tcPr>
            <w:tcW w:w="4061" w:type="dxa"/>
            <w:tcBorders/>
            <w:vAlign w:val="center"/>
          </w:tcPr>
          <w:p>
            <w:pPr>
              <w:pStyle w:val="TableContents"/>
              <w:widowControl w:val="false"/>
              <w:suppressLineNumbers/>
              <w:bidi w:val="0"/>
              <w:jc w:val="start"/>
              <w:rPr/>
            </w:pPr>
            <w:r>
              <w:rPr/>
              <w:t>GitHub Actions, automation</w:t>
            </w:r>
          </w:p>
        </w:tc>
      </w:tr>
    </w:tbl>
    <w:p>
      <w:pPr>
        <w:pStyle w:val="BodyText"/>
        <w:bidi w:val="0"/>
        <w:jc w:val="start"/>
        <w:rPr/>
      </w:pPr>
      <w:r>
        <w:rPr/>
        <w:t xml:space="preserve">We'll begin with </w:t>
      </w:r>
      <w:r>
        <w:rPr>
          <w:rStyle w:val="Strong"/>
        </w:rPr>
        <w:t>named profiles using an IAM user</w:t>
      </w:r>
      <w:r>
        <w:rPr/>
        <w:t>, then transition to IAM roles and discuss Identity Center later in the course.</w:t>
      </w:r>
    </w:p>
    <w:p>
      <w:pPr>
        <w:pStyle w:val="HorizontalLine"/>
        <w:bidi w:val="0"/>
        <w:jc w:val="start"/>
        <w:rPr/>
      </w:pPr>
      <w:r>
        <w:rPr/>
      </w:r>
    </w:p>
    <w:p>
      <w:pPr>
        <w:pStyle w:val="Heading1"/>
        <w:bidi w:val="0"/>
        <w:jc w:val="start"/>
        <w:rPr/>
      </w:pPr>
      <w:r>
        <w:rPr/>
        <w:t>5.4 Why Not Use the Root Account?</w:t>
      </w:r>
    </w:p>
    <w:p>
      <w:pPr>
        <w:pStyle w:val="BodyText"/>
        <w:bidi w:val="0"/>
        <w:jc w:val="start"/>
        <w:rPr/>
      </w:pPr>
      <w:r>
        <w:rPr/>
        <w:t>The root account has unrestricted permissions.</w:t>
      </w:r>
    </w:p>
    <w:p>
      <w:pPr>
        <w:pStyle w:val="BodyText"/>
        <w:bidi w:val="0"/>
        <w:jc w:val="start"/>
        <w:rPr/>
      </w:pPr>
      <w:r>
        <w:rPr/>
        <w:t>Think of it as the master key to every room in a building.</w:t>
      </w:r>
    </w:p>
    <w:p>
      <w:pPr>
        <w:pStyle w:val="BodyText"/>
        <w:bidi w:val="0"/>
        <w:jc w:val="start"/>
        <w:rPr/>
      </w:pPr>
      <w:r>
        <w:rPr/>
        <w:t>For daily work, use a dedicated IAM identity with only the permissions you need.</w:t>
      </w:r>
    </w:p>
    <w:p>
      <w:pPr>
        <w:pStyle w:val="HorizontalLine"/>
        <w:bidi w:val="0"/>
        <w:jc w:val="start"/>
        <w:rPr/>
      </w:pPr>
      <w:r>
        <w:rPr/>
      </w:r>
    </w:p>
    <w:p>
      <w:pPr>
        <w:pStyle w:val="Heading1"/>
        <w:bidi w:val="0"/>
        <w:jc w:val="start"/>
        <w:rPr/>
      </w:pPr>
      <w:r>
        <w:rPr/>
        <w:t>5.5 Create a Dedicated IAM User</w:t>
      </w:r>
    </w:p>
    <w:p>
      <w:pPr>
        <w:pStyle w:val="BodyText"/>
        <w:bidi w:val="0"/>
        <w:jc w:val="start"/>
        <w:rPr/>
      </w:pPr>
      <w:r>
        <w:rPr/>
        <w:t>In the AWS Console:</w:t>
      </w:r>
    </w:p>
    <w:p>
      <w:pPr>
        <w:pStyle w:val="BodyText"/>
        <w:numPr>
          <w:ilvl w:val="0"/>
          <w:numId w:val="3"/>
        </w:numPr>
        <w:tabs>
          <w:tab w:val="clear" w:pos="709"/>
          <w:tab w:val="left" w:pos="709" w:leader="none"/>
        </w:tabs>
        <w:bidi w:val="0"/>
        <w:spacing w:before="0" w:after="0"/>
        <w:ind w:hanging="283" w:start="709"/>
        <w:jc w:val="start"/>
        <w:rPr/>
      </w:pPr>
      <w:r>
        <w:rPr/>
        <w:t xml:space="preserve">Navigate to </w:t>
      </w:r>
      <w:r>
        <w:rPr>
          <w:rStyle w:val="Strong"/>
        </w:rPr>
        <w:t>IAM</w:t>
      </w:r>
      <w:r>
        <w:rPr/>
        <w:t xml:space="preserve">. </w:t>
      </w:r>
    </w:p>
    <w:p>
      <w:pPr>
        <w:pStyle w:val="BodyText"/>
        <w:numPr>
          <w:ilvl w:val="0"/>
          <w:numId w:val="3"/>
        </w:numPr>
        <w:tabs>
          <w:tab w:val="clear" w:pos="709"/>
          <w:tab w:val="left" w:pos="709" w:leader="none"/>
        </w:tabs>
        <w:bidi w:val="0"/>
        <w:spacing w:before="0" w:after="0"/>
        <w:ind w:hanging="283" w:start="709"/>
        <w:jc w:val="start"/>
        <w:rPr/>
      </w:pPr>
      <w:r>
        <w:rPr/>
        <w:t xml:space="preserve">Create a new user (for example, </w:t>
      </w:r>
      <w:r>
        <w:rPr>
          <w:rStyle w:val="SourceText"/>
        </w:rPr>
        <w:t>airbnb-agentcore-dev</w:t>
      </w:r>
      <w:r>
        <w:rPr/>
        <w:t xml:space="preserve">). </w:t>
      </w:r>
    </w:p>
    <w:p>
      <w:pPr>
        <w:pStyle w:val="BodyText"/>
        <w:numPr>
          <w:ilvl w:val="0"/>
          <w:numId w:val="3"/>
        </w:numPr>
        <w:tabs>
          <w:tab w:val="clear" w:pos="709"/>
          <w:tab w:val="left" w:pos="709" w:leader="none"/>
        </w:tabs>
        <w:bidi w:val="0"/>
        <w:spacing w:before="0" w:after="0"/>
        <w:ind w:hanging="283" w:start="709"/>
        <w:jc w:val="start"/>
        <w:rPr/>
      </w:pPr>
      <w:r>
        <w:rPr/>
        <w:t xml:space="preserve">Enable programmatic access if your account workflow requires access keys. </w:t>
      </w:r>
    </w:p>
    <w:p>
      <w:pPr>
        <w:pStyle w:val="BodyText"/>
        <w:numPr>
          <w:ilvl w:val="0"/>
          <w:numId w:val="3"/>
        </w:numPr>
        <w:tabs>
          <w:tab w:val="clear" w:pos="709"/>
          <w:tab w:val="left" w:pos="709" w:leader="none"/>
        </w:tabs>
        <w:bidi w:val="0"/>
        <w:ind w:hanging="283" w:start="709"/>
        <w:jc w:val="start"/>
        <w:rPr/>
      </w:pPr>
      <w:r>
        <w:rPr/>
        <w:t xml:space="preserve">Attach only the policies needed for development. </w:t>
      </w:r>
    </w:p>
    <w:p>
      <w:pPr>
        <w:pStyle w:val="BodyText"/>
        <w:bidi w:val="0"/>
        <w:jc w:val="start"/>
        <w:rPr/>
      </w:pPr>
      <w:r>
        <w:rPr>
          <w:rStyle w:val="Strong"/>
        </w:rPr>
        <w:t>Architect's Note:</w:t>
      </w:r>
      <w:r>
        <w:rPr/>
        <w:t xml:space="preserve"> AWS is increasingly encouraging short-lived credentials through IAM Identity Center instead of long-lived access keys. We'll acknowledge that best practice throughout the course and show how to migrate later.</w:t>
      </w:r>
    </w:p>
    <w:p>
      <w:pPr>
        <w:pStyle w:val="HorizontalLine"/>
        <w:bidi w:val="0"/>
        <w:jc w:val="start"/>
        <w:rPr/>
      </w:pPr>
      <w:r>
        <w:rPr/>
      </w:r>
    </w:p>
    <w:p>
      <w:pPr>
        <w:pStyle w:val="Heading1"/>
        <w:bidi w:val="0"/>
        <w:jc w:val="start"/>
        <w:rPr/>
      </w:pPr>
      <w:r>
        <w:rPr/>
        <w:t>5.6 Create a Named AWS CLI Profile</w:t>
      </w:r>
    </w:p>
    <w:p>
      <w:pPr>
        <w:pStyle w:val="BodyText"/>
        <w:bidi w:val="0"/>
        <w:jc w:val="start"/>
        <w:rPr/>
      </w:pPr>
      <w:r>
        <w:rPr/>
        <w:t>Run:</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0" w:name="code-block-viewer"/>
      <w:bookmarkEnd w:id="0"/>
      <w:r>
        <w:rPr>
          <w:rStyle w:val="SourceText"/>
        </w:rPr>
        <w:t>aws configure --profile airbnb-dev</w:t>
      </w:r>
    </w:p>
    <w:p>
      <w:pPr>
        <w:sectPr>
          <w:type w:val="continuous"/>
          <w:pgSz w:w="12240" w:h="15840"/>
          <w:pgMar w:left="1134" w:right="1134" w:gutter="0" w:header="0" w:top="1134" w:footer="0" w:bottom="1134"/>
          <w:formProt w:val="false"/>
          <w:textDirection w:val="lrTb"/>
        </w:sectPr>
      </w:pPr>
    </w:p>
    <w:p>
      <w:pPr>
        <w:pStyle w:val="BodyText"/>
        <w:bidi w:val="0"/>
        <w:jc w:val="start"/>
        <w:rPr/>
      </w:pPr>
      <w:r>
        <w:rPr/>
        <w:t>You'll be prompted for:</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 w:name="code-block-viewer_Copy_1"/>
      <w:bookmarkEnd w:id="1"/>
      <w:r>
        <w:rPr>
          <w:rStyle w:val="SourceText"/>
        </w:rPr>
        <w:t>AWS Access Key ID:</w:t>
      </w:r>
    </w:p>
    <w:p>
      <w:pPr>
        <w:pStyle w:val="PreformattedText"/>
        <w:bidi w:val="0"/>
        <w:jc w:val="start"/>
        <w:rPr/>
      </w:pPr>
      <w:r>
        <w:rPr>
          <w:rStyle w:val="SourceText"/>
        </w:rPr>
        <w:t>AWS Secret Access Key:</w:t>
      </w:r>
    </w:p>
    <w:p>
      <w:pPr>
        <w:pStyle w:val="PreformattedText"/>
        <w:bidi w:val="0"/>
        <w:jc w:val="start"/>
        <w:rPr/>
      </w:pPr>
      <w:r>
        <w:rPr>
          <w:rStyle w:val="SourceText"/>
        </w:rPr>
        <w:t>Default region:</w:t>
      </w:r>
    </w:p>
    <w:p>
      <w:pPr>
        <w:pStyle w:val="PreformattedText"/>
        <w:bidi w:val="0"/>
        <w:spacing w:before="0" w:after="283"/>
        <w:jc w:val="start"/>
        <w:rPr/>
      </w:pPr>
      <w:r>
        <w:rPr>
          <w:rStyle w:val="SourceText"/>
        </w:rPr>
        <w:t>Default output format: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Suggested values: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2" w:name="code-block-viewer_Copy_2"/>
      <w:bookmarkEnd w:id="2"/>
      <w:r>
        <w:rPr>
          <w:rStyle w:val="SourceText"/>
        </w:rPr>
        <w:t>Region: ap-southeast-1</w:t>
      </w:r>
    </w:p>
    <w:p>
      <w:pPr>
        <w:pStyle w:val="PreformattedText"/>
        <w:bidi w:val="0"/>
        <w:spacing w:before="0" w:after="283"/>
        <w:jc w:val="start"/>
        <w:rPr/>
      </w:pPr>
      <w:r>
        <w:rPr>
          <w:rStyle w:val="SourceText"/>
        </w:rPr>
        <w:t>Output: json</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Why Named Profiles?</w:t>
      </w:r>
    </w:p>
    <w:p>
      <w:pPr>
        <w:pStyle w:val="BodyText"/>
        <w:bidi w:val="0"/>
        <w:jc w:val="start"/>
        <w:rPr/>
      </w:pPr>
      <w:r>
        <w:rPr/>
        <w:t>Instead of relying on a single default profile, use descriptive names.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3" w:name="code-block-viewer_Copy_3"/>
      <w:bookmarkEnd w:id="3"/>
      <w:r>
        <w:rPr>
          <w:rStyle w:val="SourceText"/>
        </w:rPr>
        <w:t>airbnb-dev</w:t>
      </w:r>
    </w:p>
    <w:p>
      <w:pPr>
        <w:pStyle w:val="PreformattedText"/>
        <w:bidi w:val="0"/>
        <w:jc w:val="start"/>
        <w:rPr/>
      </w:pPr>
      <w:r>
        <w:rPr>
          <w:rStyle w:val="SourceText"/>
        </w:rPr>
        <w:t>airbnb-test</w:t>
      </w:r>
    </w:p>
    <w:p>
      <w:pPr>
        <w:pStyle w:val="PreformattedText"/>
        <w:bidi w:val="0"/>
        <w:jc w:val="start"/>
        <w:rPr/>
      </w:pPr>
      <w:r>
        <w:rPr>
          <w:rStyle w:val="SourceText"/>
        </w:rPr>
        <w:t>airbnb-prod</w:t>
      </w:r>
    </w:p>
    <w:p>
      <w:pPr>
        <w:pStyle w:val="PreformattedText"/>
        <w:bidi w:val="0"/>
        <w:jc w:val="start"/>
        <w:rPr/>
      </w:pPr>
      <w:r>
        <w:rPr>
          <w:rStyle w:val="SourceText"/>
        </w:rPr>
        <w:t>personal</w:t>
      </w:r>
    </w:p>
    <w:p>
      <w:pPr>
        <w:pStyle w:val="PreformattedText"/>
        <w:bidi w:val="0"/>
        <w:spacing w:before="0" w:after="283"/>
        <w:jc w:val="start"/>
        <w:rPr/>
      </w:pPr>
      <w:r>
        <w:rPr>
          <w:rStyle w:val="SourceText"/>
        </w:rPr>
        <w:t>sandbox</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This avoids accidentally deploying to the wrong environment.</w:t>
      </w:r>
    </w:p>
    <w:p>
      <w:pPr>
        <w:pStyle w:val="HorizontalLine"/>
        <w:bidi w:val="0"/>
        <w:jc w:val="start"/>
        <w:rPr/>
      </w:pPr>
      <w:r>
        <w:rPr/>
      </w:r>
    </w:p>
    <w:p>
      <w:pPr>
        <w:pStyle w:val="Heading1"/>
        <w:bidi w:val="0"/>
        <w:jc w:val="start"/>
        <w:rPr/>
      </w:pPr>
      <w:r>
        <w:rPr/>
        <w:t>5.7 Inspect the AWS CLI Configuration</w:t>
      </w:r>
    </w:p>
    <w:p>
      <w:pPr>
        <w:pStyle w:val="BodyText"/>
        <w:bidi w:val="0"/>
        <w:jc w:val="start"/>
        <w:rPr/>
      </w:pPr>
      <w:r>
        <w:rPr/>
        <w:t>Two important files are created:</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4" w:name="code-block-viewer_Copy_4"/>
      <w:bookmarkEnd w:id="4"/>
      <w:r>
        <w:rPr>
          <w:rStyle w:val="SourceText"/>
        </w:rPr>
        <w:t>~/.aws/config</w:t>
      </w:r>
    </w:p>
    <w:p>
      <w:pPr>
        <w:pStyle w:val="PreformattedText"/>
        <w:bidi w:val="0"/>
        <w:spacing w:before="0" w:after="283"/>
        <w:jc w:val="start"/>
        <w:rPr/>
      </w:pPr>
      <w:r>
        <w:rPr>
          <w:rStyle w:val="SourceText"/>
        </w:rPr>
        <w:t>~/.aws/credentials</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Example:</w:t>
      </w:r>
    </w:p>
    <w:p>
      <w:pPr>
        <w:pStyle w:val="BodyText"/>
        <w:bidi w:val="0"/>
        <w:jc w:val="start"/>
        <w:rPr/>
      </w:pPr>
      <w:r>
        <w:rPr>
          <w:rStyle w:val="SourceText"/>
        </w:rPr>
        <w:t>~/.aws/config</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5" w:name="code-block-viewer_Copy_5"/>
      <w:bookmarkEnd w:id="5"/>
      <w:r>
        <w:rPr>
          <w:rStyle w:val="SourceText"/>
        </w:rPr>
        <w:t>[profile airbnb-dev]</w:t>
      </w:r>
    </w:p>
    <w:p>
      <w:pPr>
        <w:pStyle w:val="PreformattedText"/>
        <w:bidi w:val="0"/>
        <w:jc w:val="start"/>
        <w:rPr/>
      </w:pPr>
      <w:r>
        <w:rPr>
          <w:rStyle w:val="SourceText"/>
        </w:rPr>
        <w:t>region = ap-southeast-1</w:t>
      </w:r>
    </w:p>
    <w:p>
      <w:pPr>
        <w:pStyle w:val="PreformattedText"/>
        <w:bidi w:val="0"/>
        <w:spacing w:before="0" w:after="283"/>
        <w:jc w:val="start"/>
        <w:rPr/>
      </w:pPr>
      <w:r>
        <w:rPr>
          <w:rStyle w:val="SourceText"/>
        </w:rPr>
        <w:t>output = json</w:t>
      </w:r>
    </w:p>
    <w:p>
      <w:pPr>
        <w:sectPr>
          <w:type w:val="continuous"/>
          <w:pgSz w:w="12240" w:h="15840"/>
          <w:pgMar w:left="1134" w:right="1134" w:gutter="0" w:header="0" w:top="1134" w:footer="0" w:bottom="1134"/>
          <w:formProt w:val="false"/>
          <w:textDirection w:val="lrTb"/>
        </w:sectPr>
      </w:pPr>
    </w:p>
    <w:p>
      <w:pPr>
        <w:pStyle w:val="BodyText"/>
        <w:bidi w:val="0"/>
        <w:jc w:val="start"/>
        <w:rPr/>
      </w:pPr>
      <w:r>
        <w:rPr>
          <w:rStyle w:val="SourceText"/>
        </w:rPr>
        <w:t>~/.aws/credentials</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6" w:name="code-block-viewer_Copy_6"/>
      <w:bookmarkEnd w:id="6"/>
      <w:r>
        <w:rPr>
          <w:rStyle w:val="SourceText"/>
        </w:rPr>
        <w:t>[airbnb-dev]</w:t>
      </w:r>
    </w:p>
    <w:p>
      <w:pPr>
        <w:pStyle w:val="PreformattedText"/>
        <w:bidi w:val="0"/>
        <w:jc w:val="start"/>
        <w:rPr/>
      </w:pPr>
      <w:r>
        <w:rPr>
          <w:rStyle w:val="SourceText"/>
        </w:rPr>
        <w:t>aws_access_key_id = YOUR_ACCESS_KEY</w:t>
      </w:r>
    </w:p>
    <w:p>
      <w:pPr>
        <w:pStyle w:val="PreformattedText"/>
        <w:bidi w:val="0"/>
        <w:spacing w:before="0" w:after="283"/>
        <w:jc w:val="start"/>
        <w:rPr/>
      </w:pPr>
      <w:r>
        <w:rPr>
          <w:rStyle w:val="SourceText"/>
        </w:rPr>
        <w:t>aws_secret_access_key = YOUR_SECRET_KEY</w:t>
      </w:r>
    </w:p>
    <w:p>
      <w:pPr>
        <w:sectPr>
          <w:type w:val="continuous"/>
          <w:pgSz w:w="12240" w:h="15840"/>
          <w:pgMar w:left="1134" w:right="1134" w:gutter="0" w:header="0" w:top="1134" w:footer="0" w:bottom="1134"/>
          <w:formProt w:val="false"/>
          <w:textDirection w:val="lrTb"/>
        </w:sectPr>
      </w:pPr>
    </w:p>
    <w:p>
      <w:pPr>
        <w:pStyle w:val="BodyText"/>
        <w:bidi w:val="0"/>
        <w:jc w:val="start"/>
        <w:rPr/>
      </w:pPr>
      <w:r>
        <w:rPr>
          <w:rStyle w:val="Strong"/>
        </w:rPr>
        <w:t>Never commit these files to Git.</w:t>
      </w:r>
    </w:p>
    <w:p>
      <w:pPr>
        <w:pStyle w:val="HorizontalLine"/>
        <w:bidi w:val="0"/>
        <w:jc w:val="start"/>
        <w:rPr/>
      </w:pPr>
      <w:r>
        <w:rPr/>
      </w:r>
    </w:p>
    <w:p>
      <w:pPr>
        <w:pStyle w:val="Heading1"/>
        <w:bidi w:val="0"/>
        <w:jc w:val="start"/>
        <w:rPr/>
      </w:pPr>
      <w:r>
        <w:rPr/>
        <w:t>5.8 Verify Your Identity</w:t>
      </w:r>
    </w:p>
    <w:p>
      <w:pPr>
        <w:pStyle w:val="BodyText"/>
        <w:bidi w:val="0"/>
        <w:jc w:val="start"/>
        <w:rPr/>
      </w:pPr>
      <w:r>
        <w:rPr/>
        <w:t>Run:</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7" w:name="code-block-viewer_Copy_7"/>
      <w:bookmarkEnd w:id="7"/>
      <w:r>
        <w:rPr>
          <w:rStyle w:val="SourceText"/>
        </w:rPr>
        <w:t>aws sts get-caller-identity --profile airbnb-dev</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Expected output:</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8" w:name="code-block-viewer_Copy_8"/>
      <w:bookmarkEnd w:id="8"/>
      <w:r>
        <w:rPr>
          <w:rStyle w:val="SourceText"/>
        </w:rPr>
        <w:t>{</w:t>
      </w:r>
    </w:p>
    <w:p>
      <w:pPr>
        <w:pStyle w:val="PreformattedText"/>
        <w:bidi w:val="0"/>
        <w:jc w:val="start"/>
        <w:rPr/>
      </w:pPr>
      <w:r>
        <w:rPr>
          <w:rStyle w:val="SourceText"/>
        </w:rPr>
        <w:t xml:space="preserve">  </w:t>
      </w:r>
      <w:r>
        <w:rPr>
          <w:rStyle w:val="SourceText"/>
        </w:rPr>
        <w:t>"UserId": "...",</w:t>
      </w:r>
    </w:p>
    <w:p>
      <w:pPr>
        <w:pStyle w:val="PreformattedText"/>
        <w:bidi w:val="0"/>
        <w:jc w:val="start"/>
        <w:rPr/>
      </w:pPr>
      <w:r>
        <w:rPr>
          <w:rStyle w:val="SourceText"/>
        </w:rPr>
        <w:t xml:space="preserve">  </w:t>
      </w:r>
      <w:r>
        <w:rPr>
          <w:rStyle w:val="SourceText"/>
        </w:rPr>
        <w:t>"Account": "123456789012",</w:t>
      </w:r>
    </w:p>
    <w:p>
      <w:pPr>
        <w:pStyle w:val="PreformattedText"/>
        <w:bidi w:val="0"/>
        <w:jc w:val="start"/>
        <w:rPr/>
      </w:pPr>
      <w:r>
        <w:rPr>
          <w:rStyle w:val="SourceText"/>
        </w:rPr>
        <w:t xml:space="preserve">  </w:t>
      </w:r>
      <w:r>
        <w:rPr>
          <w:rStyle w:val="SourceText"/>
        </w:rPr>
        <w:t>"Arn": "arn:aws:iam::123456789012:user/airbnb-agentcore-dev"</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 xml:space="preserve">This is one of the first commands many AWS engineers run when troubleshooting because it confirms exactly </w:t>
      </w:r>
      <w:r>
        <w:rPr>
          <w:rStyle w:val="Strong"/>
        </w:rPr>
        <w:t>who</w:t>
      </w:r>
      <w:r>
        <w:rPr/>
        <w:t xml:space="preserve"> AWS believes you are.</w:t>
      </w:r>
    </w:p>
    <w:p>
      <w:pPr>
        <w:pStyle w:val="HorizontalLine"/>
        <w:bidi w:val="0"/>
        <w:jc w:val="start"/>
        <w:rPr/>
      </w:pPr>
      <w:r>
        <w:rPr/>
      </w:r>
    </w:p>
    <w:p>
      <w:pPr>
        <w:pStyle w:val="Heading1"/>
        <w:bidi w:val="0"/>
        <w:jc w:val="start"/>
        <w:rPr/>
      </w:pPr>
      <w:r>
        <w:rPr/>
        <w:t>5.9 Test Region Configuration</w:t>
      </w:r>
    </w:p>
    <w:p>
      <w:pPr>
        <w:pStyle w:val="BodyText"/>
        <w:bidi w:val="0"/>
        <w:jc w:val="start"/>
        <w:rPr/>
      </w:pPr>
      <w:r>
        <w:rPr/>
        <w:t>Check the configured Region:</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9" w:name="code-block-viewer_Copy_9"/>
      <w:bookmarkEnd w:id="9"/>
      <w:r>
        <w:rPr>
          <w:rStyle w:val="SourceText"/>
        </w:rPr>
        <w:t>aws configure get region --profile airbnb-dev</w:t>
      </w:r>
    </w:p>
    <w:p>
      <w:pPr>
        <w:sectPr>
          <w:type w:val="continuous"/>
          <w:pgSz w:w="12240" w:h="15840"/>
          <w:pgMar w:left="1134" w:right="1134" w:gutter="0" w:header="0" w:top="1134" w:footer="0" w:bottom="1134"/>
          <w:formProt w:val="false"/>
          <w:textDirection w:val="lrTb"/>
        </w:sectPr>
      </w:pPr>
    </w:p>
    <w:p>
      <w:pPr>
        <w:pStyle w:val="BodyText"/>
        <w:bidi w:val="0"/>
        <w:jc w:val="start"/>
        <w:rPr/>
      </w:pPr>
      <w:r>
        <w:rPr/>
        <w:t>Expected:</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0" w:name="code-block-viewer_Copy_10"/>
      <w:bookmarkEnd w:id="10"/>
      <w:r>
        <w:rPr>
          <w:rStyle w:val="SourceText"/>
        </w:rPr>
        <w:t>ap-southeast-1</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5.10 Verify Service Access</w:t>
      </w:r>
    </w:p>
    <w:p>
      <w:pPr>
        <w:pStyle w:val="BodyText"/>
        <w:bidi w:val="0"/>
        <w:jc w:val="start"/>
        <w:rPr/>
      </w:pPr>
      <w:r>
        <w:rPr/>
        <w:t>Try a harmless read-only command:</w:t>
      </w:r>
    </w:p>
    <w:p>
      <w:pPr>
        <w:sectPr>
          <w:type w:val="continuous"/>
          <w:pgSz w:w="12240" w:h="15840"/>
          <w:pgMar w:left="1134" w:right="1134" w:gutter="0" w:header="0" w:top="1134" w:footer="0" w:bottom="1134"/>
          <w:pgNumType w:fmt="decimal"/>
          <w:formProt w:val="false"/>
          <w:textDirection w:val="lrTb"/>
        </w:sectPr>
      </w:pPr>
    </w:p>
    <w:p>
      <w:pPr>
        <w:pStyle w:val="PreformattedText"/>
        <w:bidi w:val="0"/>
        <w:spacing w:before="0" w:after="283"/>
        <w:ind w:hanging="0" w:start="0" w:end="0"/>
        <w:jc w:val="start"/>
        <w:rPr/>
      </w:pPr>
      <w:bookmarkStart w:id="11" w:name="code-block-viewer_Copy_11"/>
      <w:bookmarkEnd w:id="11"/>
      <w:r>
        <w:rPr>
          <w:rStyle w:val="SourceText"/>
        </w:rPr>
        <w:t>aws s3 ls --profile airbnb-dev</w:t>
      </w:r>
    </w:p>
    <w:p>
      <w:pPr>
        <w:sectPr>
          <w:type w:val="continuous"/>
          <w:pgSz w:w="12240" w:h="15840"/>
          <w:pgMar w:left="1134" w:right="1134" w:gutter="0" w:header="0" w:top="1134" w:footer="0" w:bottom="1134"/>
          <w:formProt w:val="false"/>
          <w:textDirection w:val="lrTb"/>
        </w:sectPr>
      </w:pPr>
    </w:p>
    <w:p>
      <w:pPr>
        <w:pStyle w:val="BodyText"/>
        <w:bidi w:val="0"/>
        <w:jc w:val="start"/>
        <w:rPr/>
      </w:pPr>
      <w:r>
        <w:rPr/>
        <w:t>If you have no buckets yet, an empty response is perfectly acceptable.</w:t>
      </w:r>
    </w:p>
    <w:p>
      <w:pPr>
        <w:pStyle w:val="BodyText"/>
        <w:bidi w:val="0"/>
        <w:jc w:val="start"/>
        <w:rPr/>
      </w:pPr>
      <w:r>
        <w:rPr/>
        <w:t>If you receive an access denied error, review your IAM permissions.</w:t>
      </w:r>
    </w:p>
    <w:p>
      <w:pPr>
        <w:pStyle w:val="HorizontalLine"/>
        <w:bidi w:val="0"/>
        <w:jc w:val="start"/>
        <w:rPr/>
      </w:pPr>
      <w:r>
        <w:rPr/>
      </w:r>
    </w:p>
    <w:p>
      <w:pPr>
        <w:pStyle w:val="Heading1"/>
        <w:bidi w:val="0"/>
        <w:jc w:val="start"/>
        <w:rPr/>
      </w:pPr>
      <w:r>
        <w:rPr/>
        <w:t>5.11 Terraform and Named Profiles</w:t>
      </w:r>
    </w:p>
    <w:p>
      <w:pPr>
        <w:pStyle w:val="BodyText"/>
        <w:bidi w:val="0"/>
        <w:jc w:val="start"/>
        <w:rPr/>
      </w:pPr>
      <w:r>
        <w:rPr/>
        <w:t>One of the reasons we're using named profiles is that Terraform can use them directly.</w:t>
      </w:r>
    </w:p>
    <w:p>
      <w:pPr>
        <w:pStyle w:val="BodyText"/>
        <w:bidi w:val="0"/>
        <w:jc w:val="start"/>
        <w:rPr/>
      </w:pPr>
      <w:r>
        <w:rPr/>
        <w:t>Example provider configuration:</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2" w:name="code-block-viewer_Copy_12"/>
      <w:bookmarkEnd w:id="12"/>
      <w:r>
        <w:rPr>
          <w:rStyle w:val="SourceText"/>
        </w:rPr>
        <w:t>provider "aws" {</w:t>
      </w:r>
    </w:p>
    <w:p>
      <w:pPr>
        <w:pStyle w:val="PreformattedText"/>
        <w:bidi w:val="0"/>
        <w:jc w:val="start"/>
        <w:rPr/>
      </w:pPr>
      <w:r>
        <w:rPr>
          <w:rStyle w:val="SourceText"/>
        </w:rPr>
        <w:t xml:space="preserve">  </w:t>
      </w:r>
      <w:r>
        <w:rPr>
          <w:rStyle w:val="SourceText"/>
        </w:rPr>
        <w:t>region  = "ap-southeast-1"</w:t>
      </w:r>
    </w:p>
    <w:p>
      <w:pPr>
        <w:pStyle w:val="PreformattedText"/>
        <w:bidi w:val="0"/>
        <w:jc w:val="start"/>
        <w:rPr/>
      </w:pPr>
      <w:r>
        <w:rPr>
          <w:rStyle w:val="SourceText"/>
        </w:rPr>
        <w:t xml:space="preserve">  </w:t>
      </w:r>
      <w:r>
        <w:rPr>
          <w:rStyle w:val="SourceText"/>
        </w:rPr>
        <w:t>profile = "airbnb-dev"</w:t>
      </w:r>
    </w:p>
    <w:p>
      <w:pPr>
        <w:pStyle w:val="PreformattedText"/>
        <w:bidi w:val="0"/>
        <w:spacing w:before="0" w:after="283"/>
        <w:jc w:val="start"/>
        <w:rPr/>
      </w:pPr>
      <w:r>
        <w:rPr>
          <w:rStyle w:val="SourceText"/>
        </w:rPr>
        <w: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Terragrunt can inherit this configuration, reducing duplication across environments.</w:t>
      </w:r>
    </w:p>
    <w:p>
      <w:pPr>
        <w:pStyle w:val="HorizontalLine"/>
        <w:bidi w:val="0"/>
        <w:jc w:val="start"/>
        <w:rPr/>
      </w:pPr>
      <w:r>
        <w:rPr/>
      </w:r>
    </w:p>
    <w:p>
      <w:pPr>
        <w:pStyle w:val="Heading1"/>
        <w:bidi w:val="0"/>
        <w:jc w:val="start"/>
        <w:rPr/>
      </w:pPr>
      <w:r>
        <w:rPr/>
        <w:t>5.12 Directory Structure for Infrastructure</w:t>
      </w:r>
    </w:p>
    <w:p>
      <w:pPr>
        <w:pStyle w:val="BodyText"/>
        <w:bidi w:val="0"/>
        <w:jc w:val="start"/>
        <w:rPr/>
      </w:pPr>
      <w:r>
        <w:rPr/>
        <w:t>We'll begin organizing our infrastructure code now.</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3" w:name="code-block-viewer_Copy_13"/>
      <w:bookmarkEnd w:id="13"/>
      <w:r>
        <w:rPr>
          <w:rStyle w:val="SourceText"/>
        </w:rPr>
        <w:t>infrastructure/</w:t>
      </w:r>
    </w:p>
    <w:p>
      <w:pPr>
        <w:pStyle w:val="PreformattedText"/>
        <w:bidi w:val="0"/>
        <w:jc w:val="start"/>
        <w:rPr/>
      </w:pPr>
      <w:r>
        <w:rPr>
          <w:rStyle w:val="SourceText"/>
        </w:rPr>
        <w:t xml:space="preserve">├── </w:t>
      </w:r>
      <w:r>
        <w:rPr>
          <w:rStyle w:val="SourceText"/>
        </w:rPr>
        <w:t>terraform/</w:t>
      </w:r>
    </w:p>
    <w:p>
      <w:pPr>
        <w:pStyle w:val="PreformattedText"/>
        <w:bidi w:val="0"/>
        <w:jc w:val="start"/>
        <w:rPr/>
      </w:pPr>
      <w:r>
        <w:rPr>
          <w:rStyle w:val="SourceText"/>
        </w:rPr>
        <w:t xml:space="preserve">│   ├── </w:t>
      </w:r>
      <w:r>
        <w:rPr>
          <w:rStyle w:val="SourceText"/>
        </w:rPr>
        <w:t>modules/</w:t>
      </w:r>
    </w:p>
    <w:p>
      <w:pPr>
        <w:pStyle w:val="PreformattedText"/>
        <w:bidi w:val="0"/>
        <w:jc w:val="start"/>
        <w:rPr/>
      </w:pPr>
      <w:r>
        <w:rPr>
          <w:rStyle w:val="SourceText"/>
        </w:rPr>
        <w:t xml:space="preserve">│   ├── </w:t>
      </w:r>
      <w:r>
        <w:rPr>
          <w:rStyle w:val="SourceText"/>
        </w:rPr>
        <w:t>live/</w:t>
      </w:r>
    </w:p>
    <w:p>
      <w:pPr>
        <w:pStyle w:val="PreformattedText"/>
        <w:bidi w:val="0"/>
        <w:jc w:val="start"/>
        <w:rPr/>
      </w:pPr>
      <w:r>
        <w:rPr>
          <w:rStyle w:val="SourceText"/>
        </w:rPr>
        <w:t xml:space="preserve">│   │   ├── </w:t>
      </w:r>
      <w:r>
        <w:rPr>
          <w:rStyle w:val="SourceText"/>
        </w:rPr>
        <w:t>dev/</w:t>
      </w:r>
    </w:p>
    <w:p>
      <w:pPr>
        <w:pStyle w:val="PreformattedText"/>
        <w:bidi w:val="0"/>
        <w:jc w:val="start"/>
        <w:rPr/>
      </w:pPr>
      <w:r>
        <w:rPr>
          <w:rStyle w:val="SourceText"/>
        </w:rPr>
        <w:t xml:space="preserve">│   │   ├── </w:t>
      </w:r>
      <w:r>
        <w:rPr>
          <w:rStyle w:val="SourceText"/>
        </w:rPr>
        <w:t>test/</w:t>
      </w:r>
    </w:p>
    <w:p>
      <w:pPr>
        <w:pStyle w:val="PreformattedText"/>
        <w:bidi w:val="0"/>
        <w:jc w:val="start"/>
        <w:rPr/>
      </w:pPr>
      <w:r>
        <w:rPr>
          <w:rStyle w:val="SourceText"/>
        </w:rPr>
        <w:t xml:space="preserve">│   │   └── </w:t>
      </w:r>
      <w:r>
        <w:rPr>
          <w:rStyle w:val="SourceText"/>
        </w:rPr>
        <w:t>prod/</w:t>
      </w:r>
    </w:p>
    <w:p>
      <w:pPr>
        <w:pStyle w:val="PreformattedText"/>
        <w:bidi w:val="0"/>
        <w:jc w:val="start"/>
        <w:rPr/>
      </w:pPr>
      <w:r>
        <w:rPr>
          <w:rStyle w:val="SourceText"/>
        </w:rPr>
        <w:t xml:space="preserve">│   └── </w:t>
      </w:r>
      <w:r>
        <w:rPr>
          <w:rStyle w:val="SourceText"/>
        </w:rPr>
        <w:t>bootstrap/</w:t>
      </w:r>
    </w:p>
    <w:p>
      <w:pPr>
        <w:pStyle w:val="PreformattedText"/>
        <w:bidi w:val="0"/>
        <w:spacing w:before="0" w:after="283"/>
        <w:jc w:val="start"/>
        <w:rPr/>
      </w:pPr>
      <w:r>
        <w:rPr>
          <w:rStyle w:val="SourceText"/>
        </w:rPr>
        <w:t xml:space="preserve">└── </w:t>
      </w:r>
      <w:r>
        <w:rPr>
          <w:rStyle w:val="SourceText"/>
        </w:rPr>
        <w:t>terragrunt/</w:t>
      </w:r>
    </w:p>
    <w:p>
      <w:pPr>
        <w:sectPr>
          <w:type w:val="continuous"/>
          <w:pgSz w:w="12240" w:h="15840"/>
          <w:pgMar w:left="1134" w:right="1134" w:gutter="0" w:header="0" w:top="1134" w:footer="0" w:bottom="1134"/>
          <w:formProt w:val="false"/>
          <w:textDirection w:val="lrTb"/>
        </w:sectPr>
      </w:pPr>
    </w:p>
    <w:p>
      <w:pPr>
        <w:pStyle w:val="BodyText"/>
        <w:bidi w:val="0"/>
        <w:jc w:val="start"/>
        <w:rPr/>
      </w:pPr>
      <w:r>
        <w:rPr/>
        <w:t>We won't populate these directories yet, but creating them now establishes the foundation for later modules.</w:t>
      </w:r>
    </w:p>
    <w:p>
      <w:pPr>
        <w:pStyle w:val="HorizontalLine"/>
        <w:bidi w:val="0"/>
        <w:jc w:val="start"/>
        <w:rPr/>
      </w:pPr>
      <w:r>
        <w:rPr/>
      </w:r>
    </w:p>
    <w:p>
      <w:pPr>
        <w:pStyle w:val="Heading1"/>
        <w:bidi w:val="0"/>
        <w:jc w:val="start"/>
        <w:rPr/>
      </w:pPr>
      <w:r>
        <w:rPr/>
        <w:t>5.13 Security Checklist</w:t>
      </w:r>
    </w:p>
    <w:p>
      <w:pPr>
        <w:pStyle w:val="BodyText"/>
        <w:bidi w:val="0"/>
        <w:jc w:val="start"/>
        <w:rPr/>
      </w:pPr>
      <w:r>
        <w:rPr/>
        <w:t>Before moving on:</w:t>
      </w:r>
    </w:p>
    <w:p>
      <w:pPr>
        <w:pStyle w:val="BodyText"/>
        <w:numPr>
          <w:ilvl w:val="0"/>
          <w:numId w:val="4"/>
        </w:numPr>
        <w:tabs>
          <w:tab w:val="clear" w:pos="709"/>
          <w:tab w:val="left" w:pos="709" w:leader="none"/>
        </w:tabs>
        <w:bidi w:val="0"/>
        <w:spacing w:before="0" w:after="0"/>
        <w:ind w:hanging="283" w:start="709"/>
        <w:jc w:val="start"/>
        <w:rPr/>
      </w:pPr>
      <w:r>
        <w:rPr/>
        <w:t xml:space="preserve">MFA enabled. </w:t>
      </w:r>
    </w:p>
    <w:p>
      <w:pPr>
        <w:pStyle w:val="BodyText"/>
        <w:numPr>
          <w:ilvl w:val="0"/>
          <w:numId w:val="4"/>
        </w:numPr>
        <w:tabs>
          <w:tab w:val="clear" w:pos="709"/>
          <w:tab w:val="left" w:pos="709" w:leader="none"/>
        </w:tabs>
        <w:bidi w:val="0"/>
        <w:spacing w:before="0" w:after="0"/>
        <w:ind w:hanging="283" w:start="709"/>
        <w:jc w:val="start"/>
        <w:rPr/>
      </w:pPr>
      <w:r>
        <w:rPr/>
        <w:t xml:space="preserve">Root account not used for daily work. </w:t>
      </w:r>
    </w:p>
    <w:p>
      <w:pPr>
        <w:pStyle w:val="BodyText"/>
        <w:numPr>
          <w:ilvl w:val="0"/>
          <w:numId w:val="4"/>
        </w:numPr>
        <w:tabs>
          <w:tab w:val="clear" w:pos="709"/>
          <w:tab w:val="left" w:pos="709" w:leader="none"/>
        </w:tabs>
        <w:bidi w:val="0"/>
        <w:spacing w:before="0" w:after="0"/>
        <w:ind w:hanging="283" w:start="709"/>
        <w:jc w:val="start"/>
        <w:rPr/>
      </w:pPr>
      <w:r>
        <w:rPr/>
        <w:t xml:space="preserve">Named AWS CLI profile configured. </w:t>
      </w:r>
    </w:p>
    <w:p>
      <w:pPr>
        <w:pStyle w:val="BodyText"/>
        <w:numPr>
          <w:ilvl w:val="0"/>
          <w:numId w:val="4"/>
        </w:numPr>
        <w:tabs>
          <w:tab w:val="clear" w:pos="709"/>
          <w:tab w:val="left" w:pos="709" w:leader="none"/>
        </w:tabs>
        <w:bidi w:val="0"/>
        <w:spacing w:before="0" w:after="0"/>
        <w:ind w:hanging="283" w:start="709"/>
        <w:jc w:val="start"/>
        <w:rPr/>
      </w:pPr>
      <w:r>
        <w:rPr/>
        <w:t xml:space="preserve">Credentials stored only in </w:t>
      </w:r>
      <w:r>
        <w:rPr>
          <w:rStyle w:val="SourceText"/>
        </w:rPr>
        <w:t>~/.aws/credentials</w:t>
      </w:r>
      <w:r>
        <w:rPr/>
        <w:t xml:space="preserve">. </w:t>
      </w:r>
    </w:p>
    <w:p>
      <w:pPr>
        <w:pStyle w:val="BodyText"/>
        <w:numPr>
          <w:ilvl w:val="0"/>
          <w:numId w:val="4"/>
        </w:numPr>
        <w:tabs>
          <w:tab w:val="clear" w:pos="709"/>
          <w:tab w:val="left" w:pos="709" w:leader="none"/>
        </w:tabs>
        <w:bidi w:val="0"/>
        <w:spacing w:before="0" w:after="0"/>
        <w:ind w:hanging="283" w:start="709"/>
        <w:jc w:val="start"/>
        <w:rPr/>
      </w:pPr>
      <w:r>
        <w:rPr>
          <w:rStyle w:val="SourceText"/>
        </w:rPr>
        <w:t>.gitignore</w:t>
      </w:r>
      <w:r>
        <w:rPr/>
        <w:t xml:space="preserve"> excludes credential files. </w:t>
      </w:r>
    </w:p>
    <w:p>
      <w:pPr>
        <w:pStyle w:val="BodyText"/>
        <w:numPr>
          <w:ilvl w:val="0"/>
          <w:numId w:val="4"/>
        </w:numPr>
        <w:tabs>
          <w:tab w:val="clear" w:pos="709"/>
          <w:tab w:val="left" w:pos="709" w:leader="none"/>
        </w:tabs>
        <w:bidi w:val="0"/>
        <w:ind w:hanging="283" w:start="709"/>
        <w:jc w:val="start"/>
        <w:rPr/>
      </w:pPr>
      <w:r>
        <w:rPr/>
        <w:t xml:space="preserve">No secrets committed to GitHub. </w:t>
      </w:r>
    </w:p>
    <w:p>
      <w:pPr>
        <w:pStyle w:val="HorizontalLine"/>
        <w:bidi w:val="0"/>
        <w:jc w:val="start"/>
        <w:rPr/>
      </w:pPr>
      <w:r>
        <w:rPr/>
      </w:r>
    </w:p>
    <w:p>
      <w:pPr>
        <w:pStyle w:val="Heading1"/>
        <w:bidi w:val="0"/>
        <w:jc w:val="start"/>
        <w:rPr/>
      </w:pPr>
      <w:r>
        <w:rPr/>
        <w:t>Hands-On Lab 2.5</w:t>
      </w:r>
    </w:p>
    <w:p>
      <w:pPr>
        <w:pStyle w:val="Heading2"/>
        <w:bidi w:val="0"/>
        <w:jc w:val="start"/>
        <w:rPr/>
      </w:pPr>
      <w:r>
        <w:rPr/>
        <w:t>Objective</w:t>
      </w:r>
    </w:p>
    <w:p>
      <w:pPr>
        <w:pStyle w:val="BodyText"/>
        <w:bidi w:val="0"/>
        <w:jc w:val="start"/>
        <w:rPr/>
      </w:pPr>
      <w:r>
        <w:rPr/>
        <w:t>Connect your development workstation to AWS.</w:t>
      </w:r>
    </w:p>
    <w:p>
      <w:pPr>
        <w:pStyle w:val="Heading3"/>
        <w:bidi w:val="0"/>
        <w:jc w:val="start"/>
        <w:rPr/>
      </w:pPr>
      <w:r>
        <w:rPr/>
        <w:t>Tasks</w:t>
      </w:r>
    </w:p>
    <w:p>
      <w:pPr>
        <w:pStyle w:val="BodyText"/>
        <w:numPr>
          <w:ilvl w:val="0"/>
          <w:numId w:val="5"/>
        </w:numPr>
        <w:tabs>
          <w:tab w:val="clear" w:pos="709"/>
          <w:tab w:val="left" w:pos="709" w:leader="none"/>
        </w:tabs>
        <w:bidi w:val="0"/>
        <w:spacing w:before="0" w:after="0"/>
        <w:ind w:hanging="283" w:start="709"/>
        <w:jc w:val="start"/>
        <w:rPr/>
      </w:pPr>
      <w:r>
        <w:rPr/>
        <w:t xml:space="preserve">Create a dedicated IAM user (or equivalent access method). </w:t>
      </w:r>
    </w:p>
    <w:p>
      <w:pPr>
        <w:pStyle w:val="BodyText"/>
        <w:numPr>
          <w:ilvl w:val="0"/>
          <w:numId w:val="5"/>
        </w:numPr>
        <w:tabs>
          <w:tab w:val="clear" w:pos="709"/>
          <w:tab w:val="left" w:pos="709" w:leader="none"/>
        </w:tabs>
        <w:bidi w:val="0"/>
        <w:spacing w:before="0" w:after="0"/>
        <w:ind w:hanging="283" w:start="709"/>
        <w:jc w:val="start"/>
        <w:rPr/>
      </w:pPr>
      <w:r>
        <w:rPr/>
        <w:t xml:space="preserve">Configure the </w:t>
      </w:r>
      <w:r>
        <w:rPr>
          <w:rStyle w:val="SourceText"/>
        </w:rPr>
        <w:t>airbnb-dev</w:t>
      </w:r>
      <w:r>
        <w:rPr/>
        <w:t xml:space="preserve"> AWS CLI profile. </w:t>
      </w:r>
    </w:p>
    <w:p>
      <w:pPr>
        <w:pStyle w:val="BodyText"/>
        <w:numPr>
          <w:ilvl w:val="0"/>
          <w:numId w:val="5"/>
        </w:numPr>
        <w:tabs>
          <w:tab w:val="clear" w:pos="709"/>
          <w:tab w:val="left" w:pos="709" w:leader="none"/>
        </w:tabs>
        <w:bidi w:val="0"/>
        <w:spacing w:before="0" w:after="0"/>
        <w:ind w:hanging="283" w:start="709"/>
        <w:jc w:val="start"/>
        <w:rPr/>
      </w:pPr>
      <w:r>
        <w:rPr/>
        <w:t xml:space="preserve">Verify your identity with </w:t>
      </w:r>
      <w:r>
        <w:rPr>
          <w:rStyle w:val="SourceText"/>
        </w:rPr>
        <w:t>sts get-caller-identity</w:t>
      </w:r>
      <w:r>
        <w:rPr/>
        <w:t xml:space="preserve">. </w:t>
      </w:r>
    </w:p>
    <w:p>
      <w:pPr>
        <w:pStyle w:val="BodyText"/>
        <w:numPr>
          <w:ilvl w:val="0"/>
          <w:numId w:val="5"/>
        </w:numPr>
        <w:tabs>
          <w:tab w:val="clear" w:pos="709"/>
          <w:tab w:val="left" w:pos="709" w:leader="none"/>
        </w:tabs>
        <w:bidi w:val="0"/>
        <w:spacing w:before="0" w:after="0"/>
        <w:ind w:hanging="283" w:start="709"/>
        <w:jc w:val="start"/>
        <w:rPr/>
      </w:pPr>
      <w:r>
        <w:rPr/>
        <w:t xml:space="preserve">Verify the configured Region. </w:t>
      </w:r>
    </w:p>
    <w:p>
      <w:pPr>
        <w:pStyle w:val="BodyText"/>
        <w:numPr>
          <w:ilvl w:val="0"/>
          <w:numId w:val="5"/>
        </w:numPr>
        <w:tabs>
          <w:tab w:val="clear" w:pos="709"/>
          <w:tab w:val="left" w:pos="709" w:leader="none"/>
        </w:tabs>
        <w:bidi w:val="0"/>
        <w:spacing w:before="0" w:after="0"/>
        <w:ind w:hanging="283" w:start="709"/>
        <w:jc w:val="start"/>
        <w:rPr/>
      </w:pPr>
      <w:r>
        <w:rPr/>
        <w:t xml:space="preserve">Run a read-only AWS CLI command. </w:t>
      </w:r>
    </w:p>
    <w:p>
      <w:pPr>
        <w:pStyle w:val="BodyText"/>
        <w:numPr>
          <w:ilvl w:val="0"/>
          <w:numId w:val="5"/>
        </w:numPr>
        <w:tabs>
          <w:tab w:val="clear" w:pos="709"/>
          <w:tab w:val="left" w:pos="709" w:leader="none"/>
        </w:tabs>
        <w:bidi w:val="0"/>
        <w:ind w:hanging="283" w:start="709"/>
        <w:jc w:val="start"/>
        <w:rPr/>
      </w:pPr>
      <w:r>
        <w:rPr/>
        <w:t xml:space="preserve">Create the </w:t>
      </w:r>
      <w:r>
        <w:rPr>
          <w:rStyle w:val="SourceText"/>
        </w:rPr>
        <w:t>infrastructure/terraform</w:t>
      </w:r>
      <w:r>
        <w:rPr/>
        <w:t xml:space="preserve"> directory structure. </w:t>
      </w:r>
    </w:p>
    <w:p>
      <w:pPr>
        <w:pStyle w:val="HorizontalLine"/>
        <w:bidi w:val="0"/>
        <w:jc w:val="start"/>
        <w:rPr/>
      </w:pPr>
      <w:r>
        <w:rPr/>
      </w:r>
    </w:p>
    <w:p>
      <w:pPr>
        <w:pStyle w:val="Heading1"/>
        <w:bidi w:val="0"/>
        <w:jc w:val="start"/>
        <w:rPr/>
      </w:pPr>
      <w:r>
        <w:rPr/>
        <w:t>Suggested Git Commit</w:t>
      </w:r>
    </w:p>
    <w:p>
      <w:pPr>
        <w:pStyle w:val="BodyText"/>
        <w:bidi w:val="0"/>
        <w:jc w:val="start"/>
        <w:rPr/>
      </w:pPr>
      <w:r>
        <w:rPr/>
        <w:t>After creating the infrastructure directory structure and documenting your setup:</w:t>
      </w:r>
    </w:p>
    <w:p>
      <w:pPr>
        <w:sectPr>
          <w:type w:val="continuous"/>
          <w:pgSz w:w="12240" w:h="15840"/>
          <w:pgMar w:left="1134" w:right="1134" w:gutter="0" w:header="0" w:top="1134" w:footer="0" w:bottom="1134"/>
          <w:pgNumType w:fmt="decimal"/>
          <w:formProt w:val="false"/>
          <w:textDirection w:val="lrTb"/>
        </w:sectPr>
      </w:pPr>
    </w:p>
    <w:p>
      <w:pPr>
        <w:pStyle w:val="PreformattedText"/>
        <w:bidi w:val="0"/>
        <w:ind w:hanging="0" w:start="0" w:end="0"/>
        <w:jc w:val="start"/>
        <w:rPr/>
      </w:pPr>
      <w:bookmarkStart w:id="14" w:name="code-block-viewer_Copy_14"/>
      <w:bookmarkEnd w:id="14"/>
      <w:r>
        <w:rPr>
          <w:rStyle w:val="SourceText"/>
        </w:rPr>
        <w:t>git add .</w:t>
      </w:r>
    </w:p>
    <w:p>
      <w:pPr>
        <w:pStyle w:val="PreformattedText"/>
        <w:bidi w:val="0"/>
        <w:jc w:val="start"/>
        <w:rPr/>
      </w:pPr>
      <w:r>
        <w:rPr>
          <w:rStyle w:val="SourceText"/>
        </w:rPr>
        <w:t>git commit -m "docs: configure AWS CLI profile and initialize Terraform structure"</w:t>
      </w:r>
    </w:p>
    <w:p>
      <w:pPr>
        <w:pStyle w:val="PreformattedText"/>
        <w:bidi w:val="0"/>
        <w:spacing w:before="0" w:after="283"/>
        <w:jc w:val="start"/>
        <w:rPr/>
      </w:pPr>
      <w:r>
        <w:rPr>
          <w:rStyle w:val="SourceText"/>
        </w:rPr>
        <w:t>git push origin main</w:t>
      </w:r>
    </w:p>
    <w:p>
      <w:pPr>
        <w:sectPr>
          <w:type w:val="continuous"/>
          <w:pgSz w:w="12240" w:h="15840"/>
          <w:pgMar w:left="1134" w:right="1134" w:gutter="0" w:header="0" w:top="1134" w:footer="0" w:bottom="1134"/>
          <w:formProt w:val="false"/>
          <w:textDirection w:val="lrTb"/>
        </w:sectPr>
      </w:pPr>
    </w:p>
    <w:p>
      <w:pPr>
        <w:pStyle w:val="HorizontalLine"/>
        <w:bidi w:val="0"/>
        <w:jc w:val="start"/>
        <w:rPr/>
      </w:pPr>
      <w:r>
        <w:rPr/>
      </w:r>
    </w:p>
    <w:p>
      <w:pPr>
        <w:pStyle w:val="Heading1"/>
        <w:bidi w:val="0"/>
        <w:jc w:val="start"/>
        <w:rPr/>
      </w:pPr>
      <w:r>
        <w:rPr/>
        <w:t>Architecture Reflection</w:t>
      </w:r>
    </w:p>
    <w:p>
      <w:pPr>
        <w:pStyle w:val="BodyText"/>
        <w:bidi w:val="0"/>
        <w:jc w:val="start"/>
        <w:rPr/>
      </w:pPr>
      <w:r>
        <w:rPr/>
        <w:t>Imagine that six months from now, you have:</w:t>
      </w:r>
    </w:p>
    <w:p>
      <w:pPr>
        <w:pStyle w:val="BodyText"/>
        <w:numPr>
          <w:ilvl w:val="0"/>
          <w:numId w:val="6"/>
        </w:numPr>
        <w:tabs>
          <w:tab w:val="clear" w:pos="709"/>
          <w:tab w:val="left" w:pos="709" w:leader="none"/>
        </w:tabs>
        <w:bidi w:val="0"/>
        <w:spacing w:before="0" w:after="0"/>
        <w:ind w:hanging="283" w:start="709"/>
        <w:jc w:val="start"/>
        <w:rPr/>
      </w:pPr>
      <w:r>
        <w:rPr/>
        <w:t xml:space="preserve">Three developers </w:t>
      </w:r>
    </w:p>
    <w:p>
      <w:pPr>
        <w:pStyle w:val="BodyText"/>
        <w:numPr>
          <w:ilvl w:val="0"/>
          <w:numId w:val="6"/>
        </w:numPr>
        <w:tabs>
          <w:tab w:val="clear" w:pos="709"/>
          <w:tab w:val="left" w:pos="709" w:leader="none"/>
        </w:tabs>
        <w:bidi w:val="0"/>
        <w:spacing w:before="0" w:after="0"/>
        <w:ind w:hanging="283" w:start="709"/>
        <w:jc w:val="start"/>
        <w:rPr/>
      </w:pPr>
      <w:r>
        <w:rPr/>
        <w:t xml:space="preserve">A test environment </w:t>
      </w:r>
    </w:p>
    <w:p>
      <w:pPr>
        <w:pStyle w:val="BodyText"/>
        <w:numPr>
          <w:ilvl w:val="0"/>
          <w:numId w:val="6"/>
        </w:numPr>
        <w:tabs>
          <w:tab w:val="clear" w:pos="709"/>
          <w:tab w:val="left" w:pos="709" w:leader="none"/>
        </w:tabs>
        <w:bidi w:val="0"/>
        <w:spacing w:before="0" w:after="0"/>
        <w:ind w:hanging="283" w:start="709"/>
        <w:jc w:val="start"/>
        <w:rPr/>
      </w:pPr>
      <w:r>
        <w:rPr/>
        <w:t xml:space="preserve">A production environment </w:t>
      </w:r>
    </w:p>
    <w:p>
      <w:pPr>
        <w:pStyle w:val="BodyText"/>
        <w:numPr>
          <w:ilvl w:val="0"/>
          <w:numId w:val="6"/>
        </w:numPr>
        <w:tabs>
          <w:tab w:val="clear" w:pos="709"/>
          <w:tab w:val="left" w:pos="709" w:leader="none"/>
        </w:tabs>
        <w:bidi w:val="0"/>
        <w:ind w:hanging="283" w:start="709"/>
        <w:jc w:val="start"/>
        <w:rPr/>
      </w:pPr>
      <w:r>
        <w:rPr/>
        <w:t xml:space="preserve">A CI/CD pipeline </w:t>
      </w:r>
    </w:p>
    <w:p>
      <w:pPr>
        <w:pStyle w:val="BodyText"/>
        <w:bidi w:val="0"/>
        <w:jc w:val="start"/>
        <w:rPr/>
      </w:pPr>
      <w:r>
        <w:rPr/>
        <w:t>Ask yourself:</w:t>
      </w:r>
    </w:p>
    <w:p>
      <w:pPr>
        <w:pStyle w:val="BodyText"/>
        <w:numPr>
          <w:ilvl w:val="0"/>
          <w:numId w:val="7"/>
        </w:numPr>
        <w:tabs>
          <w:tab w:val="clear" w:pos="709"/>
          <w:tab w:val="left" w:pos="709" w:leader="none"/>
        </w:tabs>
        <w:bidi w:val="0"/>
        <w:spacing w:before="0" w:after="0"/>
        <w:ind w:hanging="283" w:start="709"/>
        <w:jc w:val="start"/>
        <w:rPr/>
      </w:pPr>
      <w:r>
        <w:rPr/>
        <w:t xml:space="preserve">Would a single default AWS profile still be enough? </w:t>
      </w:r>
    </w:p>
    <w:p>
      <w:pPr>
        <w:pStyle w:val="BodyText"/>
        <w:numPr>
          <w:ilvl w:val="0"/>
          <w:numId w:val="7"/>
        </w:numPr>
        <w:tabs>
          <w:tab w:val="clear" w:pos="709"/>
          <w:tab w:val="left" w:pos="709" w:leader="none"/>
        </w:tabs>
        <w:bidi w:val="0"/>
        <w:spacing w:before="0" w:after="0"/>
        <w:ind w:hanging="283" w:start="709"/>
        <w:jc w:val="start"/>
        <w:rPr/>
      </w:pPr>
      <w:r>
        <w:rPr/>
        <w:t xml:space="preserve">How would you prevent deployments to the wrong account? </w:t>
      </w:r>
    </w:p>
    <w:p>
      <w:pPr>
        <w:pStyle w:val="BodyText"/>
        <w:numPr>
          <w:ilvl w:val="0"/>
          <w:numId w:val="7"/>
        </w:numPr>
        <w:tabs>
          <w:tab w:val="clear" w:pos="709"/>
          <w:tab w:val="left" w:pos="709" w:leader="none"/>
        </w:tabs>
        <w:bidi w:val="0"/>
        <w:spacing w:before="0" w:after="0"/>
        <w:ind w:hanging="283" w:start="709"/>
        <w:jc w:val="start"/>
        <w:rPr/>
      </w:pPr>
      <w:r>
        <w:rPr/>
        <w:t xml:space="preserve">When would IAM Identity Center become more appropriate than long-lived access keys? </w:t>
      </w:r>
    </w:p>
    <w:p>
      <w:pPr>
        <w:pStyle w:val="BodyText"/>
        <w:numPr>
          <w:ilvl w:val="0"/>
          <w:numId w:val="7"/>
        </w:numPr>
        <w:tabs>
          <w:tab w:val="clear" w:pos="709"/>
          <w:tab w:val="left" w:pos="709" w:leader="none"/>
        </w:tabs>
        <w:bidi w:val="0"/>
        <w:ind w:hanging="283" w:start="709"/>
        <w:jc w:val="start"/>
        <w:rPr/>
      </w:pPr>
      <w:r>
        <w:rPr/>
        <w:t xml:space="preserve">How would GitHub Actions authenticate without storing permanent credentials? </w:t>
      </w:r>
    </w:p>
    <w:p>
      <w:pPr>
        <w:pStyle w:val="BodyText"/>
        <w:bidi w:val="0"/>
        <w:jc w:val="start"/>
        <w:rPr/>
      </w:pPr>
      <w:r>
        <w:rPr/>
        <w:t>These questions introduce concepts we'll revisit when we build our deployment pipeline.</w:t>
      </w:r>
    </w:p>
    <w:p>
      <w:pPr>
        <w:pStyle w:val="HorizontalLine"/>
        <w:bidi w:val="0"/>
        <w:jc w:val="start"/>
        <w:rPr/>
      </w:pPr>
      <w:r>
        <w:rPr/>
      </w:r>
    </w:p>
    <w:p>
      <w:pPr>
        <w:pStyle w:val="Heading1"/>
        <w:bidi w:val="0"/>
        <w:jc w:val="start"/>
        <w:rPr/>
      </w:pPr>
      <w:r>
        <w:rPr/>
        <w:t>Chapter Summary</w:t>
      </w:r>
    </w:p>
    <w:p>
      <w:pPr>
        <w:pStyle w:val="BodyText"/>
        <w:bidi w:val="0"/>
        <w:jc w:val="start"/>
        <w:rPr/>
      </w:pPr>
      <w:r>
        <w:rPr/>
        <w:t>In this chapter, we've established the authentication bridge between your local workstation and AWS. Rather than using ad hoc credentials, we've adopted named AWS CLI profiles, verified our identity using AWS STS, and prepared a directory structure that will support Terraform and Terragrunt throughout the project.</w:t>
      </w:r>
    </w:p>
    <w:p>
      <w:pPr>
        <w:pStyle w:val="BodyText"/>
        <w:bidi w:val="0"/>
        <w:jc w:val="start"/>
        <w:rPr/>
      </w:pPr>
      <w:r>
        <w:rPr/>
        <w:t>More importantly, you've learned that authentication isn't just about logging in—it's about creating a secure, scalable, and maintainable way for people, tools, and automation to interact with cloud resources.</w:t>
      </w:r>
    </w:p>
    <w:p>
      <w:pPr>
        <w:pStyle w:val="HorizontalLine"/>
        <w:bidi w:val="0"/>
        <w:jc w:val="start"/>
        <w:rPr/>
      </w:pPr>
      <w:r>
        <w:rPr/>
      </w:r>
    </w:p>
    <w:p>
      <w:pPr>
        <w:pStyle w:val="Heading2"/>
        <w:bidi w:val="0"/>
        <w:jc w:val="start"/>
        <w:rPr/>
      </w:pPr>
      <w:r>
        <w:rPr/>
        <w:t xml:space="preserve">🏗 </w:t>
      </w:r>
      <w:r>
        <w:rPr/>
        <w:t>Architect's Note</w:t>
      </w:r>
    </w:p>
    <w:p>
      <w:pPr>
        <w:pStyle w:val="BodyText"/>
        <w:bidi w:val="0"/>
        <w:jc w:val="start"/>
        <w:rPr/>
      </w:pPr>
      <w:r>
        <w:rPr/>
        <w:t>I'd like to make one more enhancement before we continue with Chapter 6.</w:t>
      </w:r>
    </w:p>
    <w:p>
      <w:pPr>
        <w:pStyle w:val="BodyText"/>
        <w:bidi w:val="0"/>
        <w:jc w:val="start"/>
        <w:rPr/>
      </w:pPr>
      <w:r>
        <w:rPr/>
        <w:t xml:space="preserve">AWS best practices have evolved significantly in recent years. While using an IAM user with access keys is still a common learning approach, many organizations now prefer </w:t>
      </w:r>
      <w:r>
        <w:rPr>
          <w:rStyle w:val="Strong"/>
        </w:rPr>
        <w:t>IAM Identity Center</w:t>
      </w:r>
      <w:r>
        <w:rPr/>
        <w:t xml:space="preserve"> for human access and </w:t>
      </w:r>
      <w:r>
        <w:rPr>
          <w:rStyle w:val="Strong"/>
        </w:rPr>
        <w:t>OpenID Connect (OIDC)</w:t>
      </w:r>
      <w:r>
        <w:rPr/>
        <w:t xml:space="preserve"> for CI/CD systems like GitHub Actions.</w:t>
      </w:r>
    </w:p>
    <w:p>
      <w:pPr>
        <w:pStyle w:val="BodyText"/>
        <w:bidi w:val="0"/>
        <w:jc w:val="start"/>
        <w:rPr/>
      </w:pPr>
      <w:r>
        <w:rPr/>
        <w:t>To keep this course both practical and modern, here's the approach I'd like us to take:</w:t>
      </w:r>
    </w:p>
    <w:p>
      <w:pPr>
        <w:pStyle w:val="BodyText"/>
        <w:numPr>
          <w:ilvl w:val="0"/>
          <w:numId w:val="8"/>
        </w:numPr>
        <w:tabs>
          <w:tab w:val="clear" w:pos="709"/>
          <w:tab w:val="left" w:pos="709" w:leader="none"/>
        </w:tabs>
        <w:bidi w:val="0"/>
        <w:spacing w:before="0" w:after="0"/>
        <w:ind w:hanging="283" w:start="709"/>
        <w:jc w:val="start"/>
        <w:rPr/>
      </w:pPr>
      <w:r>
        <w:rPr>
          <w:rStyle w:val="Strong"/>
        </w:rPr>
        <w:t>Phase 1 (Modules 2–8):</w:t>
      </w:r>
      <w:r>
        <w:rPr/>
        <w:t xml:space="preserve"> Use a named AWS CLI profile so you can clearly see how authentication works. </w:t>
      </w:r>
    </w:p>
    <w:p>
      <w:pPr>
        <w:pStyle w:val="BodyText"/>
        <w:numPr>
          <w:ilvl w:val="0"/>
          <w:numId w:val="8"/>
        </w:numPr>
        <w:tabs>
          <w:tab w:val="clear" w:pos="709"/>
          <w:tab w:val="left" w:pos="709" w:leader="none"/>
        </w:tabs>
        <w:bidi w:val="0"/>
        <w:ind w:hanging="283" w:start="709"/>
        <w:jc w:val="start"/>
        <w:rPr/>
      </w:pPr>
      <w:r>
        <w:rPr>
          <w:rStyle w:val="Strong"/>
        </w:rPr>
        <w:t>Phase 2 (Enterprise modules):</w:t>
      </w:r>
      <w:r>
        <w:rPr/>
        <w:t xml:space="preserve"> Migrate to IAM Identity Center for developer access and GitHub OIDC for automated deployments. </w:t>
      </w:r>
    </w:p>
    <w:p>
      <w:pPr>
        <w:pStyle w:val="BodyText"/>
        <w:bidi w:val="0"/>
        <w:jc w:val="start"/>
        <w:rPr/>
      </w:pPr>
      <w:r>
        <w:rPr/>
        <w:t>This gives you a solid understanding of the fundamentals while also exposing you to the authentication patterns that are increasingly common in enterprise AWS environments. I think that balance will make the course more valuable in real-world engineering settings.</w:t>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P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PH"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LibreOffice/25.8.3.2$MacOSX_AARCH64 LibreOffice_project/8ca8d55c161d602844f5428fa4b58097424e324e</Application>
  <AppVersion>15.0000</AppVersion>
  <Pages>8</Pages>
  <Words>1211</Words>
  <Characters>6745</Characters>
  <CharactersWithSpaces>7977</CharactersWithSpaces>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2026-07-14T13:44:35Z</dcterms:created>
  <dc:creator/>
  <dc:description/>
  <dc:language>en-PH</dc:language>
  <cp:lastModifiedBy/>
  <dcterms:modified xsi:type="dcterms:W3CDTF">2026-07-14T13:45:07Z</dcterms:modified>
  <cp:revision>1</cp:revision>
  <dc:subject/>
  <dc:title/>
</cp:coreProperties>
</file>