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This chapter is where our course begins to distinguish itself from most Terraform or AWS tutorials.</w:t>
      </w:r>
    </w:p>
    <w:p>
      <w:pPr>
        <w:pStyle w:val="BodyText"/>
        <w:bidi w:val="0"/>
        <w:spacing w:lineRule="auto" w:line="276" w:before="0" w:after="140"/>
        <w:jc w:val="start"/>
        <w:rPr/>
      </w:pPr>
      <w:r>
        <w:rPr/>
        <w:t>Most courses teach IAM by listing AWS services and permissions.</w:t>
      </w:r>
    </w:p>
    <w:p>
      <w:pPr>
        <w:pStyle w:val="BodyText"/>
        <w:bidi w:val="0"/>
        <w:spacing w:lineRule="auto" w:line="276" w:before="0" w:after="140"/>
        <w:jc w:val="start"/>
        <w:rPr/>
      </w:pPr>
      <w:r>
        <w:rPr/>
        <w:t xml:space="preserve">We're going to approach it the way </w:t>
      </w:r>
      <w:r>
        <w:rPr>
          <w:rStyle w:val="Strong"/>
        </w:rPr>
        <w:t>AWS Solutions Architects</w:t>
      </w:r>
      <w:r>
        <w:rPr/>
        <w:t xml:space="preserve"> and </w:t>
      </w:r>
      <w:r>
        <w:rPr>
          <w:rStyle w:val="Strong"/>
        </w:rPr>
        <w:t>Platform Engineering teams</w:t>
      </w:r>
      <w:r>
        <w:rPr/>
        <w:t xml:space="preserve"> do.</w:t>
      </w:r>
    </w:p>
    <w:p>
      <w:pPr>
        <w:pStyle w:val="BodyText"/>
        <w:bidi w:val="0"/>
        <w:spacing w:lineRule="auto" w:line="276" w:before="0" w:after="140"/>
        <w:jc w:val="start"/>
        <w:rPr/>
      </w:pPr>
      <w:r>
        <w:rPr/>
        <w:t xml:space="preserve">We're going to build a </w:t>
      </w:r>
      <w:r>
        <w:rPr>
          <w:rStyle w:val="Strong"/>
        </w:rPr>
        <w:t>permission model</w:t>
      </w:r>
      <w:r>
        <w:rPr/>
        <w:t>.</w:t>
      </w:r>
    </w:p>
    <w:p>
      <w:pPr>
        <w:pStyle w:val="HorizontalLine"/>
        <w:suppressLineNumbers/>
        <w:pBdr>
          <w:bottom w:val="double" w:sz="2" w:space="0" w:color="808080"/>
        </w:pBdr>
        <w:bidi w:val="0"/>
        <w:spacing w:before="0" w:after="283"/>
        <w:jc w:val="start"/>
        <w:rPr/>
      </w:pPr>
      <w:r>
        <w:rPr/>
      </w:r>
    </w:p>
    <w:p>
      <w:pPr>
        <w:pStyle w:val="Heading1"/>
        <w:bidi w:val="0"/>
        <w:jc w:val="start"/>
        <w:rPr/>
      </w:pPr>
      <w:r>
        <w:rPr/>
        <w:t>Module 2 – Development Environment &amp; AWS Foundation</w:t>
      </w:r>
    </w:p>
    <w:p>
      <w:pPr>
        <w:pStyle w:val="Heading1"/>
        <w:bidi w:val="0"/>
        <w:jc w:val="start"/>
        <w:rPr/>
      </w:pPr>
      <w:r>
        <w:rPr/>
        <w:t>Chapter 6 – Enterprise IAM Design for AI Platforms</w:t>
      </w:r>
    </w:p>
    <w:p>
      <w:pPr>
        <w:pStyle w:val="BodyText"/>
        <w:bidi w:val="0"/>
        <w:jc w:val="start"/>
        <w:rPr/>
      </w:pPr>
      <w:r>
        <w:rPr>
          <w:rStyle w:val="Strong"/>
        </w:rPr>
        <w:t>Estimated Reading Time:</w:t>
      </w:r>
      <w:r>
        <w:rPr/>
        <w:t xml:space="preserve"> 90–120 minutes</w:t>
      </w:r>
    </w:p>
    <w:p>
      <w:pPr>
        <w:pStyle w:val="BodyText"/>
        <w:bidi w:val="0"/>
        <w:jc w:val="start"/>
        <w:rPr/>
      </w:pPr>
      <w:r>
        <w:rPr>
          <w:rStyle w:val="Strong"/>
        </w:rPr>
        <w:t>Difficulty:</w:t>
      </w:r>
      <w:r>
        <w:rPr/>
        <w:t xml:space="preserve"> ⭐⭐⭐⭐☆</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 will:</w:t>
      </w:r>
    </w:p>
    <w:p>
      <w:pPr>
        <w:pStyle w:val="BodyText"/>
        <w:bidi w:val="0"/>
        <w:jc w:val="start"/>
        <w:rPr/>
      </w:pPr>
      <w:r>
        <w:rPr/>
        <w:t xml:space="preserve">✅ </w:t>
      </w:r>
      <w:r>
        <w:rPr/>
        <w:t>Understand IAM at an architectural level.</w:t>
      </w:r>
    </w:p>
    <w:p>
      <w:pPr>
        <w:pStyle w:val="BodyText"/>
        <w:bidi w:val="0"/>
        <w:jc w:val="start"/>
        <w:rPr/>
      </w:pPr>
      <w:r>
        <w:rPr/>
        <w:t xml:space="preserve">✅ </w:t>
      </w:r>
      <w:r>
        <w:rPr/>
        <w:t>Design IAM policies using the Principle of Least Privilege.</w:t>
      </w:r>
    </w:p>
    <w:p>
      <w:pPr>
        <w:pStyle w:val="BodyText"/>
        <w:bidi w:val="0"/>
        <w:jc w:val="start"/>
        <w:rPr/>
      </w:pPr>
      <w:r>
        <w:rPr/>
        <w:t xml:space="preserve">✅ </w:t>
      </w:r>
      <w:r>
        <w:rPr/>
        <w:t>Separate human, application, and infrastructure identities.</w:t>
      </w:r>
    </w:p>
    <w:p>
      <w:pPr>
        <w:pStyle w:val="BodyText"/>
        <w:bidi w:val="0"/>
        <w:jc w:val="start"/>
        <w:rPr/>
      </w:pPr>
      <w:r>
        <w:rPr/>
        <w:t xml:space="preserve">✅ </w:t>
      </w:r>
      <w:r>
        <w:rPr/>
        <w:t>Prepare IAM for Terraform, AgentCore, Lambda, and GitHub Actions.</w:t>
      </w:r>
    </w:p>
    <w:p>
      <w:pPr>
        <w:pStyle w:val="BodyText"/>
        <w:bidi w:val="0"/>
        <w:jc w:val="start"/>
        <w:rPr/>
      </w:pPr>
      <w:r>
        <w:rPr/>
        <w:t xml:space="preserve">✅ </w:t>
      </w:r>
      <w:r>
        <w:rPr/>
        <w:t>Learn enterprise IAM design patterns.</w:t>
      </w:r>
    </w:p>
    <w:p>
      <w:pPr>
        <w:pStyle w:val="HorizontalLine"/>
        <w:bidi w:val="0"/>
        <w:jc w:val="start"/>
        <w:rPr/>
      </w:pPr>
      <w:r>
        <w:rPr/>
      </w:r>
    </w:p>
    <w:p>
      <w:pPr>
        <w:pStyle w:val="Heading1"/>
        <w:bidi w:val="0"/>
        <w:jc w:val="start"/>
        <w:rPr/>
      </w:pPr>
      <w:r>
        <w:rPr/>
        <w:t xml:space="preserve">🏗 </w:t>
      </w:r>
      <w:r>
        <w:rPr/>
        <w:t>Architect's Note</w:t>
      </w:r>
    </w:p>
    <w:p>
      <w:pPr>
        <w:pStyle w:val="BodyText"/>
        <w:bidi w:val="0"/>
        <w:jc w:val="start"/>
        <w:rPr/>
      </w:pPr>
      <w:r>
        <w:rPr/>
        <w:t>This chapter is one of the most important in the entire course.</w:t>
      </w:r>
    </w:p>
    <w:p>
      <w:pPr>
        <w:pStyle w:val="BodyText"/>
        <w:bidi w:val="0"/>
        <w:jc w:val="start"/>
        <w:rPr/>
      </w:pPr>
      <w:r>
        <w:rPr/>
        <w:t>If someone asked me:</w:t>
      </w:r>
    </w:p>
    <w:p>
      <w:pPr>
        <w:pStyle w:val="BlockQuotation"/>
        <w:bidi w:val="0"/>
        <w:jc w:val="start"/>
        <w:rPr/>
      </w:pPr>
      <w:r>
        <w:rPr/>
        <w:t>"What's the biggest difference between a junior cloud engineer and a senior cloud architect?"</w:t>
      </w:r>
    </w:p>
    <w:p>
      <w:pPr>
        <w:pStyle w:val="BodyText"/>
        <w:bidi w:val="0"/>
        <w:jc w:val="start"/>
        <w:rPr/>
      </w:pPr>
      <w:r>
        <w:rPr/>
        <w:t>I wouldn't answer "Terraform."</w:t>
      </w:r>
    </w:p>
    <w:p>
      <w:pPr>
        <w:pStyle w:val="BodyText"/>
        <w:bidi w:val="0"/>
        <w:jc w:val="start"/>
        <w:rPr/>
      </w:pPr>
      <w:r>
        <w:rPr/>
        <w:t>I wouldn't answer "Bedrock."</w:t>
      </w:r>
    </w:p>
    <w:p>
      <w:pPr>
        <w:pStyle w:val="BodyText"/>
        <w:bidi w:val="0"/>
        <w:jc w:val="start"/>
        <w:rPr/>
      </w:pPr>
      <w:r>
        <w:rPr/>
        <w:t>I'd answer:</w:t>
      </w:r>
    </w:p>
    <w:p>
      <w:pPr>
        <w:pStyle w:val="BlockQuotation"/>
        <w:bidi w:val="0"/>
        <w:jc w:val="start"/>
        <w:rPr/>
      </w:pPr>
      <w:r>
        <w:rPr>
          <w:rStyle w:val="Strong"/>
        </w:rPr>
        <w:t>They understand identity.</w:t>
      </w:r>
    </w:p>
    <w:p>
      <w:pPr>
        <w:pStyle w:val="BodyText"/>
        <w:bidi w:val="0"/>
        <w:jc w:val="start"/>
        <w:rPr/>
      </w:pPr>
      <w:r>
        <w:rPr/>
        <w:t>Identity is the foundation of every secure cloud system.</w:t>
      </w:r>
    </w:p>
    <w:p>
      <w:pPr>
        <w:pStyle w:val="HorizontalLine"/>
        <w:bidi w:val="0"/>
        <w:jc w:val="start"/>
        <w:rPr/>
      </w:pPr>
      <w:r>
        <w:rPr/>
      </w:r>
    </w:p>
    <w:p>
      <w:pPr>
        <w:pStyle w:val="Heading1"/>
        <w:bidi w:val="0"/>
        <w:jc w:val="start"/>
        <w:rPr/>
      </w:pPr>
      <w:r>
        <w:rPr/>
        <w:t>6.1 Everything in AWS Has an Identity</w:t>
      </w:r>
    </w:p>
    <w:p>
      <w:pPr>
        <w:pStyle w:val="BodyText"/>
        <w:bidi w:val="0"/>
        <w:jc w:val="start"/>
        <w:rPr/>
      </w:pPr>
      <w:r>
        <w:rPr/>
        <w:t>One of the biggest misconceptions beginners have is:</w:t>
      </w:r>
    </w:p>
    <w:p>
      <w:pPr>
        <w:pStyle w:val="BlockQuotation"/>
        <w:bidi w:val="0"/>
        <w:jc w:val="start"/>
        <w:rPr/>
      </w:pPr>
      <w:r>
        <w:rPr/>
        <w:t>"IAM is for users."</w:t>
      </w:r>
    </w:p>
    <w:p>
      <w:pPr>
        <w:pStyle w:val="BodyText"/>
        <w:bidi w:val="0"/>
        <w:jc w:val="start"/>
        <w:rPr/>
      </w:pPr>
      <w:r>
        <w:rPr/>
        <w:t>Not true.</w:t>
      </w:r>
    </w:p>
    <w:p>
      <w:pPr>
        <w:pStyle w:val="BodyText"/>
        <w:bidi w:val="0"/>
        <w:jc w:val="start"/>
        <w:rPr/>
      </w:pPr>
      <w:r>
        <w:rPr/>
        <w:t>In AWS:</w:t>
      </w:r>
    </w:p>
    <w:p>
      <w:pPr>
        <w:pStyle w:val="BodyText"/>
        <w:bidi w:val="0"/>
        <w:jc w:val="start"/>
        <w:rPr/>
      </w:pPr>
      <w:r>
        <w:rPr/>
        <w:t>Everything has an identity.</w:t>
      </w:r>
    </w:p>
    <w:p>
      <w:pPr>
        <w:pStyle w:val="BodyText"/>
        <w:bidi w:val="0"/>
        <w:jc w:val="start"/>
        <w:rPr/>
      </w:pPr>
      <w:r>
        <w:rPr/>
        <w:t>Humans.</w:t>
      </w:r>
    </w:p>
    <w:p>
      <w:pPr>
        <w:pStyle w:val="BodyText"/>
        <w:bidi w:val="0"/>
        <w:jc w:val="start"/>
        <w:rPr/>
      </w:pPr>
      <w:r>
        <w:rPr/>
        <w:t>Applications.</w:t>
      </w:r>
    </w:p>
    <w:p>
      <w:pPr>
        <w:pStyle w:val="BodyText"/>
        <w:bidi w:val="0"/>
        <w:jc w:val="start"/>
        <w:rPr/>
      </w:pPr>
      <w:r>
        <w:rPr/>
        <w:t>Lambda.</w:t>
      </w:r>
    </w:p>
    <w:p>
      <w:pPr>
        <w:pStyle w:val="BodyText"/>
        <w:bidi w:val="0"/>
        <w:jc w:val="start"/>
        <w:rPr/>
      </w:pPr>
      <w:r>
        <w:rPr/>
        <w:t>GitHub Actions.</w:t>
      </w:r>
    </w:p>
    <w:p>
      <w:pPr>
        <w:pStyle w:val="BodyText"/>
        <w:bidi w:val="0"/>
        <w:jc w:val="start"/>
        <w:rPr/>
      </w:pPr>
      <w:r>
        <w:rPr/>
        <w:t>Bedrock Agents.</w:t>
      </w:r>
    </w:p>
    <w:p>
      <w:pPr>
        <w:pStyle w:val="BodyText"/>
        <w:bidi w:val="0"/>
        <w:jc w:val="start"/>
        <w:rPr/>
      </w:pPr>
      <w:r>
        <w:rPr/>
        <w:t>Even EC2 instances.</w:t>
      </w:r>
    </w:p>
    <w:p>
      <w:pPr>
        <w:pStyle w:val="BodyText"/>
        <w:bidi w:val="0"/>
        <w:jc w:val="start"/>
        <w:rPr/>
      </w:pPr>
      <w:r>
        <w:rPr/>
        <w:t>Everything authenticates.</w:t>
      </w:r>
    </w:p>
    <w:p>
      <w:pPr>
        <w:pStyle w:val="BodyText"/>
        <w:bidi w:val="0"/>
        <w:jc w:val="start"/>
        <w:rPr/>
      </w:pPr>
      <w:r>
        <w:rPr/>
        <w:t>Everything receives permissions.</w:t>
      </w:r>
    </w:p>
    <w:p>
      <w:pPr>
        <w:pStyle w:val="HorizontalLine"/>
        <w:bidi w:val="0"/>
        <w:jc w:val="start"/>
        <w:rPr/>
      </w:pPr>
      <w:r>
        <w:rPr/>
      </w:r>
    </w:p>
    <w:p>
      <w:pPr>
        <w:pStyle w:val="BodyText"/>
        <w:bidi w:val="0"/>
        <w:jc w:val="start"/>
        <w:rPr/>
      </w:pPr>
      <w:r>
        <w:rPr/>
        <w:t>Imagine a hotel.</w:t>
      </w:r>
    </w:p>
    <w:p>
      <w:pPr>
        <w:sectPr>
          <w:type w:val="nextPage"/>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Hotel</w:t>
      </w:r>
    </w:p>
    <w:p>
      <w:pPr>
        <w:pStyle w:val="PreformattedText"/>
        <w:bidi w:val="0"/>
        <w:jc w:val="start"/>
        <w:rPr/>
      </w:pPr>
      <w:r>
        <w:rPr>
          <w:rStyle w:val="SourceText"/>
        </w:rPr>
        <w:t>Guests</w:t>
      </w:r>
    </w:p>
    <w:p>
      <w:pPr>
        <w:pStyle w:val="PreformattedText"/>
        <w:bidi w:val="0"/>
        <w:jc w:val="start"/>
        <w:rPr/>
      </w:pPr>
      <w:r>
        <w:rPr>
          <w:rStyle w:val="SourceText"/>
        </w:rPr>
        <w:t>Staff</w:t>
      </w:r>
    </w:p>
    <w:p>
      <w:pPr>
        <w:pStyle w:val="PreformattedText"/>
        <w:bidi w:val="0"/>
        <w:jc w:val="start"/>
        <w:rPr/>
      </w:pPr>
      <w:r>
        <w:rPr>
          <w:rStyle w:val="SourceText"/>
        </w:rPr>
        <w:t>Cleaning Crew</w:t>
      </w:r>
    </w:p>
    <w:p>
      <w:pPr>
        <w:pStyle w:val="PreformattedText"/>
        <w:bidi w:val="0"/>
        <w:jc w:val="start"/>
        <w:rPr/>
      </w:pPr>
      <w:r>
        <w:rPr>
          <w:rStyle w:val="SourceText"/>
        </w:rPr>
        <w:t>Manager</w:t>
      </w:r>
    </w:p>
    <w:p>
      <w:pPr>
        <w:pStyle w:val="PreformattedText"/>
        <w:bidi w:val="0"/>
        <w:spacing w:before="0" w:after="283"/>
        <w:jc w:val="start"/>
        <w:rPr/>
      </w:pPr>
      <w:r>
        <w:rPr>
          <w:rStyle w:val="SourceText"/>
        </w:rPr>
        <w:t>Security Guard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Each person has different access.</w:t>
      </w:r>
    </w:p>
    <w:p>
      <w:pPr>
        <w:pStyle w:val="BodyText"/>
        <w:bidi w:val="0"/>
        <w:jc w:val="start"/>
        <w:rPr/>
      </w:pPr>
      <w:r>
        <w:rPr/>
        <w:t>Guests don't enter the accounting office.</w:t>
      </w:r>
    </w:p>
    <w:p>
      <w:pPr>
        <w:pStyle w:val="BodyText"/>
        <w:bidi w:val="0"/>
        <w:jc w:val="start"/>
        <w:rPr/>
      </w:pPr>
      <w:r>
        <w:rPr/>
        <w:t>Housekeeping doesn't open the vault.</w:t>
      </w:r>
    </w:p>
    <w:p>
      <w:pPr>
        <w:pStyle w:val="BodyText"/>
        <w:bidi w:val="0"/>
        <w:jc w:val="start"/>
        <w:rPr/>
      </w:pPr>
      <w:r>
        <w:rPr/>
        <w:t>The manager doesn't clean rooms.</w:t>
      </w:r>
    </w:p>
    <w:p>
      <w:pPr>
        <w:pStyle w:val="BodyText"/>
        <w:bidi w:val="0"/>
        <w:jc w:val="start"/>
        <w:rPr/>
      </w:pPr>
      <w:r>
        <w:rPr/>
        <w:t>AWS works exactly the same way.</w:t>
      </w:r>
    </w:p>
    <w:p>
      <w:pPr>
        <w:pStyle w:val="HorizontalLine"/>
        <w:bidi w:val="0"/>
        <w:jc w:val="start"/>
        <w:rPr/>
      </w:pPr>
      <w:r>
        <w:rPr/>
      </w:r>
    </w:p>
    <w:p>
      <w:pPr>
        <w:pStyle w:val="Heading1"/>
        <w:bidi w:val="0"/>
        <w:jc w:val="start"/>
        <w:rPr/>
      </w:pPr>
      <w:r>
        <w:rPr/>
        <w:t>6.2 Identity vs Permission</w:t>
      </w:r>
    </w:p>
    <w:p>
      <w:pPr>
        <w:pStyle w:val="BodyText"/>
        <w:bidi w:val="0"/>
        <w:jc w:val="start"/>
        <w:rPr/>
      </w:pPr>
      <w:r>
        <w:rPr/>
        <w:t>These two concepts are often confused.</w:t>
      </w:r>
    </w:p>
    <w:p>
      <w:pPr>
        <w:pStyle w:val="BodyText"/>
        <w:bidi w:val="0"/>
        <w:jc w:val="start"/>
        <w:rPr/>
      </w:pPr>
      <w:r>
        <w:rPr/>
        <w:t>Identity answers:</w:t>
      </w:r>
    </w:p>
    <w:p>
      <w:pPr>
        <w:pStyle w:val="BlockQuotation"/>
        <w:bidi w:val="0"/>
        <w:jc w:val="start"/>
        <w:rPr/>
      </w:pPr>
      <w:r>
        <w:rPr/>
        <w:t>Who are you?</w:t>
      </w:r>
    </w:p>
    <w:p>
      <w:pPr>
        <w:pStyle w:val="BodyText"/>
        <w:bidi w:val="0"/>
        <w:jc w:val="start"/>
        <w:rPr/>
      </w:pPr>
      <w:r>
        <w:rPr/>
        <w:t>Permission answers:</w:t>
      </w:r>
    </w:p>
    <w:p>
      <w:pPr>
        <w:pStyle w:val="BlockQuotation"/>
        <w:bidi w:val="0"/>
        <w:jc w:val="start"/>
        <w:rPr/>
      </w:pPr>
      <w:r>
        <w:rPr/>
        <w:t>What are you allowed to do?</w:t>
      </w:r>
    </w:p>
    <w:p>
      <w:pPr>
        <w:pStyle w:val="BodyText"/>
        <w:bidi w:val="0"/>
        <w:jc w:val="start"/>
        <w:rPr/>
      </w:pPr>
      <w:r>
        <w:rPr/>
        <w:t>Never mix the two.</w:t>
      </w:r>
    </w:p>
    <w:p>
      <w:pPr>
        <w:pStyle w:val="HorizontalLine"/>
        <w:bidi w:val="0"/>
        <w:jc w:val="start"/>
        <w:rPr/>
      </w:pPr>
      <w:r>
        <w:rPr/>
      </w:r>
    </w:p>
    <w:p>
      <w:pPr>
        <w:pStyle w:val="Heading1"/>
        <w:bidi w:val="0"/>
        <w:jc w:val="start"/>
        <w:rPr/>
      </w:pPr>
      <w:r>
        <w:rPr/>
        <w:t>6.3 The Four Types of Identities in Our Project</w:t>
      </w:r>
    </w:p>
    <w:p>
      <w:pPr>
        <w:pStyle w:val="BodyText"/>
        <w:bidi w:val="0"/>
        <w:jc w:val="start"/>
        <w:rPr/>
      </w:pPr>
      <w:r>
        <w:rPr/>
        <w:t>We'll design four major identity categories.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 xml:space="preserve">                   </w:t>
      </w:r>
      <w:r>
        <w:rPr>
          <w:rStyle w:val="SourceText"/>
        </w:rPr>
        <w:t>AWS Account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                  │</w:t>
      </w:r>
    </w:p>
    <w:p>
      <w:pPr>
        <w:pStyle w:val="PreformattedText"/>
        <w:bidi w:val="0"/>
        <w:jc w:val="start"/>
        <w:rPr/>
      </w:pPr>
      <w:r>
        <w:rPr>
          <w:rStyle w:val="SourceText"/>
        </w:rPr>
        <w:t xml:space="preserve"> </w:t>
      </w:r>
      <w:r>
        <w:rPr>
          <w:rStyle w:val="SourceText"/>
        </w:rPr>
        <w:t>Developers         Infrastructure      Runtime</w:t>
      </w:r>
    </w:p>
    <w:p>
      <w:pPr>
        <w:pStyle w:val="PreformattedText"/>
        <w:bidi w:val="0"/>
        <w:jc w:val="start"/>
        <w:rPr/>
      </w:pPr>
      <w:r>
        <w:rPr>
          <w:rStyle w:val="SourceText"/>
        </w:rPr>
        <w:t xml:space="preserve">      │                  │                  │</w:t>
      </w:r>
    </w:p>
    <w:p>
      <w:pPr>
        <w:pStyle w:val="PreformattedText"/>
        <w:bidi w:val="0"/>
        <w:jc w:val="start"/>
        <w:rPr/>
      </w:pPr>
      <w:r>
        <w:rPr>
          <w:rStyle w:val="SourceText"/>
        </w:rPr>
        <w:t xml:space="preserve"> </w:t>
      </w:r>
      <w:r>
        <w:rPr>
          <w:rStyle w:val="SourceText"/>
        </w:rPr>
        <w:t>IAM Identity      Terraform Role     Lambda Role</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GitHub Actions Role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Every category has a different purpose.</w:t>
      </w:r>
    </w:p>
    <w:p>
      <w:pPr>
        <w:pStyle w:val="HorizontalLine"/>
        <w:bidi w:val="0"/>
        <w:jc w:val="start"/>
        <w:rPr/>
      </w:pPr>
      <w:r>
        <w:rPr/>
      </w:r>
    </w:p>
    <w:p>
      <w:pPr>
        <w:pStyle w:val="Heading1"/>
        <w:bidi w:val="0"/>
        <w:jc w:val="start"/>
        <w:rPr/>
      </w:pPr>
      <w:r>
        <w:rPr/>
        <w:t>6.4 Human Identities</w:t>
      </w:r>
    </w:p>
    <w:p>
      <w:pPr>
        <w:pStyle w:val="BodyText"/>
        <w:bidi w:val="0"/>
        <w:jc w:val="start"/>
        <w:rPr/>
      </w:pPr>
      <w:r>
        <w:rPr/>
        <w:t>Developers.</w:t>
      </w:r>
    </w:p>
    <w:p>
      <w:pPr>
        <w:pStyle w:val="BodyText"/>
        <w:bidi w:val="0"/>
        <w:jc w:val="start"/>
        <w:rPr/>
      </w:pPr>
      <w:r>
        <w:rPr/>
        <w:t>Architects.</w:t>
      </w:r>
    </w:p>
    <w:p>
      <w:pPr>
        <w:pStyle w:val="BodyText"/>
        <w:bidi w:val="0"/>
        <w:jc w:val="start"/>
        <w:rPr/>
      </w:pPr>
      <w:r>
        <w:rPr/>
        <w:t>Operators.</w:t>
      </w:r>
    </w:p>
    <w:p>
      <w:pPr>
        <w:pStyle w:val="BodyText"/>
        <w:bidi w:val="0"/>
        <w:jc w:val="start"/>
        <w:rPr/>
      </w:pPr>
      <w:r>
        <w:rPr/>
        <w:t>These are people.</w:t>
      </w:r>
    </w:p>
    <w:p>
      <w:pPr>
        <w:pStyle w:val="BodyText"/>
        <w:bidi w:val="0"/>
        <w:jc w:val="start"/>
        <w:rPr/>
      </w:pPr>
      <w:r>
        <w:rPr/>
        <w:t>Their permissions should be:</w:t>
      </w:r>
    </w:p>
    <w:p>
      <w:pPr>
        <w:pStyle w:val="BodyText"/>
        <w:numPr>
          <w:ilvl w:val="0"/>
          <w:numId w:val="1"/>
        </w:numPr>
        <w:tabs>
          <w:tab w:val="clear" w:pos="709"/>
          <w:tab w:val="left" w:pos="709" w:leader="none"/>
        </w:tabs>
        <w:bidi w:val="0"/>
        <w:spacing w:before="0" w:after="0"/>
        <w:ind w:hanging="283" w:start="709"/>
        <w:jc w:val="start"/>
        <w:rPr/>
      </w:pPr>
      <w:r>
        <w:rPr/>
        <w:t xml:space="preserve">temporary </w:t>
      </w:r>
    </w:p>
    <w:p>
      <w:pPr>
        <w:pStyle w:val="BodyText"/>
        <w:numPr>
          <w:ilvl w:val="0"/>
          <w:numId w:val="1"/>
        </w:numPr>
        <w:tabs>
          <w:tab w:val="clear" w:pos="709"/>
          <w:tab w:val="left" w:pos="709" w:leader="none"/>
        </w:tabs>
        <w:bidi w:val="0"/>
        <w:spacing w:before="0" w:after="0"/>
        <w:ind w:hanging="283" w:start="709"/>
        <w:jc w:val="start"/>
        <w:rPr/>
      </w:pPr>
      <w:r>
        <w:rPr/>
        <w:t xml:space="preserve">auditable </w:t>
      </w:r>
    </w:p>
    <w:p>
      <w:pPr>
        <w:pStyle w:val="BodyText"/>
        <w:numPr>
          <w:ilvl w:val="0"/>
          <w:numId w:val="1"/>
        </w:numPr>
        <w:tabs>
          <w:tab w:val="clear" w:pos="709"/>
          <w:tab w:val="left" w:pos="709" w:leader="none"/>
        </w:tabs>
        <w:bidi w:val="0"/>
        <w:ind w:hanging="283" w:start="709"/>
        <w:jc w:val="start"/>
        <w:rPr/>
      </w:pPr>
      <w:r>
        <w:rPr/>
        <w:t xml:space="preserve">least privilege </w:t>
      </w:r>
    </w:p>
    <w:p>
      <w:pPr>
        <w:pStyle w:val="BodyText"/>
        <w:bidi w:val="0"/>
        <w:jc w:val="start"/>
        <w:rPr/>
      </w:pPr>
      <w:r>
        <w:rPr/>
        <w:t>Eventually we'll migrate these to IAM Identity Center.</w:t>
      </w:r>
    </w:p>
    <w:p>
      <w:pPr>
        <w:pStyle w:val="HorizontalLine"/>
        <w:bidi w:val="0"/>
        <w:jc w:val="start"/>
        <w:rPr/>
      </w:pPr>
      <w:r>
        <w:rPr/>
      </w:r>
    </w:p>
    <w:p>
      <w:pPr>
        <w:pStyle w:val="Heading1"/>
        <w:bidi w:val="0"/>
        <w:jc w:val="start"/>
        <w:rPr/>
      </w:pPr>
      <w:r>
        <w:rPr/>
        <w:t>6.5 Infrastructure Identity</w:t>
      </w:r>
    </w:p>
    <w:p>
      <w:pPr>
        <w:pStyle w:val="BodyText"/>
        <w:bidi w:val="0"/>
        <w:jc w:val="start"/>
        <w:rPr/>
      </w:pPr>
      <w:r>
        <w:rPr/>
        <w:t>Terraform needs permissions.</w:t>
      </w:r>
    </w:p>
    <w:p>
      <w:pPr>
        <w:pStyle w:val="BodyText"/>
        <w:bidi w:val="0"/>
        <w:jc w:val="start"/>
        <w:rPr/>
      </w:pPr>
      <w:r>
        <w:rPr/>
        <w:t>But not unlimited permissions.</w:t>
      </w:r>
    </w:p>
    <w:p>
      <w:pPr>
        <w:pStyle w:val="BodyText"/>
        <w:bidi w:val="0"/>
        <w:jc w:val="start"/>
        <w:rPr/>
      </w:pPr>
      <w:r>
        <w:rPr/>
        <w:t>Terraform should manage:</w:t>
      </w:r>
    </w:p>
    <w:p>
      <w:pPr>
        <w:pStyle w:val="BodyText"/>
        <w:numPr>
          <w:ilvl w:val="0"/>
          <w:numId w:val="2"/>
        </w:numPr>
        <w:tabs>
          <w:tab w:val="clear" w:pos="709"/>
          <w:tab w:val="left" w:pos="709" w:leader="none"/>
        </w:tabs>
        <w:bidi w:val="0"/>
        <w:spacing w:before="0" w:after="0"/>
        <w:ind w:hanging="283" w:start="709"/>
        <w:jc w:val="start"/>
        <w:rPr/>
      </w:pPr>
      <w:r>
        <w:rPr/>
        <w:t xml:space="preserve">Lambda </w:t>
      </w:r>
    </w:p>
    <w:p>
      <w:pPr>
        <w:pStyle w:val="BodyText"/>
        <w:numPr>
          <w:ilvl w:val="0"/>
          <w:numId w:val="2"/>
        </w:numPr>
        <w:tabs>
          <w:tab w:val="clear" w:pos="709"/>
          <w:tab w:val="left" w:pos="709" w:leader="none"/>
        </w:tabs>
        <w:bidi w:val="0"/>
        <w:spacing w:before="0" w:after="0"/>
        <w:ind w:hanging="283" w:start="709"/>
        <w:jc w:val="start"/>
        <w:rPr/>
      </w:pPr>
      <w:r>
        <w:rPr/>
        <w:t xml:space="preserve">EventBridge </w:t>
      </w:r>
    </w:p>
    <w:p>
      <w:pPr>
        <w:pStyle w:val="BodyText"/>
        <w:numPr>
          <w:ilvl w:val="0"/>
          <w:numId w:val="2"/>
        </w:numPr>
        <w:tabs>
          <w:tab w:val="clear" w:pos="709"/>
          <w:tab w:val="left" w:pos="709" w:leader="none"/>
        </w:tabs>
        <w:bidi w:val="0"/>
        <w:spacing w:before="0" w:after="0"/>
        <w:ind w:hanging="283" w:start="709"/>
        <w:jc w:val="start"/>
        <w:rPr/>
      </w:pPr>
      <w:r>
        <w:rPr/>
        <w:t xml:space="preserve">IAM Roles </w:t>
      </w:r>
    </w:p>
    <w:p>
      <w:pPr>
        <w:pStyle w:val="BodyText"/>
        <w:numPr>
          <w:ilvl w:val="0"/>
          <w:numId w:val="2"/>
        </w:numPr>
        <w:tabs>
          <w:tab w:val="clear" w:pos="709"/>
          <w:tab w:val="left" w:pos="709" w:leader="none"/>
        </w:tabs>
        <w:bidi w:val="0"/>
        <w:spacing w:before="0" w:after="0"/>
        <w:ind w:hanging="283" w:start="709"/>
        <w:jc w:val="start"/>
        <w:rPr/>
      </w:pPr>
      <w:r>
        <w:rPr/>
        <w:t xml:space="preserve">DynamoDB </w:t>
      </w:r>
    </w:p>
    <w:p>
      <w:pPr>
        <w:pStyle w:val="BodyText"/>
        <w:numPr>
          <w:ilvl w:val="0"/>
          <w:numId w:val="2"/>
        </w:numPr>
        <w:tabs>
          <w:tab w:val="clear" w:pos="709"/>
          <w:tab w:val="left" w:pos="709" w:leader="none"/>
        </w:tabs>
        <w:bidi w:val="0"/>
        <w:spacing w:before="0" w:after="0"/>
        <w:ind w:hanging="283" w:start="709"/>
        <w:jc w:val="start"/>
        <w:rPr/>
      </w:pPr>
      <w:r>
        <w:rPr/>
        <w:t xml:space="preserve">CloudWatch </w:t>
      </w:r>
    </w:p>
    <w:p>
      <w:pPr>
        <w:pStyle w:val="BodyText"/>
        <w:numPr>
          <w:ilvl w:val="0"/>
          <w:numId w:val="2"/>
        </w:numPr>
        <w:tabs>
          <w:tab w:val="clear" w:pos="709"/>
          <w:tab w:val="left" w:pos="709" w:leader="none"/>
        </w:tabs>
        <w:bidi w:val="0"/>
        <w:ind w:hanging="283" w:start="709"/>
        <w:jc w:val="start"/>
        <w:rPr/>
      </w:pPr>
      <w:r>
        <w:rPr/>
        <w:t xml:space="preserve">Secrets Manager </w:t>
      </w:r>
    </w:p>
    <w:p>
      <w:pPr>
        <w:pStyle w:val="BodyText"/>
        <w:bidi w:val="0"/>
        <w:jc w:val="start"/>
        <w:rPr/>
      </w:pPr>
      <w:r>
        <w:rPr/>
        <w:t xml:space="preserve">Terraform should </w:t>
      </w:r>
      <w:r>
        <w:rPr>
          <w:rStyle w:val="Strong"/>
        </w:rPr>
        <w:t>not</w:t>
      </w:r>
      <w:r>
        <w:rPr/>
        <w:t xml:space="preserve"> become your day-to-day administrator account.</w:t>
      </w:r>
    </w:p>
    <w:p>
      <w:pPr>
        <w:pStyle w:val="HorizontalLine"/>
        <w:bidi w:val="0"/>
        <w:jc w:val="start"/>
        <w:rPr/>
      </w:pPr>
      <w:r>
        <w:rPr/>
      </w:r>
    </w:p>
    <w:p>
      <w:pPr>
        <w:pStyle w:val="Heading1"/>
        <w:bidi w:val="0"/>
        <w:jc w:val="start"/>
        <w:rPr/>
      </w:pPr>
      <w:r>
        <w:rPr/>
        <w:t>6.6 Runtime Identity</w:t>
      </w:r>
    </w:p>
    <w:p>
      <w:pPr>
        <w:pStyle w:val="BodyText"/>
        <w:bidi w:val="0"/>
        <w:jc w:val="start"/>
        <w:rPr/>
      </w:pPr>
      <w:r>
        <w:rPr/>
        <w:t>Our Lambda function will also need permissions.</w:t>
      </w:r>
    </w:p>
    <w:p>
      <w:pPr>
        <w:pStyle w:val="BodyText"/>
        <w:bidi w:val="0"/>
        <w:jc w:val="start"/>
        <w:rPr/>
      </w:pPr>
      <w:r>
        <w:rPr/>
        <w:t>Think carefully.</w:t>
      </w:r>
    </w:p>
    <w:p>
      <w:pPr>
        <w:pStyle w:val="BodyText"/>
        <w:bidi w:val="0"/>
        <w:jc w:val="start"/>
        <w:rPr/>
      </w:pPr>
      <w:r>
        <w:rPr/>
        <w:t>Does Lambda need AdministratorAccess?</w:t>
      </w:r>
    </w:p>
    <w:p>
      <w:pPr>
        <w:pStyle w:val="BodyText"/>
        <w:bidi w:val="0"/>
        <w:jc w:val="start"/>
        <w:rPr/>
      </w:pPr>
      <w:r>
        <w:rPr/>
        <w:t>Absolutely not.</w:t>
      </w:r>
    </w:p>
    <w:p>
      <w:pPr>
        <w:pStyle w:val="BodyText"/>
        <w:bidi w:val="0"/>
        <w:jc w:val="start"/>
        <w:rPr/>
      </w:pPr>
      <w:r>
        <w:rPr/>
        <w:t>It only needs:</w:t>
      </w:r>
    </w:p>
    <w:p>
      <w:pPr>
        <w:pStyle w:val="BodyText"/>
        <w:bidi w:val="0"/>
        <w:jc w:val="start"/>
        <w:rPr/>
      </w:pPr>
      <w:r>
        <w:rPr/>
        <w:t>Read Facebook configuration</w:t>
      </w:r>
    </w:p>
    <w:p>
      <w:pPr>
        <w:pStyle w:val="BodyText"/>
        <w:bidi w:val="0"/>
        <w:jc w:val="start"/>
        <w:rPr/>
      </w:pPr>
      <w:r>
        <w:rPr/>
        <w:t>↓</w:t>
      </w:r>
    </w:p>
    <w:p>
      <w:pPr>
        <w:pStyle w:val="BodyText"/>
        <w:bidi w:val="0"/>
        <w:jc w:val="start"/>
        <w:rPr/>
      </w:pPr>
      <w:r>
        <w:rPr/>
        <w:t>Read Secrets</w:t>
      </w:r>
    </w:p>
    <w:p>
      <w:pPr>
        <w:pStyle w:val="BodyText"/>
        <w:bidi w:val="0"/>
        <w:jc w:val="start"/>
        <w:rPr/>
      </w:pPr>
      <w:r>
        <w:rPr/>
        <w:t>↓</w:t>
      </w:r>
    </w:p>
    <w:p>
      <w:pPr>
        <w:pStyle w:val="BodyText"/>
        <w:bidi w:val="0"/>
        <w:jc w:val="start"/>
        <w:rPr/>
      </w:pPr>
      <w:r>
        <w:rPr/>
        <w:t>Invoke Bedrock</w:t>
      </w:r>
    </w:p>
    <w:p>
      <w:pPr>
        <w:pStyle w:val="BodyText"/>
        <w:bidi w:val="0"/>
        <w:jc w:val="start"/>
        <w:rPr/>
      </w:pPr>
      <w:r>
        <w:rPr/>
        <w:t>↓</w:t>
      </w:r>
    </w:p>
    <w:p>
      <w:pPr>
        <w:pStyle w:val="BodyText"/>
        <w:bidi w:val="0"/>
        <w:jc w:val="start"/>
        <w:rPr/>
      </w:pPr>
      <w:r>
        <w:rPr/>
        <w:t>Write CloudWatch logs</w:t>
      </w:r>
    </w:p>
    <w:p>
      <w:pPr>
        <w:pStyle w:val="BodyText"/>
        <w:bidi w:val="0"/>
        <w:jc w:val="start"/>
        <w:rPr/>
      </w:pPr>
      <w:r>
        <w:rPr/>
        <w:t>↓</w:t>
      </w:r>
    </w:p>
    <w:p>
      <w:pPr>
        <w:pStyle w:val="BodyText"/>
        <w:bidi w:val="0"/>
        <w:jc w:val="start"/>
        <w:rPr/>
      </w:pPr>
      <w:r>
        <w:rPr/>
        <w:t>Read Calendar</w:t>
      </w:r>
    </w:p>
    <w:p>
      <w:pPr>
        <w:pStyle w:val="BodyText"/>
        <w:bidi w:val="0"/>
        <w:jc w:val="start"/>
        <w:rPr/>
      </w:pPr>
      <w:r>
        <w:rPr/>
        <w:t>↓</w:t>
      </w:r>
    </w:p>
    <w:p>
      <w:pPr>
        <w:pStyle w:val="BodyText"/>
        <w:bidi w:val="0"/>
        <w:jc w:val="start"/>
        <w:rPr/>
      </w:pPr>
      <w:r>
        <w:rPr/>
        <w:t>Write DynamoDB</w:t>
      </w:r>
    </w:p>
    <w:p>
      <w:pPr>
        <w:pStyle w:val="BodyText"/>
        <w:bidi w:val="0"/>
        <w:jc w:val="start"/>
        <w:rPr/>
      </w:pPr>
      <w:r>
        <w:rPr/>
        <w:t>That's all.</w:t>
      </w:r>
    </w:p>
    <w:p>
      <w:pPr>
        <w:pStyle w:val="HorizontalLine"/>
        <w:bidi w:val="0"/>
        <w:jc w:val="start"/>
        <w:rPr/>
      </w:pPr>
      <w:r>
        <w:rPr/>
      </w:r>
    </w:p>
    <w:p>
      <w:pPr>
        <w:pStyle w:val="Heading1"/>
        <w:bidi w:val="0"/>
        <w:jc w:val="start"/>
        <w:rPr/>
      </w:pPr>
      <w:r>
        <w:rPr/>
        <w:t>6.7 AI Identity</w:t>
      </w:r>
    </w:p>
    <w:p>
      <w:pPr>
        <w:pStyle w:val="BodyText"/>
        <w:bidi w:val="0"/>
        <w:jc w:val="start"/>
        <w:rPr/>
      </w:pPr>
      <w:r>
        <w:rPr/>
        <w:t>This is where AI engineering becomes interesting.</w:t>
      </w:r>
    </w:p>
    <w:p>
      <w:pPr>
        <w:pStyle w:val="BodyText"/>
        <w:bidi w:val="0"/>
        <w:jc w:val="start"/>
        <w:rPr/>
      </w:pPr>
      <w:r>
        <w:rPr/>
        <w:t>Our Bedrock Agent doesn't magically gain access to AWS.</w:t>
      </w:r>
    </w:p>
    <w:p>
      <w:pPr>
        <w:pStyle w:val="BodyText"/>
        <w:bidi w:val="0"/>
        <w:jc w:val="start"/>
        <w:rPr/>
      </w:pPr>
      <w:r>
        <w:rPr/>
        <w:t>Instead: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Agent</w:t>
      </w:r>
    </w:p>
    <w:p>
      <w:pPr>
        <w:pStyle w:val="PreformattedText"/>
        <w:bidi w:val="0"/>
        <w:jc w:val="start"/>
        <w:rPr/>
      </w:pPr>
      <w:r>
        <w:rPr>
          <w:rStyle w:val="SourceText"/>
        </w:rPr>
        <w:t>↓</w:t>
      </w:r>
    </w:p>
    <w:p>
      <w:pPr>
        <w:pStyle w:val="PreformattedText"/>
        <w:bidi w:val="0"/>
        <w:jc w:val="start"/>
        <w:rPr/>
      </w:pPr>
      <w:r>
        <w:rPr>
          <w:rStyle w:val="SourceText"/>
        </w:rPr>
        <w:t>Tool</w:t>
      </w:r>
    </w:p>
    <w:p>
      <w:pPr>
        <w:pStyle w:val="PreformattedText"/>
        <w:bidi w:val="0"/>
        <w:jc w:val="start"/>
        <w:rPr/>
      </w:pPr>
      <w:r>
        <w:rPr>
          <w:rStyle w:val="SourceText"/>
        </w:rPr>
        <w:t>↓</w:t>
      </w:r>
    </w:p>
    <w:p>
      <w:pPr>
        <w:pStyle w:val="PreformattedText"/>
        <w:bidi w:val="0"/>
        <w:jc w:val="start"/>
        <w:rPr/>
      </w:pPr>
      <w:r>
        <w:rPr>
          <w:rStyle w:val="SourceText"/>
        </w:rPr>
        <w:t>IAM Role</w:t>
      </w:r>
    </w:p>
    <w:p>
      <w:pPr>
        <w:pStyle w:val="PreformattedText"/>
        <w:bidi w:val="0"/>
        <w:jc w:val="start"/>
        <w:rPr/>
      </w:pPr>
      <w:r>
        <w:rPr>
          <w:rStyle w:val="SourceText"/>
        </w:rPr>
        <w:t>↓</w:t>
      </w:r>
    </w:p>
    <w:p>
      <w:pPr>
        <w:pStyle w:val="PreformattedText"/>
        <w:bidi w:val="0"/>
        <w:spacing w:before="0" w:after="283"/>
        <w:jc w:val="start"/>
        <w:rPr/>
      </w:pPr>
      <w:r>
        <w:rPr>
          <w:rStyle w:val="SourceText"/>
        </w:rPr>
        <w:t>AWS Service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tool executes using AWS credentials.</w:t>
      </w:r>
    </w:p>
    <w:p>
      <w:pPr>
        <w:pStyle w:val="BodyText"/>
        <w:bidi w:val="0"/>
        <w:jc w:val="start"/>
        <w:rPr/>
      </w:pPr>
      <w:r>
        <w:rPr/>
        <w:t>The LLM never bypasses IAM.</w:t>
      </w:r>
    </w:p>
    <w:p>
      <w:pPr>
        <w:pStyle w:val="BodyText"/>
        <w:bidi w:val="0"/>
        <w:jc w:val="start"/>
        <w:rPr/>
      </w:pPr>
      <w:r>
        <w:rPr/>
        <w:t>This separation is critical for security.</w:t>
      </w:r>
    </w:p>
    <w:p>
      <w:pPr>
        <w:pStyle w:val="HorizontalLine"/>
        <w:bidi w:val="0"/>
        <w:jc w:val="start"/>
        <w:rPr/>
      </w:pPr>
      <w:r>
        <w:rPr/>
      </w:r>
    </w:p>
    <w:p>
      <w:pPr>
        <w:pStyle w:val="Heading1"/>
        <w:bidi w:val="0"/>
        <w:jc w:val="start"/>
        <w:rPr/>
      </w:pPr>
      <w:r>
        <w:rPr/>
        <w:t>6.8 GitHub Actions Identity</w:t>
      </w:r>
    </w:p>
    <w:p>
      <w:pPr>
        <w:pStyle w:val="BodyText"/>
        <w:bidi w:val="0"/>
        <w:jc w:val="start"/>
        <w:rPr/>
      </w:pPr>
      <w:r>
        <w:rPr/>
        <w:t>Eventually: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GitHub</w:t>
      </w:r>
    </w:p>
    <w:p>
      <w:pPr>
        <w:pStyle w:val="PreformattedText"/>
        <w:bidi w:val="0"/>
        <w:jc w:val="start"/>
        <w:rPr/>
      </w:pPr>
      <w:r>
        <w:rPr>
          <w:rStyle w:val="SourceText"/>
        </w:rPr>
        <w:t>↓</w:t>
      </w:r>
    </w:p>
    <w:p>
      <w:pPr>
        <w:pStyle w:val="PreformattedText"/>
        <w:bidi w:val="0"/>
        <w:jc w:val="start"/>
        <w:rPr/>
      </w:pPr>
      <w:r>
        <w:rPr>
          <w:rStyle w:val="SourceText"/>
        </w:rPr>
        <w:t>OIDC</w:t>
      </w:r>
    </w:p>
    <w:p>
      <w:pPr>
        <w:pStyle w:val="PreformattedText"/>
        <w:bidi w:val="0"/>
        <w:jc w:val="start"/>
        <w:rPr/>
      </w:pPr>
      <w:r>
        <w:rPr>
          <w:rStyle w:val="SourceText"/>
        </w:rPr>
        <w:t>↓</w:t>
      </w:r>
    </w:p>
    <w:p>
      <w:pPr>
        <w:pStyle w:val="PreformattedText"/>
        <w:bidi w:val="0"/>
        <w:jc w:val="start"/>
        <w:rPr/>
      </w:pPr>
      <w:r>
        <w:rPr>
          <w:rStyle w:val="SourceText"/>
        </w:rPr>
        <w:t>IAM Role</w:t>
      </w:r>
    </w:p>
    <w:p>
      <w:pPr>
        <w:pStyle w:val="PreformattedText"/>
        <w:bidi w:val="0"/>
        <w:jc w:val="start"/>
        <w:rPr/>
      </w:pPr>
      <w:r>
        <w:rPr>
          <w:rStyle w:val="SourceText"/>
        </w:rPr>
        <w:t>↓</w:t>
      </w:r>
    </w:p>
    <w:p>
      <w:pPr>
        <w:pStyle w:val="PreformattedText"/>
        <w:bidi w:val="0"/>
        <w:jc w:val="start"/>
        <w:rPr/>
      </w:pPr>
      <w:r>
        <w:rPr>
          <w:rStyle w:val="SourceText"/>
        </w:rPr>
        <w:t>Terraform</w:t>
      </w:r>
    </w:p>
    <w:p>
      <w:pPr>
        <w:pStyle w:val="PreformattedText"/>
        <w:bidi w:val="0"/>
        <w:jc w:val="start"/>
        <w:rPr/>
      </w:pPr>
      <w:r>
        <w:rPr>
          <w:rStyle w:val="SourceText"/>
        </w:rPr>
        <w:t>↓</w:t>
      </w:r>
    </w:p>
    <w:p>
      <w:pPr>
        <w:pStyle w:val="PreformattedText"/>
        <w:bidi w:val="0"/>
        <w:spacing w:before="0" w:after="283"/>
        <w:jc w:val="start"/>
        <w:rPr/>
      </w:pPr>
      <w:r>
        <w:rPr>
          <w:rStyle w:val="SourceText"/>
        </w:rPr>
        <w:t>AWS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Notice something.</w:t>
      </w:r>
    </w:p>
    <w:p>
      <w:pPr>
        <w:pStyle w:val="BodyText"/>
        <w:bidi w:val="0"/>
        <w:jc w:val="start"/>
        <w:rPr/>
      </w:pPr>
      <w:r>
        <w:rPr/>
        <w:t>No access keys.</w:t>
      </w:r>
    </w:p>
    <w:p>
      <w:pPr>
        <w:pStyle w:val="BodyText"/>
        <w:bidi w:val="0"/>
        <w:jc w:val="start"/>
        <w:rPr/>
      </w:pPr>
      <w:r>
        <w:rPr/>
        <w:t>No stored passwords.</w:t>
      </w:r>
    </w:p>
    <w:p>
      <w:pPr>
        <w:pStyle w:val="BodyText"/>
        <w:bidi w:val="0"/>
        <w:jc w:val="start"/>
        <w:rPr/>
      </w:pPr>
      <w:r>
        <w:rPr/>
        <w:t>No long-lived secrets.</w:t>
      </w:r>
    </w:p>
    <w:p>
      <w:pPr>
        <w:pStyle w:val="BodyText"/>
        <w:bidi w:val="0"/>
        <w:jc w:val="start"/>
        <w:rPr/>
      </w:pPr>
      <w:r>
        <w:rPr/>
        <w:t>This is one of the reasons OIDC has become the preferred pattern for CI/CD.</w:t>
      </w:r>
    </w:p>
    <w:p>
      <w:pPr>
        <w:pStyle w:val="HorizontalLine"/>
        <w:bidi w:val="0"/>
        <w:jc w:val="start"/>
        <w:rPr/>
      </w:pPr>
      <w:r>
        <w:rPr/>
      </w:r>
    </w:p>
    <w:p>
      <w:pPr>
        <w:pStyle w:val="Heading1"/>
        <w:bidi w:val="0"/>
        <w:jc w:val="start"/>
        <w:rPr/>
      </w:pPr>
      <w:r>
        <w:rPr/>
        <w:t>6.9 Least Privilege</w:t>
      </w:r>
    </w:p>
    <w:p>
      <w:pPr>
        <w:pStyle w:val="BodyText"/>
        <w:bidi w:val="0"/>
        <w:jc w:val="start"/>
        <w:rPr/>
      </w:pPr>
      <w:r>
        <w:rPr/>
        <w:t>Let's compare two policies.</w:t>
      </w:r>
    </w:p>
    <w:p>
      <w:pPr>
        <w:pStyle w:val="BodyText"/>
        <w:bidi w:val="0"/>
        <w:jc w:val="start"/>
        <w:rPr/>
      </w:pPr>
      <w:r>
        <w:rPr/>
        <w:t>Bad: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w:t>
      </w:r>
    </w:p>
    <w:p>
      <w:pPr>
        <w:pStyle w:val="PreformattedText"/>
        <w:bidi w:val="0"/>
        <w:jc w:val="start"/>
        <w:rPr/>
      </w:pPr>
      <w:r>
        <w:rPr>
          <w:rStyle w:val="SourceText"/>
        </w:rPr>
        <w:t xml:space="preserve">  </w:t>
      </w:r>
      <w:r>
        <w:rPr>
          <w:rStyle w:val="SourceText"/>
        </w:rPr>
        <w:t>"Action":"*",</w:t>
      </w:r>
    </w:p>
    <w:p>
      <w:pPr>
        <w:pStyle w:val="PreformattedText"/>
        <w:bidi w:val="0"/>
        <w:jc w:val="start"/>
        <w:rPr/>
      </w:pPr>
      <w:r>
        <w:rPr>
          <w:rStyle w:val="SourceText"/>
        </w:rPr>
        <w:t xml:space="preserve">  </w:t>
      </w:r>
      <w:r>
        <w:rPr>
          <w:rStyle w:val="SourceText"/>
        </w:rPr>
        <w:t>"Resource":"*",</w:t>
      </w:r>
    </w:p>
    <w:p>
      <w:pPr>
        <w:pStyle w:val="PreformattedText"/>
        <w:bidi w:val="0"/>
        <w:jc w:val="start"/>
        <w:rPr/>
      </w:pPr>
      <w:r>
        <w:rPr>
          <w:rStyle w:val="SourceText"/>
        </w:rPr>
        <w:t xml:space="preserve">  </w:t>
      </w:r>
      <w:r>
        <w:rPr>
          <w:rStyle w:val="SourceText"/>
        </w:rPr>
        <w:t>"Effect":"Allow"</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Good: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w:t>
      </w:r>
    </w:p>
    <w:p>
      <w:pPr>
        <w:pStyle w:val="PreformattedText"/>
        <w:bidi w:val="0"/>
        <w:jc w:val="start"/>
        <w:rPr/>
      </w:pPr>
      <w:r>
        <w:rPr>
          <w:rStyle w:val="SourceText"/>
        </w:rPr>
        <w:t xml:space="preserve">  </w:t>
      </w:r>
      <w:r>
        <w:rPr>
          <w:rStyle w:val="SourceText"/>
        </w:rPr>
        <w:t>"Action":[</w:t>
      </w:r>
    </w:p>
    <w:p>
      <w:pPr>
        <w:pStyle w:val="PreformattedText"/>
        <w:bidi w:val="0"/>
        <w:jc w:val="start"/>
        <w:rPr/>
      </w:pPr>
      <w:r>
        <w:rPr>
          <w:rStyle w:val="SourceText"/>
        </w:rPr>
        <w:t xml:space="preserve">      </w:t>
      </w:r>
      <w:r>
        <w:rPr>
          <w:rStyle w:val="SourceText"/>
        </w:rPr>
        <w:t>"bedrock:InvokeModel",</w:t>
      </w:r>
    </w:p>
    <w:p>
      <w:pPr>
        <w:pStyle w:val="PreformattedText"/>
        <w:bidi w:val="0"/>
        <w:jc w:val="start"/>
        <w:rPr/>
      </w:pPr>
      <w:r>
        <w:rPr>
          <w:rStyle w:val="SourceText"/>
        </w:rPr>
        <w:t xml:space="preserve">      </w:t>
      </w:r>
      <w:r>
        <w:rPr>
          <w:rStyle w:val="SourceText"/>
        </w:rPr>
        <w:t>"logs:CreateLogStream",</w:t>
      </w:r>
    </w:p>
    <w:p>
      <w:pPr>
        <w:pStyle w:val="PreformattedText"/>
        <w:bidi w:val="0"/>
        <w:jc w:val="start"/>
        <w:rPr/>
      </w:pPr>
      <w:r>
        <w:rPr>
          <w:rStyle w:val="SourceText"/>
        </w:rPr>
        <w:t xml:space="preserve">      </w:t>
      </w:r>
      <w:r>
        <w:rPr>
          <w:rStyle w:val="SourceText"/>
        </w:rPr>
        <w:t>"logs:PutLogEvents"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"Resource":"Specific Resources",</w:t>
      </w:r>
    </w:p>
    <w:p>
      <w:pPr>
        <w:pStyle w:val="PreformattedText"/>
        <w:bidi w:val="0"/>
        <w:jc w:val="start"/>
        <w:rPr/>
      </w:pPr>
      <w:r>
        <w:rPr>
          <w:rStyle w:val="SourceText"/>
        </w:rPr>
        <w:t xml:space="preserve">  </w:t>
      </w:r>
      <w:r>
        <w:rPr>
          <w:rStyle w:val="SourceText"/>
        </w:rPr>
        <w:t>"Effect":"Allow"</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second policy grants only the permissions required.</w:t>
      </w:r>
    </w:p>
    <w:p>
      <w:pPr>
        <w:pStyle w:val="HorizontalLine"/>
        <w:bidi w:val="0"/>
        <w:jc w:val="start"/>
        <w:rPr/>
      </w:pPr>
      <w:r>
        <w:rPr/>
      </w:r>
    </w:p>
    <w:p>
      <w:pPr>
        <w:pStyle w:val="Heading1"/>
        <w:bidi w:val="0"/>
        <w:jc w:val="start"/>
        <w:rPr/>
      </w:pPr>
      <w:r>
        <w:rPr/>
        <w:t>6.10 Permission Boundaries</w:t>
      </w:r>
    </w:p>
    <w:p>
      <w:pPr>
        <w:pStyle w:val="BodyText"/>
        <w:bidi w:val="0"/>
        <w:jc w:val="start"/>
        <w:rPr/>
      </w:pPr>
      <w:r>
        <w:rPr/>
        <w:t>Large organizations often use permission boundaries.</w:t>
      </w:r>
    </w:p>
    <w:p>
      <w:pPr>
        <w:pStyle w:val="BodyText"/>
        <w:bidi w:val="0"/>
        <w:jc w:val="start"/>
        <w:rPr/>
      </w:pPr>
      <w:r>
        <w:rPr/>
        <w:t>Think of them as:</w:t>
      </w:r>
    </w:p>
    <w:p>
      <w:pPr>
        <w:pStyle w:val="BodyText"/>
        <w:bidi w:val="0"/>
        <w:jc w:val="start"/>
        <w:rPr/>
      </w:pPr>
      <w:r>
        <w:rPr/>
        <w:t>Maximum permissions.</w:t>
      </w:r>
    </w:p>
    <w:p>
      <w:pPr>
        <w:pStyle w:val="BodyText"/>
        <w:bidi w:val="0"/>
        <w:jc w:val="start"/>
        <w:rPr/>
      </w:pPr>
      <w:r>
        <w:rPr/>
        <w:t>Even if someone accidentally grants AdministratorAccess, the boundary prevents exceeding predefined limits.</w:t>
      </w:r>
    </w:p>
    <w:p>
      <w:pPr>
        <w:pStyle w:val="BodyText"/>
        <w:bidi w:val="0"/>
        <w:jc w:val="start"/>
        <w:rPr/>
      </w:pPr>
      <w:r>
        <w:rPr/>
        <w:t>We won't implement boundaries immediately, but we'll revisit them in the enterprise modules.</w:t>
      </w:r>
    </w:p>
    <w:p>
      <w:pPr>
        <w:pStyle w:val="HorizontalLine"/>
        <w:bidi w:val="0"/>
        <w:jc w:val="start"/>
        <w:rPr/>
      </w:pPr>
      <w:r>
        <w:rPr/>
      </w:r>
    </w:p>
    <w:p>
      <w:pPr>
        <w:pStyle w:val="Heading1"/>
        <w:bidi w:val="0"/>
        <w:jc w:val="start"/>
        <w:rPr/>
      </w:pPr>
      <w:r>
        <w:rPr/>
        <w:t>6.11 Trust Relationships</w:t>
      </w:r>
    </w:p>
    <w:p>
      <w:pPr>
        <w:pStyle w:val="BodyText"/>
        <w:bidi w:val="0"/>
        <w:jc w:val="start"/>
        <w:rPr/>
      </w:pPr>
      <w:r>
        <w:rPr/>
        <w:t>IAM Roles have two important parts.</w:t>
      </w:r>
    </w:p>
    <w:p>
      <w:pPr>
        <w:pStyle w:val="BodyText"/>
        <w:bidi w:val="0"/>
        <w:jc w:val="start"/>
        <w:rPr/>
      </w:pPr>
      <w:r>
        <w:rPr/>
        <w:t>Permissions</w:t>
      </w:r>
    </w:p>
    <w:p>
      <w:pPr>
        <w:pStyle w:val="BodyText"/>
        <w:bidi w:val="0"/>
        <w:jc w:val="start"/>
        <w:rPr/>
      </w:pPr>
      <w:r>
        <w:rPr/>
        <w:t>AND</w:t>
      </w:r>
    </w:p>
    <w:p>
      <w:pPr>
        <w:pStyle w:val="BodyText"/>
        <w:bidi w:val="0"/>
        <w:jc w:val="start"/>
        <w:rPr/>
      </w:pPr>
      <w:r>
        <w:rPr/>
        <w:t>Trust.</w:t>
      </w:r>
    </w:p>
    <w:p>
      <w:pPr>
        <w:pStyle w:val="BodyText"/>
        <w:bidi w:val="0"/>
        <w:jc w:val="start"/>
        <w:rPr/>
      </w:pPr>
      <w:r>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Lambda</w:t>
      </w:r>
    </w:p>
    <w:p>
      <w:pPr>
        <w:pStyle w:val="PreformattedText"/>
        <w:bidi w:val="0"/>
        <w:jc w:val="start"/>
        <w:rPr/>
      </w:pPr>
      <w:r>
        <w:rPr>
          <w:rStyle w:val="SourceText"/>
        </w:rPr>
        <w:t>↓</w:t>
      </w:r>
    </w:p>
    <w:p>
      <w:pPr>
        <w:pStyle w:val="PreformattedText"/>
        <w:bidi w:val="0"/>
        <w:jc w:val="start"/>
        <w:rPr/>
      </w:pPr>
      <w:r>
        <w:rPr>
          <w:rStyle w:val="SourceText"/>
        </w:rPr>
        <w:t>Assume Role</w:t>
      </w:r>
    </w:p>
    <w:p>
      <w:pPr>
        <w:pStyle w:val="PreformattedText"/>
        <w:bidi w:val="0"/>
        <w:jc w:val="start"/>
        <w:rPr/>
      </w:pPr>
      <w:r>
        <w:rPr>
          <w:rStyle w:val="SourceText"/>
        </w:rPr>
        <w:t>↓</w:t>
      </w:r>
    </w:p>
    <w:p>
      <w:pPr>
        <w:pStyle w:val="PreformattedText"/>
        <w:bidi w:val="0"/>
        <w:jc w:val="start"/>
        <w:rPr/>
      </w:pPr>
      <w:r>
        <w:rPr>
          <w:rStyle w:val="SourceText"/>
        </w:rPr>
        <w:t>Execution Role</w:t>
      </w:r>
    </w:p>
    <w:p>
      <w:pPr>
        <w:pStyle w:val="PreformattedText"/>
        <w:bidi w:val="0"/>
        <w:jc w:val="start"/>
        <w:rPr/>
      </w:pPr>
      <w:r>
        <w:rPr>
          <w:rStyle w:val="SourceText"/>
        </w:rPr>
        <w:t>↓</w:t>
      </w:r>
    </w:p>
    <w:p>
      <w:pPr>
        <w:pStyle w:val="PreformattedText"/>
        <w:bidi w:val="0"/>
        <w:spacing w:before="0" w:after="283"/>
        <w:jc w:val="start"/>
        <w:rPr/>
      </w:pPr>
      <w:r>
        <w:rPr>
          <w:rStyle w:val="SourceText"/>
        </w:rPr>
        <w:t>AWS Services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trust policy answers:</w:t>
      </w:r>
    </w:p>
    <w:p>
      <w:pPr>
        <w:pStyle w:val="BlockQuotation"/>
        <w:bidi w:val="0"/>
        <w:jc w:val="start"/>
        <w:rPr/>
      </w:pPr>
      <w:r>
        <w:rPr/>
        <w:t>Who is allowed to assume this role?</w:t>
      </w:r>
    </w:p>
    <w:p>
      <w:pPr>
        <w:pStyle w:val="BodyText"/>
        <w:bidi w:val="0"/>
        <w:jc w:val="start"/>
        <w:rPr/>
      </w:pPr>
      <w:r>
        <w:rPr/>
        <w:t>The permissions policy answers:</w:t>
      </w:r>
    </w:p>
    <w:p>
      <w:pPr>
        <w:pStyle w:val="BlockQuotation"/>
        <w:bidi w:val="0"/>
        <w:jc w:val="start"/>
        <w:rPr/>
      </w:pPr>
      <w:r>
        <w:rPr/>
        <w:t>What can the role do once assumed?</w:t>
      </w:r>
    </w:p>
    <w:p>
      <w:pPr>
        <w:pStyle w:val="BodyText"/>
        <w:bidi w:val="0"/>
        <w:jc w:val="start"/>
        <w:rPr/>
      </w:pPr>
      <w:r>
        <w:rPr/>
        <w:t>Understanding this distinction is essential.</w:t>
      </w:r>
    </w:p>
    <w:p>
      <w:pPr>
        <w:pStyle w:val="HorizontalLine"/>
        <w:bidi w:val="0"/>
        <w:jc w:val="start"/>
        <w:rPr/>
      </w:pPr>
      <w:r>
        <w:rPr/>
      </w:r>
    </w:p>
    <w:p>
      <w:pPr>
        <w:pStyle w:val="Heading1"/>
        <w:bidi w:val="0"/>
        <w:jc w:val="start"/>
        <w:rPr/>
      </w:pPr>
      <w:r>
        <w:rPr/>
        <w:t>6.12 IAM Architecture</w:t>
      </w:r>
    </w:p>
    <w:p>
      <w:pPr>
        <w:pStyle w:val="BodyText"/>
        <w:bidi w:val="0"/>
        <w:jc w:val="start"/>
        <w:rPr/>
      </w:pPr>
      <w:r>
        <w:rPr/>
        <w:t>Here's our target architecture.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 xml:space="preserve">                  </w:t>
      </w:r>
      <w:r>
        <w:rPr>
          <w:rStyle w:val="SourceText"/>
        </w:rPr>
        <w:t>AWS Account</w:t>
      </w:r>
    </w:p>
    <w:p>
      <w:pPr>
        <w:pStyle w:val="PreformattedText"/>
        <w:bidi w:val="0"/>
        <w:jc w:val="start"/>
        <w:rPr/>
      </w:pPr>
      <w:r>
        <w:rPr>
          <w:rStyle w:val="SourceText"/>
        </w:rPr>
        <w:t>──────────────────────────────────────────────</w:t>
      </w:r>
    </w:p>
    <w:p>
      <w:pPr>
        <w:pStyle w:val="PreformattedText"/>
        <w:bidi w:val="0"/>
        <w:jc w:val="start"/>
        <w:rPr/>
      </w:pPr>
      <w:r>
        <w:rPr>
          <w:rStyle w:val="SourceText"/>
        </w:rPr>
        <w:t>Developer</w:t>
      </w:r>
    </w:p>
    <w:p>
      <w:pPr>
        <w:pStyle w:val="PreformattedText"/>
        <w:bidi w:val="0"/>
        <w:jc w:val="start"/>
        <w:rPr/>
      </w:pPr>
      <w:r>
        <w:rPr>
          <w:rStyle w:val="SourceText"/>
        </w:rPr>
        <w:t>↓</w:t>
      </w:r>
    </w:p>
    <w:p>
      <w:pPr>
        <w:pStyle w:val="PreformattedText"/>
        <w:bidi w:val="0"/>
        <w:jc w:val="start"/>
        <w:rPr/>
      </w:pPr>
      <w:r>
        <w:rPr>
          <w:rStyle w:val="SourceText"/>
        </w:rPr>
        <w:t>IAM Identity Center</w:t>
      </w:r>
    </w:p>
    <w:p>
      <w:pPr>
        <w:pStyle w:val="PreformattedText"/>
        <w:bidi w:val="0"/>
        <w:jc w:val="start"/>
        <w:rPr/>
      </w:pPr>
      <w:r>
        <w:rPr>
          <w:rStyle w:val="SourceText"/>
        </w:rPr>
        <w:t>↓</w:t>
      </w:r>
    </w:p>
    <w:p>
      <w:pPr>
        <w:pStyle w:val="PreformattedText"/>
        <w:bidi w:val="0"/>
        <w:jc w:val="start"/>
        <w:rPr/>
      </w:pPr>
      <w:r>
        <w:rPr>
          <w:rStyle w:val="SourceText"/>
        </w:rPr>
        <w:t>Developer Role</w:t>
      </w:r>
    </w:p>
    <w:p>
      <w:pPr>
        <w:pStyle w:val="PreformattedText"/>
        <w:bidi w:val="0"/>
        <w:jc w:val="start"/>
        <w:rPr/>
      </w:pPr>
      <w:r>
        <w:rPr>
          <w:rStyle w:val="SourceText"/>
        </w:rPr>
        <w:t>──────────────────────────────────────────────</w:t>
      </w:r>
    </w:p>
    <w:p>
      <w:pPr>
        <w:pStyle w:val="PreformattedText"/>
        <w:bidi w:val="0"/>
        <w:jc w:val="start"/>
        <w:rPr/>
      </w:pPr>
      <w:r>
        <w:rPr>
          <w:rStyle w:val="SourceText"/>
        </w:rPr>
        <w:t>Terraform</w:t>
      </w:r>
    </w:p>
    <w:p>
      <w:pPr>
        <w:pStyle w:val="PreformattedText"/>
        <w:bidi w:val="0"/>
        <w:jc w:val="start"/>
        <w:rPr/>
      </w:pPr>
      <w:r>
        <w:rPr>
          <w:rStyle w:val="SourceText"/>
        </w:rPr>
        <w:t>↓</w:t>
      </w:r>
    </w:p>
    <w:p>
      <w:pPr>
        <w:pStyle w:val="PreformattedText"/>
        <w:bidi w:val="0"/>
        <w:jc w:val="start"/>
        <w:rPr/>
      </w:pPr>
      <w:r>
        <w:rPr>
          <w:rStyle w:val="SourceText"/>
        </w:rPr>
        <w:t>Deployment Role</w:t>
      </w:r>
    </w:p>
    <w:p>
      <w:pPr>
        <w:pStyle w:val="PreformattedText"/>
        <w:bidi w:val="0"/>
        <w:jc w:val="start"/>
        <w:rPr/>
      </w:pPr>
      <w:r>
        <w:rPr>
          <w:rStyle w:val="SourceText"/>
        </w:rPr>
        <w:t>──────────────────────────────────────────────</w:t>
      </w:r>
    </w:p>
    <w:p>
      <w:pPr>
        <w:pStyle w:val="PreformattedText"/>
        <w:bidi w:val="0"/>
        <w:jc w:val="start"/>
        <w:rPr/>
      </w:pPr>
      <w:r>
        <w:rPr>
          <w:rStyle w:val="SourceText"/>
        </w:rPr>
        <w:t>GitHub Actions</w:t>
      </w:r>
    </w:p>
    <w:p>
      <w:pPr>
        <w:pStyle w:val="PreformattedText"/>
        <w:bidi w:val="0"/>
        <w:jc w:val="start"/>
        <w:rPr/>
      </w:pPr>
      <w:r>
        <w:rPr>
          <w:rStyle w:val="SourceText"/>
        </w:rPr>
        <w:t>↓</w:t>
      </w:r>
    </w:p>
    <w:p>
      <w:pPr>
        <w:pStyle w:val="PreformattedText"/>
        <w:bidi w:val="0"/>
        <w:jc w:val="start"/>
        <w:rPr/>
      </w:pPr>
      <w:r>
        <w:rPr>
          <w:rStyle w:val="SourceText"/>
        </w:rPr>
        <w:t>OIDC Role</w:t>
      </w:r>
    </w:p>
    <w:p>
      <w:pPr>
        <w:pStyle w:val="PreformattedText"/>
        <w:bidi w:val="0"/>
        <w:jc w:val="start"/>
        <w:rPr/>
      </w:pPr>
      <w:r>
        <w:rPr>
          <w:rStyle w:val="SourceText"/>
        </w:rPr>
        <w:t>──────────────────────────────────────────────</w:t>
      </w:r>
    </w:p>
    <w:p>
      <w:pPr>
        <w:pStyle w:val="PreformattedText"/>
        <w:bidi w:val="0"/>
        <w:jc w:val="start"/>
        <w:rPr/>
      </w:pPr>
      <w:r>
        <w:rPr>
          <w:rStyle w:val="SourceText"/>
        </w:rPr>
        <w:t>Lambda</w:t>
      </w:r>
    </w:p>
    <w:p>
      <w:pPr>
        <w:pStyle w:val="PreformattedText"/>
        <w:bidi w:val="0"/>
        <w:jc w:val="start"/>
        <w:rPr/>
      </w:pPr>
      <w:r>
        <w:rPr>
          <w:rStyle w:val="SourceText"/>
        </w:rPr>
        <w:t>↓</w:t>
      </w:r>
    </w:p>
    <w:p>
      <w:pPr>
        <w:pStyle w:val="PreformattedText"/>
        <w:bidi w:val="0"/>
        <w:jc w:val="start"/>
        <w:rPr/>
      </w:pPr>
      <w:r>
        <w:rPr>
          <w:rStyle w:val="SourceText"/>
        </w:rPr>
        <w:t>Execution Role</w:t>
      </w:r>
    </w:p>
    <w:p>
      <w:pPr>
        <w:pStyle w:val="PreformattedText"/>
        <w:bidi w:val="0"/>
        <w:jc w:val="start"/>
        <w:rPr/>
      </w:pPr>
      <w:r>
        <w:rPr>
          <w:rStyle w:val="SourceText"/>
        </w:rPr>
        <w:t>──────────────────────────────────────────────</w:t>
      </w:r>
    </w:p>
    <w:p>
      <w:pPr>
        <w:pStyle w:val="PreformattedText"/>
        <w:bidi w:val="0"/>
        <w:jc w:val="start"/>
        <w:rPr/>
      </w:pPr>
      <w:r>
        <w:rPr>
          <w:rStyle w:val="SourceText"/>
        </w:rPr>
        <w:t>AgentCore</w:t>
      </w:r>
    </w:p>
    <w:p>
      <w:pPr>
        <w:pStyle w:val="PreformattedText"/>
        <w:bidi w:val="0"/>
        <w:jc w:val="start"/>
        <w:rPr/>
      </w:pPr>
      <w:r>
        <w:rPr>
          <w:rStyle w:val="SourceText"/>
        </w:rPr>
        <w:t>↓</w:t>
      </w:r>
    </w:p>
    <w:p>
      <w:pPr>
        <w:pStyle w:val="PreformattedText"/>
        <w:bidi w:val="0"/>
        <w:jc w:val="start"/>
        <w:rPr/>
      </w:pPr>
      <w:r>
        <w:rPr>
          <w:rStyle w:val="SourceText"/>
        </w:rPr>
        <w:t>Tool Roles</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Notice that each identity has a single, well-defined responsibility.</w:t>
      </w:r>
    </w:p>
    <w:p>
      <w:pPr>
        <w:pStyle w:val="HorizontalLine"/>
        <w:bidi w:val="0"/>
        <w:jc w:val="start"/>
        <w:rPr/>
      </w:pPr>
      <w:r>
        <w:rPr/>
      </w:r>
    </w:p>
    <w:p>
      <w:pPr>
        <w:pStyle w:val="Heading1"/>
        <w:bidi w:val="0"/>
        <w:jc w:val="start"/>
        <w:rPr/>
      </w:pPr>
      <w:r>
        <w:rPr/>
        <w:t>6.13 Role Matrix</w:t>
      </w:r>
    </w:p>
    <w:tbl>
      <w:tblPr>
        <w:tblW w:w="5986" w:type="dxa"/>
        <w:jc w:val="start"/>
        <w:tblInd w:w="0" w:type="dxa"/>
        <w:tblLayout w:type="fixed"/>
        <w:tblCellMar>
          <w:top w:w="28" w:type="dxa"/>
          <w:start w:w="28" w:type="dxa"/>
          <w:bottom w:w="28" w:type="dxa"/>
          <w:end w:w="28" w:type="dxa"/>
        </w:tblCellMar>
      </w:tblPr>
      <w:tblGrid>
        <w:gridCol w:w="1647"/>
        <w:gridCol w:w="2604"/>
        <w:gridCol w:w="1735"/>
      </w:tblGrid>
      <w:tr>
        <w:trPr>
          <w:tblHeader w:val="true"/>
        </w:trPr>
        <w:tc>
          <w:tcPr>
            <w:tcW w:w="1647" w:type="dxa"/>
            <w:tcBorders/>
            <w:vAlign w:val="center"/>
          </w:tcPr>
          <w:p>
            <w:pPr>
              <w:pStyle w:val="TableHeading"/>
              <w:suppressLineNumbers/>
              <w:bidi w:val="0"/>
              <w:jc w:val="center"/>
              <w:rPr/>
            </w:pPr>
            <w:r>
              <w:rPr/>
              <w:t>Identity</w:t>
            </w:r>
          </w:p>
        </w:tc>
        <w:tc>
          <w:tcPr>
            <w:tcW w:w="2604" w:type="dxa"/>
            <w:tcBorders/>
            <w:vAlign w:val="center"/>
          </w:tcPr>
          <w:p>
            <w:pPr>
              <w:pStyle w:val="TableHeading"/>
              <w:suppressLineNumbers/>
              <w:bidi w:val="0"/>
              <w:jc w:val="center"/>
              <w:rPr/>
            </w:pPr>
            <w:r>
              <w:rPr/>
              <w:t>Purpose</w:t>
            </w:r>
          </w:p>
        </w:tc>
        <w:tc>
          <w:tcPr>
            <w:tcW w:w="1735" w:type="dxa"/>
            <w:tcBorders/>
            <w:vAlign w:val="center"/>
          </w:tcPr>
          <w:p>
            <w:pPr>
              <w:pStyle w:val="TableHeading"/>
              <w:suppressLineNumbers/>
              <w:bidi w:val="0"/>
              <w:jc w:val="center"/>
              <w:rPr/>
            </w:pPr>
            <w:r>
              <w:rPr/>
              <w:t>Long-lived?</w:t>
            </w:r>
          </w:p>
        </w:tc>
      </w:tr>
      <w:tr>
        <w:trPr/>
        <w:tc>
          <w:tcPr>
            <w:tcW w:w="1647" w:type="dxa"/>
            <w:tcBorders/>
            <w:vAlign w:val="center"/>
          </w:tcPr>
          <w:p>
            <w:pPr>
              <w:pStyle w:val="TableContents"/>
              <w:widowControl w:val="false"/>
              <w:suppressLineNumbers/>
              <w:bidi w:val="0"/>
              <w:jc w:val="start"/>
              <w:rPr/>
            </w:pPr>
            <w:r>
              <w:rPr/>
              <w:t>Developer</w:t>
            </w:r>
          </w:p>
        </w:tc>
        <w:tc>
          <w:tcPr>
            <w:tcW w:w="2604" w:type="dxa"/>
            <w:tcBorders/>
            <w:vAlign w:val="center"/>
          </w:tcPr>
          <w:p>
            <w:pPr>
              <w:pStyle w:val="TableContents"/>
              <w:widowControl w:val="false"/>
              <w:suppressLineNumbers/>
              <w:bidi w:val="0"/>
              <w:jc w:val="start"/>
              <w:rPr/>
            </w:pPr>
            <w:r>
              <w:rPr/>
              <w:t>Local development</w:t>
            </w:r>
          </w:p>
        </w:tc>
        <w:tc>
          <w:tcPr>
            <w:tcW w:w="1735" w:type="dxa"/>
            <w:tcBorders/>
            <w:vAlign w:val="center"/>
          </w:tcPr>
          <w:p>
            <w:pPr>
              <w:pStyle w:val="TableContents"/>
              <w:widowControl w:val="false"/>
              <w:suppressLineNumbers/>
              <w:bidi w:val="0"/>
              <w:jc w:val="start"/>
              <w:rPr/>
            </w:pPr>
            <w:r>
              <w:rPr/>
              <w:t>No (future SSO)</w:t>
            </w:r>
          </w:p>
        </w:tc>
      </w:tr>
      <w:tr>
        <w:trPr/>
        <w:tc>
          <w:tcPr>
            <w:tcW w:w="1647" w:type="dxa"/>
            <w:tcBorders/>
            <w:vAlign w:val="center"/>
          </w:tcPr>
          <w:p>
            <w:pPr>
              <w:pStyle w:val="TableContents"/>
              <w:widowControl w:val="false"/>
              <w:suppressLineNumbers/>
              <w:bidi w:val="0"/>
              <w:jc w:val="start"/>
              <w:rPr/>
            </w:pPr>
            <w:r>
              <w:rPr/>
              <w:t>Terraform</w:t>
            </w:r>
          </w:p>
        </w:tc>
        <w:tc>
          <w:tcPr>
            <w:tcW w:w="2604" w:type="dxa"/>
            <w:tcBorders/>
            <w:vAlign w:val="center"/>
          </w:tcPr>
          <w:p>
            <w:pPr>
              <w:pStyle w:val="TableContents"/>
              <w:widowControl w:val="false"/>
              <w:suppressLineNumbers/>
              <w:bidi w:val="0"/>
              <w:jc w:val="start"/>
              <w:rPr/>
            </w:pPr>
            <w:r>
              <w:rPr/>
              <w:t>Infrastructure deployment</w:t>
            </w:r>
          </w:p>
        </w:tc>
        <w:tc>
          <w:tcPr>
            <w:tcW w:w="1735" w:type="dxa"/>
            <w:tcBorders/>
            <w:vAlign w:val="center"/>
          </w:tcPr>
          <w:p>
            <w:pPr>
              <w:pStyle w:val="TableContents"/>
              <w:widowControl w:val="false"/>
              <w:suppressLineNumbers/>
              <w:bidi w:val="0"/>
              <w:jc w:val="start"/>
              <w:rPr/>
            </w:pPr>
            <w:r>
              <w:rPr/>
              <w:t>No</w:t>
            </w:r>
          </w:p>
        </w:tc>
      </w:tr>
      <w:tr>
        <w:trPr/>
        <w:tc>
          <w:tcPr>
            <w:tcW w:w="1647" w:type="dxa"/>
            <w:tcBorders/>
            <w:vAlign w:val="center"/>
          </w:tcPr>
          <w:p>
            <w:pPr>
              <w:pStyle w:val="TableContents"/>
              <w:widowControl w:val="false"/>
              <w:suppressLineNumbers/>
              <w:bidi w:val="0"/>
              <w:jc w:val="start"/>
              <w:rPr/>
            </w:pPr>
            <w:r>
              <w:rPr/>
              <w:t>GitHub Actions</w:t>
            </w:r>
          </w:p>
        </w:tc>
        <w:tc>
          <w:tcPr>
            <w:tcW w:w="2604" w:type="dxa"/>
            <w:tcBorders/>
            <w:vAlign w:val="center"/>
          </w:tcPr>
          <w:p>
            <w:pPr>
              <w:pStyle w:val="TableContents"/>
              <w:widowControl w:val="false"/>
              <w:suppressLineNumbers/>
              <w:bidi w:val="0"/>
              <w:jc w:val="start"/>
              <w:rPr/>
            </w:pPr>
            <w:r>
              <w:rPr/>
              <w:t>CI/CD</w:t>
            </w:r>
          </w:p>
        </w:tc>
        <w:tc>
          <w:tcPr>
            <w:tcW w:w="1735" w:type="dxa"/>
            <w:tcBorders/>
            <w:vAlign w:val="center"/>
          </w:tcPr>
          <w:p>
            <w:pPr>
              <w:pStyle w:val="TableContents"/>
              <w:widowControl w:val="false"/>
              <w:suppressLineNumbers/>
              <w:bidi w:val="0"/>
              <w:jc w:val="start"/>
              <w:rPr/>
            </w:pPr>
            <w:r>
              <w:rPr/>
              <w:t>No</w:t>
            </w:r>
          </w:p>
        </w:tc>
      </w:tr>
      <w:tr>
        <w:trPr/>
        <w:tc>
          <w:tcPr>
            <w:tcW w:w="1647" w:type="dxa"/>
            <w:tcBorders/>
            <w:vAlign w:val="center"/>
          </w:tcPr>
          <w:p>
            <w:pPr>
              <w:pStyle w:val="TableContents"/>
              <w:widowControl w:val="false"/>
              <w:suppressLineNumbers/>
              <w:bidi w:val="0"/>
              <w:jc w:val="start"/>
              <w:rPr/>
            </w:pPr>
            <w:r>
              <w:rPr/>
              <w:t>Lambda</w:t>
            </w:r>
          </w:p>
        </w:tc>
        <w:tc>
          <w:tcPr>
            <w:tcW w:w="2604" w:type="dxa"/>
            <w:tcBorders/>
            <w:vAlign w:val="center"/>
          </w:tcPr>
          <w:p>
            <w:pPr>
              <w:pStyle w:val="TableContents"/>
              <w:widowControl w:val="false"/>
              <w:suppressLineNumbers/>
              <w:bidi w:val="0"/>
              <w:jc w:val="start"/>
              <w:rPr/>
            </w:pPr>
            <w:r>
              <w:rPr/>
              <w:t>Runtime</w:t>
            </w:r>
          </w:p>
        </w:tc>
        <w:tc>
          <w:tcPr>
            <w:tcW w:w="1735" w:type="dxa"/>
            <w:tcBorders/>
            <w:vAlign w:val="center"/>
          </w:tcPr>
          <w:p>
            <w:pPr>
              <w:pStyle w:val="TableContents"/>
              <w:widowControl w:val="false"/>
              <w:suppressLineNumbers/>
              <w:bidi w:val="0"/>
              <w:jc w:val="start"/>
              <w:rPr/>
            </w:pPr>
            <w:r>
              <w:rPr/>
              <w:t>Temporary</w:t>
            </w:r>
          </w:p>
        </w:tc>
      </w:tr>
      <w:tr>
        <w:trPr/>
        <w:tc>
          <w:tcPr>
            <w:tcW w:w="1647" w:type="dxa"/>
            <w:tcBorders/>
            <w:vAlign w:val="center"/>
          </w:tcPr>
          <w:p>
            <w:pPr>
              <w:pStyle w:val="TableContents"/>
              <w:widowControl w:val="false"/>
              <w:suppressLineNumbers/>
              <w:bidi w:val="0"/>
              <w:jc w:val="start"/>
              <w:rPr/>
            </w:pPr>
            <w:r>
              <w:rPr/>
              <w:t>Agent Tool</w:t>
            </w:r>
          </w:p>
        </w:tc>
        <w:tc>
          <w:tcPr>
            <w:tcW w:w="2604" w:type="dxa"/>
            <w:tcBorders/>
            <w:vAlign w:val="center"/>
          </w:tcPr>
          <w:p>
            <w:pPr>
              <w:pStyle w:val="TableContents"/>
              <w:widowControl w:val="false"/>
              <w:suppressLineNumbers/>
              <w:bidi w:val="0"/>
              <w:jc w:val="start"/>
              <w:rPr/>
            </w:pPr>
            <w:r>
              <w:rPr/>
              <w:t>Tool execution</w:t>
            </w:r>
          </w:p>
        </w:tc>
        <w:tc>
          <w:tcPr>
            <w:tcW w:w="1735" w:type="dxa"/>
            <w:tcBorders/>
            <w:vAlign w:val="center"/>
          </w:tcPr>
          <w:p>
            <w:pPr>
              <w:pStyle w:val="TableContents"/>
              <w:widowControl w:val="false"/>
              <w:suppressLineNumbers/>
              <w:bidi w:val="0"/>
              <w:jc w:val="start"/>
              <w:rPr/>
            </w:pPr>
            <w:r>
              <w:rPr/>
              <w:t>Temporary</w:t>
            </w:r>
          </w:p>
        </w:tc>
      </w:tr>
    </w:tbl>
    <w:p>
      <w:pPr>
        <w:pStyle w:val="BodyText"/>
        <w:bidi w:val="0"/>
        <w:jc w:val="start"/>
        <w:rPr/>
      </w:pPr>
      <w:r>
        <w:rPr/>
        <w:t>Long-lived credentials should be the exception, not the norm.</w:t>
      </w:r>
    </w:p>
    <w:p>
      <w:pPr>
        <w:pStyle w:val="HorizontalLine"/>
        <w:bidi w:val="0"/>
        <w:jc w:val="start"/>
        <w:rPr/>
      </w:pPr>
      <w:r>
        <w:rPr/>
      </w:r>
    </w:p>
    <w:p>
      <w:pPr>
        <w:pStyle w:val="Heading1"/>
        <w:bidi w:val="0"/>
        <w:jc w:val="start"/>
        <w:rPr/>
      </w:pPr>
      <w:r>
        <w:rPr/>
        <w:t>6.14 Folder Structure</w:t>
      </w:r>
    </w:p>
    <w:p>
      <w:pPr>
        <w:pStyle w:val="BodyText"/>
        <w:bidi w:val="0"/>
        <w:jc w:val="start"/>
        <w:rPr/>
      </w:pPr>
      <w:r>
        <w:rPr/>
        <w:t>We'll organize IAM as code.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terraform/</w:t>
      </w:r>
    </w:p>
    <w:p>
      <w:pPr>
        <w:pStyle w:val="PreformattedText"/>
        <w:bidi w:val="0"/>
        <w:jc w:val="start"/>
        <w:rPr/>
      </w:pPr>
      <w:r>
        <w:rPr>
          <w:rStyle w:val="SourceText"/>
        </w:rPr>
        <w:t>modules/</w:t>
      </w:r>
    </w:p>
    <w:p>
      <w:pPr>
        <w:pStyle w:val="PreformattedText"/>
        <w:bidi w:val="0"/>
        <w:jc w:val="start"/>
        <w:rPr/>
      </w:pPr>
      <w:r>
        <w:rPr>
          <w:rStyle w:val="SourceText"/>
        </w:rPr>
        <w:t>iam/</w:t>
      </w:r>
    </w:p>
    <w:p>
      <w:pPr>
        <w:pStyle w:val="PreformattedText"/>
        <w:bidi w:val="0"/>
        <w:jc w:val="start"/>
        <w:rPr/>
      </w:pPr>
      <w:r>
        <w:rPr>
          <w:rStyle w:val="SourceText"/>
        </w:rPr>
        <w:t>developer/</w:t>
      </w:r>
    </w:p>
    <w:p>
      <w:pPr>
        <w:pStyle w:val="PreformattedText"/>
        <w:bidi w:val="0"/>
        <w:jc w:val="start"/>
        <w:rPr/>
      </w:pPr>
      <w:r>
        <w:rPr>
          <w:rStyle w:val="SourceText"/>
        </w:rPr>
        <w:t>lambda/</w:t>
      </w:r>
    </w:p>
    <w:p>
      <w:pPr>
        <w:pStyle w:val="PreformattedText"/>
        <w:bidi w:val="0"/>
        <w:jc w:val="start"/>
        <w:rPr/>
      </w:pPr>
      <w:r>
        <w:rPr>
          <w:rStyle w:val="SourceText"/>
        </w:rPr>
        <w:t>github/</w:t>
      </w:r>
    </w:p>
    <w:p>
      <w:pPr>
        <w:pStyle w:val="PreformattedText"/>
        <w:bidi w:val="0"/>
        <w:spacing w:before="0" w:after="283"/>
        <w:jc w:val="start"/>
        <w:rPr/>
      </w:pPr>
      <w:r>
        <w:rPr>
          <w:rStyle w:val="SourceText"/>
        </w:rPr>
        <w:t>agent/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Each role becomes a reusable module.</w:t>
      </w:r>
    </w:p>
    <w:p>
      <w:pPr>
        <w:pStyle w:val="HorizontalLine"/>
        <w:bidi w:val="0"/>
        <w:jc w:val="start"/>
        <w:rPr/>
      </w:pPr>
      <w:r>
        <w:rPr/>
      </w:r>
    </w:p>
    <w:p>
      <w:pPr>
        <w:pStyle w:val="Heading1"/>
        <w:bidi w:val="0"/>
        <w:jc w:val="start"/>
        <w:rPr/>
      </w:pPr>
      <w:r>
        <w:rPr/>
        <w:t>6.15 Security Review</w:t>
      </w:r>
    </w:p>
    <w:p>
      <w:pPr>
        <w:pStyle w:val="BodyText"/>
        <w:bidi w:val="0"/>
        <w:jc w:val="start"/>
        <w:rPr/>
      </w:pPr>
      <w:r>
        <w:rPr/>
        <w:t>Ask yourself:</w:t>
      </w:r>
    </w:p>
    <w:p>
      <w:pPr>
        <w:pStyle w:val="BodyText"/>
        <w:bidi w:val="0"/>
        <w:jc w:val="start"/>
        <w:rPr/>
      </w:pPr>
      <w:r>
        <w:rPr/>
        <w:t>Could Lambda delete DynamoDB?</w:t>
      </w:r>
    </w:p>
    <w:p>
      <w:pPr>
        <w:pStyle w:val="BodyText"/>
        <w:bidi w:val="0"/>
        <w:jc w:val="start"/>
        <w:rPr/>
      </w:pPr>
      <w:r>
        <w:rPr/>
        <w:t>Should GitHub deploy production?</w:t>
      </w:r>
    </w:p>
    <w:p>
      <w:pPr>
        <w:pStyle w:val="BodyText"/>
        <w:bidi w:val="0"/>
        <w:jc w:val="start"/>
        <w:rPr/>
      </w:pPr>
      <w:r>
        <w:rPr/>
        <w:t>Should developers access production secrets?</w:t>
      </w:r>
    </w:p>
    <w:p>
      <w:pPr>
        <w:pStyle w:val="BodyText"/>
        <w:bidi w:val="0"/>
        <w:jc w:val="start"/>
        <w:rPr/>
      </w:pPr>
      <w:r>
        <w:rPr/>
        <w:t>Should the AI invoke every AWS service?</w:t>
      </w:r>
    </w:p>
    <w:p>
      <w:pPr>
        <w:pStyle w:val="BodyText"/>
        <w:bidi w:val="0"/>
        <w:jc w:val="start"/>
        <w:rPr/>
      </w:pPr>
      <w:r>
        <w:rPr/>
        <w:t>If your answer to any of these is "yes" without a compelling reason, revisit your design.</w:t>
      </w:r>
    </w:p>
    <w:p>
      <w:pPr>
        <w:pStyle w:val="HorizontalLine"/>
        <w:bidi w:val="0"/>
        <w:jc w:val="start"/>
        <w:rPr/>
      </w:pPr>
      <w:r>
        <w:rPr/>
      </w:r>
    </w:p>
    <w:p>
      <w:pPr>
        <w:pStyle w:val="Heading1"/>
        <w:bidi w:val="0"/>
        <w:jc w:val="start"/>
        <w:rPr/>
      </w:pPr>
      <w:r>
        <w:rPr/>
        <w:t>Hands-On Lab 2.6</w:t>
      </w:r>
    </w:p>
    <w:p>
      <w:pPr>
        <w:pStyle w:val="Heading2"/>
        <w:bidi w:val="0"/>
        <w:jc w:val="start"/>
        <w:rPr/>
      </w:pPr>
      <w:r>
        <w:rPr/>
        <w:t>Objective</w:t>
      </w:r>
    </w:p>
    <w:p>
      <w:pPr>
        <w:pStyle w:val="BodyText"/>
        <w:bidi w:val="0"/>
        <w:jc w:val="start"/>
        <w:rPr/>
      </w:pPr>
      <w:r>
        <w:rPr/>
        <w:t>Design your project's IAM strategy.</w:t>
      </w:r>
    </w:p>
    <w:p>
      <w:pPr>
        <w:pStyle w:val="Heading3"/>
        <w:bidi w:val="0"/>
        <w:jc w:val="start"/>
        <w:rPr/>
      </w:pPr>
      <w:r>
        <w:rPr/>
        <w:t>Tasks</w:t>
      </w:r>
    </w:p>
    <w:p>
      <w:pPr>
        <w:pStyle w:val="BodyText"/>
        <w:bidi w:val="0"/>
        <w:jc w:val="start"/>
        <w:rPr/>
      </w:pPr>
      <w:r>
        <w:rPr/>
        <w:t>Create: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 w:name="code-block-viewer_Copy_8"/>
      <w:bookmarkEnd w:id="8"/>
      <w:r>
        <w:rPr>
          <w:rStyle w:val="SourceText"/>
        </w:rPr>
        <w:t>docs/security/iam-strategy.md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Document:</w:t>
      </w:r>
    </w:p>
    <w:p>
      <w:pPr>
        <w:pStyle w:val="BodyText"/>
        <w:numPr>
          <w:ilvl w:val="0"/>
          <w:numId w:val="3"/>
        </w:numPr>
        <w:tabs>
          <w:tab w:val="clear" w:pos="709"/>
          <w:tab w:val="left" w:pos="709" w:leader="none"/>
        </w:tabs>
        <w:bidi w:val="0"/>
        <w:spacing w:before="0" w:after="0"/>
        <w:ind w:hanging="283" w:start="709"/>
        <w:jc w:val="start"/>
        <w:rPr/>
      </w:pPr>
      <w:r>
        <w:rPr/>
        <w:t xml:space="preserve">Identity categories </w:t>
      </w:r>
    </w:p>
    <w:p>
      <w:pPr>
        <w:pStyle w:val="BodyText"/>
        <w:numPr>
          <w:ilvl w:val="0"/>
          <w:numId w:val="3"/>
        </w:numPr>
        <w:tabs>
          <w:tab w:val="clear" w:pos="709"/>
          <w:tab w:val="left" w:pos="709" w:leader="none"/>
        </w:tabs>
        <w:bidi w:val="0"/>
        <w:spacing w:before="0" w:after="0"/>
        <w:ind w:hanging="283" w:start="709"/>
        <w:jc w:val="start"/>
        <w:rPr/>
      </w:pPr>
      <w:r>
        <w:rPr/>
        <w:t xml:space="preserve">Role responsibilities </w:t>
      </w:r>
    </w:p>
    <w:p>
      <w:pPr>
        <w:pStyle w:val="BodyText"/>
        <w:numPr>
          <w:ilvl w:val="0"/>
          <w:numId w:val="3"/>
        </w:numPr>
        <w:tabs>
          <w:tab w:val="clear" w:pos="709"/>
          <w:tab w:val="left" w:pos="709" w:leader="none"/>
        </w:tabs>
        <w:bidi w:val="0"/>
        <w:spacing w:before="0" w:after="0"/>
        <w:ind w:hanging="283" w:start="709"/>
        <w:jc w:val="start"/>
        <w:rPr/>
      </w:pPr>
      <w:r>
        <w:rPr/>
        <w:t xml:space="preserve">Permission philosophy </w:t>
      </w:r>
    </w:p>
    <w:p>
      <w:pPr>
        <w:pStyle w:val="BodyText"/>
        <w:numPr>
          <w:ilvl w:val="0"/>
          <w:numId w:val="3"/>
        </w:numPr>
        <w:tabs>
          <w:tab w:val="clear" w:pos="709"/>
          <w:tab w:val="left" w:pos="709" w:leader="none"/>
        </w:tabs>
        <w:bidi w:val="0"/>
        <w:spacing w:before="0" w:after="0"/>
        <w:ind w:hanging="283" w:start="709"/>
        <w:jc w:val="start"/>
        <w:rPr/>
      </w:pPr>
      <w:r>
        <w:rPr/>
        <w:t xml:space="preserve">Least-privilege principles </w:t>
      </w:r>
    </w:p>
    <w:p>
      <w:pPr>
        <w:pStyle w:val="BodyText"/>
        <w:numPr>
          <w:ilvl w:val="0"/>
          <w:numId w:val="3"/>
        </w:numPr>
        <w:tabs>
          <w:tab w:val="clear" w:pos="709"/>
          <w:tab w:val="left" w:pos="709" w:leader="none"/>
        </w:tabs>
        <w:bidi w:val="0"/>
        <w:spacing w:before="0" w:after="0"/>
        <w:ind w:hanging="283" w:start="709"/>
        <w:jc w:val="start"/>
        <w:rPr/>
      </w:pPr>
      <w:r>
        <w:rPr/>
        <w:t xml:space="preserve">Planned migration to IAM Identity Center </w:t>
      </w:r>
    </w:p>
    <w:p>
      <w:pPr>
        <w:pStyle w:val="BodyText"/>
        <w:numPr>
          <w:ilvl w:val="0"/>
          <w:numId w:val="3"/>
        </w:numPr>
        <w:tabs>
          <w:tab w:val="clear" w:pos="709"/>
          <w:tab w:val="left" w:pos="709" w:leader="none"/>
        </w:tabs>
        <w:bidi w:val="0"/>
        <w:ind w:hanging="283" w:start="709"/>
        <w:jc w:val="start"/>
        <w:rPr/>
      </w:pPr>
      <w:r>
        <w:rPr/>
        <w:t xml:space="preserve">Planned GitHub OIDC integration </w:t>
      </w:r>
    </w:p>
    <w:p>
      <w:pPr>
        <w:pStyle w:val="BodyText"/>
        <w:bidi w:val="0"/>
        <w:jc w:val="start"/>
        <w:rPr/>
      </w:pPr>
      <w:r>
        <w:rPr/>
        <w:t>Then create: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 w:name="code-block-viewer_Copy_9"/>
      <w:bookmarkEnd w:id="9"/>
      <w:r>
        <w:rPr>
          <w:rStyle w:val="SourceText"/>
        </w:rPr>
        <w:t>architecture/adr/ADR-002-use-least-privilege-iam.md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Include:</w:t>
      </w:r>
    </w:p>
    <w:p>
      <w:pPr>
        <w:pStyle w:val="BodyText"/>
        <w:numPr>
          <w:ilvl w:val="0"/>
          <w:numId w:val="4"/>
        </w:numPr>
        <w:tabs>
          <w:tab w:val="clear" w:pos="709"/>
          <w:tab w:val="left" w:pos="709" w:leader="none"/>
        </w:tabs>
        <w:bidi w:val="0"/>
        <w:spacing w:before="0" w:after="0"/>
        <w:ind w:hanging="283" w:start="709"/>
        <w:jc w:val="start"/>
        <w:rPr/>
      </w:pPr>
      <w:r>
        <w:rPr/>
        <w:t xml:space="preserve">Context </w:t>
      </w:r>
    </w:p>
    <w:p>
      <w:pPr>
        <w:pStyle w:val="BodyText"/>
        <w:numPr>
          <w:ilvl w:val="0"/>
          <w:numId w:val="4"/>
        </w:numPr>
        <w:tabs>
          <w:tab w:val="clear" w:pos="709"/>
          <w:tab w:val="left" w:pos="709" w:leader="none"/>
        </w:tabs>
        <w:bidi w:val="0"/>
        <w:spacing w:before="0" w:after="0"/>
        <w:ind w:hanging="283" w:start="709"/>
        <w:jc w:val="start"/>
        <w:rPr/>
      </w:pPr>
      <w:r>
        <w:rPr/>
        <w:t xml:space="preserve">Decision </w:t>
      </w:r>
    </w:p>
    <w:p>
      <w:pPr>
        <w:pStyle w:val="BodyText"/>
        <w:numPr>
          <w:ilvl w:val="0"/>
          <w:numId w:val="4"/>
        </w:numPr>
        <w:tabs>
          <w:tab w:val="clear" w:pos="709"/>
          <w:tab w:val="left" w:pos="709" w:leader="none"/>
        </w:tabs>
        <w:bidi w:val="0"/>
        <w:spacing w:before="0" w:after="0"/>
        <w:ind w:hanging="283" w:start="709"/>
        <w:jc w:val="start"/>
        <w:rPr/>
      </w:pPr>
      <w:r>
        <w:rPr/>
        <w:t xml:space="preserve">Consequences </w:t>
      </w:r>
    </w:p>
    <w:p>
      <w:pPr>
        <w:pStyle w:val="BodyText"/>
        <w:numPr>
          <w:ilvl w:val="0"/>
          <w:numId w:val="4"/>
        </w:numPr>
        <w:tabs>
          <w:tab w:val="clear" w:pos="709"/>
          <w:tab w:val="left" w:pos="709" w:leader="none"/>
        </w:tabs>
        <w:bidi w:val="0"/>
        <w:ind w:hanging="283" w:start="709"/>
        <w:jc w:val="start"/>
        <w:rPr/>
      </w:pPr>
      <w:r>
        <w:rPr/>
        <w:t xml:space="preserve">Alternatives considered </w:t>
      </w:r>
    </w:p>
    <w:p>
      <w:pPr>
        <w:pStyle w:val="BodyText"/>
        <w:bidi w:val="0"/>
        <w:jc w:val="start"/>
        <w:rPr/>
      </w:pPr>
      <w:r>
        <w:rPr/>
        <w:t>This ADR captures one of the core security principles of the project.</w:t>
      </w:r>
    </w:p>
    <w:p>
      <w:pPr>
        <w:pStyle w:val="HorizontalLine"/>
        <w:bidi w:val="0"/>
        <w:jc w:val="start"/>
        <w:rPr/>
      </w:pPr>
      <w:r>
        <w:rPr/>
      </w:r>
    </w:p>
    <w:p>
      <w:pPr>
        <w:pStyle w:val="Heading1"/>
        <w:bidi w:val="0"/>
        <w:jc w:val="start"/>
        <w:rPr/>
      </w:pPr>
      <w:r>
        <w:rPr/>
        <w:t>Suggested Git Commit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10"/>
      <w:bookmarkEnd w:id="10"/>
      <w:r>
        <w:rPr>
          <w:rStyle w:val="SourceText"/>
        </w:rPr>
        <w:t>git add .</w:t>
      </w:r>
    </w:p>
    <w:p>
      <w:pPr>
        <w:pStyle w:val="PreformattedText"/>
        <w:bidi w:val="0"/>
        <w:jc w:val="start"/>
        <w:rPr/>
      </w:pPr>
      <w:r>
        <w:rPr>
          <w:rStyle w:val="SourceText"/>
        </w:rPr>
        <w:t>git commit -m "docs: define enterprise IAM strategy and ADR for least privilege"</w:t>
      </w:r>
    </w:p>
    <w:p>
      <w:pPr>
        <w:pStyle w:val="PreformattedText"/>
        <w:bidi w:val="0"/>
        <w:spacing w:before="0" w:after="283"/>
        <w:jc w:val="start"/>
        <w:rPr/>
      </w:pPr>
      <w:r>
        <w:rPr>
          <w:rStyle w:val="SourceText"/>
        </w:rPr>
        <w:t>git push origin main</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Architecture Reflection</w:t>
      </w:r>
    </w:p>
    <w:p>
      <w:pPr>
        <w:pStyle w:val="BodyText"/>
        <w:bidi w:val="0"/>
        <w:jc w:val="start"/>
        <w:rPr/>
      </w:pPr>
      <w:r>
        <w:rPr/>
        <w:t>Imagine this project becomes a SaaS platform serving hundreds of Airbnb hosts.</w:t>
      </w:r>
    </w:p>
    <w:p>
      <w:pPr>
        <w:pStyle w:val="BodyText"/>
        <w:bidi w:val="0"/>
        <w:jc w:val="start"/>
        <w:rPr/>
      </w:pPr>
      <w:r>
        <w:rPr/>
        <w:t>Ask yourself:</w:t>
      </w:r>
    </w:p>
    <w:p>
      <w:pPr>
        <w:pStyle w:val="BodyText"/>
        <w:numPr>
          <w:ilvl w:val="0"/>
          <w:numId w:val="5"/>
        </w:numPr>
        <w:tabs>
          <w:tab w:val="clear" w:pos="709"/>
          <w:tab w:val="left" w:pos="709" w:leader="none"/>
        </w:tabs>
        <w:bidi w:val="0"/>
        <w:spacing w:before="0" w:after="0"/>
        <w:ind w:hanging="283" w:start="709"/>
        <w:jc w:val="start"/>
        <w:rPr/>
      </w:pPr>
      <w:r>
        <w:rPr/>
        <w:t xml:space="preserve">How would you isolate customer data? </w:t>
      </w:r>
    </w:p>
    <w:p>
      <w:pPr>
        <w:pStyle w:val="BodyText"/>
        <w:numPr>
          <w:ilvl w:val="0"/>
          <w:numId w:val="5"/>
        </w:numPr>
        <w:tabs>
          <w:tab w:val="clear" w:pos="709"/>
          <w:tab w:val="left" w:pos="709" w:leader="none"/>
        </w:tabs>
        <w:bidi w:val="0"/>
        <w:spacing w:before="0" w:after="0"/>
        <w:ind w:hanging="283" w:start="709"/>
        <w:jc w:val="start"/>
        <w:rPr/>
      </w:pPr>
      <w:r>
        <w:rPr/>
        <w:t xml:space="preserve">Would every customer share the same IAM roles? </w:t>
      </w:r>
    </w:p>
    <w:p>
      <w:pPr>
        <w:pStyle w:val="BodyText"/>
        <w:numPr>
          <w:ilvl w:val="0"/>
          <w:numId w:val="5"/>
        </w:numPr>
        <w:tabs>
          <w:tab w:val="clear" w:pos="709"/>
          <w:tab w:val="left" w:pos="709" w:leader="none"/>
        </w:tabs>
        <w:bidi w:val="0"/>
        <w:spacing w:before="0" w:after="0"/>
        <w:ind w:hanging="283" w:start="709"/>
        <w:jc w:val="start"/>
        <w:rPr/>
      </w:pPr>
      <w:r>
        <w:rPr/>
        <w:t xml:space="preserve">Should AI agents have different permissions based on subscription level? </w:t>
      </w:r>
    </w:p>
    <w:p>
      <w:pPr>
        <w:pStyle w:val="BodyText"/>
        <w:numPr>
          <w:ilvl w:val="0"/>
          <w:numId w:val="5"/>
        </w:numPr>
        <w:tabs>
          <w:tab w:val="clear" w:pos="709"/>
          <w:tab w:val="left" w:pos="709" w:leader="none"/>
        </w:tabs>
        <w:bidi w:val="0"/>
        <w:ind w:hanging="283" w:start="709"/>
        <w:jc w:val="start"/>
        <w:rPr/>
      </w:pPr>
      <w:r>
        <w:rPr/>
        <w:t xml:space="preserve">How would you audit every action taken by an AI agent? </w:t>
      </w:r>
    </w:p>
    <w:p>
      <w:pPr>
        <w:pStyle w:val="BodyText"/>
        <w:bidi w:val="0"/>
        <w:jc w:val="start"/>
        <w:rPr/>
      </w:pPr>
      <w:r>
        <w:rPr/>
        <w:t>These questions illustrate that IAM is not merely a security feature—it's a key part of the system architecture.</w:t>
      </w:r>
    </w:p>
    <w:p>
      <w:pPr>
        <w:pStyle w:val="HorizontalLine"/>
        <w:bidi w:val="0"/>
        <w:jc w:val="start"/>
        <w:rPr/>
      </w:pPr>
      <w:r>
        <w:rPr/>
      </w:r>
    </w:p>
    <w:p>
      <w:pPr>
        <w:pStyle w:val="Heading1"/>
        <w:bidi w:val="0"/>
        <w:jc w:val="start"/>
        <w:rPr/>
      </w:pPr>
      <w:r>
        <w:rPr/>
        <w:t>Chapter Summary</w:t>
      </w:r>
    </w:p>
    <w:p>
      <w:pPr>
        <w:pStyle w:val="BodyText"/>
        <w:bidi w:val="0"/>
        <w:jc w:val="start"/>
        <w:rPr/>
      </w:pPr>
      <w:r>
        <w:rPr/>
        <w:t>In this chapter, we moved beyond basic IAM concepts and designed an identity model for an enterprise AI platform. We distinguished between human, infrastructure, runtime, and AI identities, explored least-privilege access, trust relationships, and the role of temporary credentials, and established a security philosophy that will guide every AWS resource we create.</w:t>
      </w:r>
    </w:p>
    <w:p>
      <w:pPr>
        <w:pStyle w:val="BodyText"/>
        <w:bidi w:val="0"/>
        <w:jc w:val="start"/>
        <w:rPr/>
      </w:pPr>
      <w:r>
        <w:rPr/>
        <w:t>By thinking in terms of identities and responsibilities rather than simply attaching policies, you're developing one of the most important skills of a cloud architect.</w:t>
      </w:r>
    </w:p>
    <w:p>
      <w:pPr>
        <w:pStyle w:val="HorizontalLine"/>
        <w:bidi w:val="0"/>
        <w:jc w:val="start"/>
        <w:rPr/>
      </w:pPr>
      <w:r>
        <w:rPr/>
      </w:r>
    </w:p>
    <w:p>
      <w:pPr>
        <w:pStyle w:val="Heading1"/>
        <w:bidi w:val="0"/>
        <w:jc w:val="start"/>
        <w:rPr/>
      </w:pPr>
      <w:r>
        <w:rPr/>
        <w:t xml:space="preserve">🏗 </w:t>
      </w:r>
      <w:r>
        <w:rPr/>
        <w:t>Architect's Note – A Major Course Evolution</w:t>
      </w:r>
    </w:p>
    <w:p>
      <w:pPr>
        <w:pStyle w:val="BodyText"/>
        <w:bidi w:val="0"/>
        <w:jc w:val="start"/>
        <w:rPr/>
      </w:pPr>
      <w:r>
        <w:rPr/>
        <w:t>I want to propose one significant enhancement to the rest of the course.</w:t>
      </w:r>
    </w:p>
    <w:p>
      <w:pPr>
        <w:pStyle w:val="BodyText"/>
        <w:bidi w:val="0"/>
        <w:jc w:val="start"/>
        <w:rPr/>
      </w:pPr>
      <w:r>
        <w:rPr/>
        <w:t xml:space="preserve">Instead of building infrastructure and then layering AI on top, we'll adopt a </w:t>
      </w:r>
      <w:r>
        <w:rPr>
          <w:rStyle w:val="Strong"/>
        </w:rPr>
        <w:t>Platform Engineering</w:t>
      </w:r>
      <w:r>
        <w:rPr/>
        <w:t xml:space="preserve"> approach.</w:t>
      </w:r>
    </w:p>
    <w:p>
      <w:pPr>
        <w:pStyle w:val="BodyText"/>
        <w:bidi w:val="0"/>
        <w:jc w:val="start"/>
        <w:rPr/>
      </w:pPr>
      <w:r>
        <w:rPr/>
        <w:t>From this point onward, every implementation module will follow the same lifecycle: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Business Requirement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Architecture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ADR (Decision)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 Modules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IAM Design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Python Implementation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Testing</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Observability</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Security Review</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Cost Review</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Documentation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means every feature we build—whether it's the Facebook poller, the Bedrock AgentCore integration, or the Airbnb calendar tool—will be designed, implemented, secured, tested, and documented as if it were destined for production.</w:t>
      </w:r>
    </w:p>
    <w:p>
      <w:pPr>
        <w:pStyle w:val="BodyText"/>
        <w:bidi w:val="0"/>
        <w:jc w:val="start"/>
        <w:rPr/>
      </w:pPr>
      <w:r>
        <w:rPr/>
        <w:t>I believe this is the right evolution for our course. By the time we reach Module 20, you won't just have learned Amazon Bedrock AgentCore—you'll have built and documented a complete enterprise AI platform using modern cloud engineering practices.</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11</Pages>
  <Words>1187</Words>
  <Characters>7062</Characters>
  <CharactersWithSpaces>8300</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2026-07-14T15:26:38Z</dcterms:created>
  <dc:creator/>
  <dc:description/>
  <dc:language>en-PH</dc:language>
  <cp:lastModifiedBy/>
  <dcterms:modified xsi:type="dcterms:W3CDTF">2026-07-14T15:27:11Z</dcterms:modified>
  <cp:revision>1</cp:revision>
  <dc:subject/>
  <dc:title/>
</cp:coreProperties>
</file>