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t>A Major Course Upgrade</w:t>
      </w:r>
    </w:p>
    <w:p>
      <w:pPr>
        <w:pStyle w:val="BodyText"/>
        <w:bidi w:val="0"/>
        <w:jc w:val="start"/>
        <w:rPr/>
      </w:pPr>
      <w:r>
        <w:rPr/>
        <w:t xml:space="preserve">Until now, we've been learning </w:t>
      </w:r>
      <w:r>
        <w:rPr>
          <w:rStyle w:val="Strong"/>
        </w:rPr>
        <w:t>about</w:t>
      </w:r>
      <w:r>
        <w:rPr/>
        <w:t xml:space="preserve"> Terraform.</w:t>
      </w:r>
    </w:p>
    <w:p>
      <w:pPr>
        <w:pStyle w:val="BodyText"/>
        <w:bidi w:val="0"/>
        <w:jc w:val="start"/>
        <w:rPr/>
      </w:pPr>
      <w:r>
        <w:rPr/>
        <w:t xml:space="preserve">Starting with </w:t>
      </w:r>
      <w:r>
        <w:rPr>
          <w:rStyle w:val="Strong"/>
        </w:rPr>
        <w:t>Chapter 5</w:t>
      </w:r>
      <w:r>
        <w:rPr/>
        <w:t>, I'd like us to switch to something much more valuable:</w:t>
      </w:r>
    </w:p>
    <w:p>
      <w:pPr>
        <w:pStyle w:val="BlockQuotation"/>
        <w:bidi w:val="0"/>
        <w:jc w:val="start"/>
        <w:rPr/>
      </w:pPr>
      <w:r>
        <w:rPr>
          <w:rStyle w:val="Strong"/>
        </w:rPr>
        <w:t>We're going to build the actual infrastructure that our AI platform will use.</w:t>
      </w:r>
    </w:p>
    <w:p>
      <w:pPr>
        <w:pStyle w:val="BodyText"/>
        <w:bidi w:val="0"/>
        <w:jc w:val="start"/>
        <w:rPr/>
      </w:pPr>
      <w:r>
        <w:rPr/>
        <w:t>From this chapter onward:</w:t>
      </w:r>
    </w:p>
    <w:p>
      <w:pPr>
        <w:pStyle w:val="BodyText"/>
        <w:numPr>
          <w:ilvl w:val="0"/>
          <w:numId w:val="1"/>
        </w:numPr>
        <w:tabs>
          <w:tab w:val="clear" w:pos="709"/>
          <w:tab w:val="left" w:pos="709" w:leader="none"/>
        </w:tabs>
        <w:bidi w:val="0"/>
        <w:spacing w:before="0" w:after="0"/>
        <w:ind w:hanging="283" w:start="709"/>
        <w:jc w:val="start"/>
        <w:rPr/>
      </w:pPr>
      <w:r>
        <w:rPr/>
        <w:t xml:space="preserve">No pseudo-code </w:t>
      </w:r>
    </w:p>
    <w:p>
      <w:pPr>
        <w:pStyle w:val="BodyText"/>
        <w:numPr>
          <w:ilvl w:val="0"/>
          <w:numId w:val="1"/>
        </w:numPr>
        <w:tabs>
          <w:tab w:val="clear" w:pos="709"/>
          <w:tab w:val="left" w:pos="709" w:leader="none"/>
        </w:tabs>
        <w:bidi w:val="0"/>
        <w:spacing w:before="0" w:after="0"/>
        <w:ind w:hanging="283" w:start="709"/>
        <w:jc w:val="start"/>
        <w:rPr/>
      </w:pPr>
      <w:r>
        <w:rPr/>
        <w:t xml:space="preserve">No toy examples </w:t>
      </w:r>
    </w:p>
    <w:p>
      <w:pPr>
        <w:pStyle w:val="BodyText"/>
        <w:numPr>
          <w:ilvl w:val="0"/>
          <w:numId w:val="1"/>
        </w:numPr>
        <w:tabs>
          <w:tab w:val="clear" w:pos="709"/>
          <w:tab w:val="left" w:pos="709" w:leader="none"/>
        </w:tabs>
        <w:bidi w:val="0"/>
        <w:ind w:hanging="283" w:start="709"/>
        <w:jc w:val="start"/>
        <w:rPr/>
      </w:pPr>
      <w:r>
        <w:rPr/>
        <w:t xml:space="preserve">No "Hello World" </w:t>
      </w:r>
    </w:p>
    <w:p>
      <w:pPr>
        <w:pStyle w:val="BodyText"/>
        <w:bidi w:val="0"/>
        <w:jc w:val="start"/>
        <w:rPr/>
      </w:pPr>
      <w:r>
        <w:rPr/>
        <w:t>Everything we create will stay in the repository and eventually support:</w:t>
      </w:r>
    </w:p>
    <w:p>
      <w:pPr>
        <w:pStyle w:val="BodyText"/>
        <w:numPr>
          <w:ilvl w:val="0"/>
          <w:numId w:val="2"/>
        </w:numPr>
        <w:tabs>
          <w:tab w:val="clear" w:pos="709"/>
          <w:tab w:val="left" w:pos="709" w:leader="none"/>
        </w:tabs>
        <w:bidi w:val="0"/>
        <w:spacing w:before="0" w:after="0"/>
        <w:ind w:hanging="283" w:start="709"/>
        <w:jc w:val="start"/>
        <w:rPr/>
      </w:pPr>
      <w:r>
        <w:rPr/>
        <w:t xml:space="preserve">Amazon Bedrock </w:t>
      </w:r>
    </w:p>
    <w:p>
      <w:pPr>
        <w:pStyle w:val="BodyText"/>
        <w:numPr>
          <w:ilvl w:val="0"/>
          <w:numId w:val="2"/>
        </w:numPr>
        <w:tabs>
          <w:tab w:val="clear" w:pos="709"/>
          <w:tab w:val="left" w:pos="709" w:leader="none"/>
        </w:tabs>
        <w:bidi w:val="0"/>
        <w:spacing w:before="0" w:after="0"/>
        <w:ind w:hanging="283" w:start="709"/>
        <w:jc w:val="start"/>
        <w:rPr/>
      </w:pPr>
      <w:r>
        <w:rPr/>
        <w:t xml:space="preserve">AgentCore </w:t>
      </w:r>
    </w:p>
    <w:p>
      <w:pPr>
        <w:pStyle w:val="BodyText"/>
        <w:numPr>
          <w:ilvl w:val="0"/>
          <w:numId w:val="2"/>
        </w:numPr>
        <w:tabs>
          <w:tab w:val="clear" w:pos="709"/>
          <w:tab w:val="left" w:pos="709" w:leader="none"/>
        </w:tabs>
        <w:bidi w:val="0"/>
        <w:spacing w:before="0" w:after="0"/>
        <w:ind w:hanging="283" w:start="709"/>
        <w:jc w:val="start"/>
        <w:rPr/>
      </w:pPr>
      <w:r>
        <w:rPr/>
        <w:t xml:space="preserve">Lambda </w:t>
      </w:r>
    </w:p>
    <w:p>
      <w:pPr>
        <w:pStyle w:val="BodyText"/>
        <w:numPr>
          <w:ilvl w:val="0"/>
          <w:numId w:val="2"/>
        </w:numPr>
        <w:tabs>
          <w:tab w:val="clear" w:pos="709"/>
          <w:tab w:val="left" w:pos="709" w:leader="none"/>
        </w:tabs>
        <w:bidi w:val="0"/>
        <w:spacing w:before="0" w:after="0"/>
        <w:ind w:hanging="283" w:start="709"/>
        <w:jc w:val="start"/>
        <w:rPr/>
      </w:pPr>
      <w:r>
        <w:rPr/>
        <w:t xml:space="preserve">EventBridge </w:t>
      </w:r>
    </w:p>
    <w:p>
      <w:pPr>
        <w:pStyle w:val="BodyText"/>
        <w:numPr>
          <w:ilvl w:val="0"/>
          <w:numId w:val="2"/>
        </w:numPr>
        <w:tabs>
          <w:tab w:val="clear" w:pos="709"/>
          <w:tab w:val="left" w:pos="709" w:leader="none"/>
        </w:tabs>
        <w:bidi w:val="0"/>
        <w:spacing w:before="0" w:after="0"/>
        <w:ind w:hanging="283" w:start="709"/>
        <w:jc w:val="start"/>
        <w:rPr/>
      </w:pPr>
      <w:r>
        <w:rPr/>
        <w:t xml:space="preserve">Facebook Poller </w:t>
      </w:r>
    </w:p>
    <w:p>
      <w:pPr>
        <w:pStyle w:val="BodyText"/>
        <w:numPr>
          <w:ilvl w:val="0"/>
          <w:numId w:val="2"/>
        </w:numPr>
        <w:tabs>
          <w:tab w:val="clear" w:pos="709"/>
          <w:tab w:val="left" w:pos="709" w:leader="none"/>
        </w:tabs>
        <w:bidi w:val="0"/>
        <w:spacing w:before="0" w:after="0"/>
        <w:ind w:hanging="283" w:start="709"/>
        <w:jc w:val="start"/>
        <w:rPr/>
      </w:pPr>
      <w:r>
        <w:rPr/>
        <w:t xml:space="preserve">Airbnb Calendar Integration </w:t>
      </w:r>
    </w:p>
    <w:p>
      <w:pPr>
        <w:pStyle w:val="BodyText"/>
        <w:numPr>
          <w:ilvl w:val="0"/>
          <w:numId w:val="2"/>
        </w:numPr>
        <w:tabs>
          <w:tab w:val="clear" w:pos="709"/>
          <w:tab w:val="left" w:pos="709" w:leader="none"/>
        </w:tabs>
        <w:bidi w:val="0"/>
        <w:spacing w:before="0" w:after="0"/>
        <w:ind w:hanging="283" w:start="709"/>
        <w:jc w:val="start"/>
        <w:rPr/>
      </w:pPr>
      <w:r>
        <w:rPr/>
        <w:t xml:space="preserve">CloudWatch </w:t>
      </w:r>
    </w:p>
    <w:p>
      <w:pPr>
        <w:pStyle w:val="BodyText"/>
        <w:numPr>
          <w:ilvl w:val="0"/>
          <w:numId w:val="2"/>
        </w:numPr>
        <w:tabs>
          <w:tab w:val="clear" w:pos="709"/>
          <w:tab w:val="left" w:pos="709" w:leader="none"/>
        </w:tabs>
        <w:bidi w:val="0"/>
        <w:spacing w:before="0" w:after="0"/>
        <w:ind w:hanging="283" w:start="709"/>
        <w:jc w:val="start"/>
        <w:rPr/>
      </w:pPr>
      <w:r>
        <w:rPr/>
        <w:t xml:space="preserve">GitHub Actions </w:t>
      </w:r>
    </w:p>
    <w:p>
      <w:pPr>
        <w:pStyle w:val="BodyText"/>
        <w:numPr>
          <w:ilvl w:val="0"/>
          <w:numId w:val="2"/>
        </w:numPr>
        <w:tabs>
          <w:tab w:val="clear" w:pos="709"/>
          <w:tab w:val="left" w:pos="709" w:leader="none"/>
        </w:tabs>
        <w:bidi w:val="0"/>
        <w:ind w:hanging="283" w:start="709"/>
        <w:jc w:val="start"/>
        <w:rPr/>
      </w:pPr>
      <w:r>
        <w:rPr/>
        <w:t xml:space="preserve">Multi-environment deployments </w:t>
      </w:r>
    </w:p>
    <w:p>
      <w:pPr>
        <w:pStyle w:val="BodyText"/>
        <w:bidi w:val="0"/>
        <w:jc w:val="start"/>
        <w:rPr/>
      </w:pPr>
      <w:r>
        <w:rPr/>
        <w:t>By the end of the course, your GitHub repository will contain a deployable, production-style AI platform.</w:t>
      </w:r>
    </w:p>
    <w:p>
      <w:pPr>
        <w:pStyle w:val="HorizontalLine"/>
        <w:bidi w:val="0"/>
        <w:jc w:val="start"/>
        <w:rPr/>
      </w:pPr>
      <w:r>
        <w:rPr/>
      </w:r>
    </w:p>
    <w:p>
      <w:pPr>
        <w:pStyle w:val="Heading1"/>
        <w:bidi w:val="0"/>
        <w:jc w:val="start"/>
        <w:rPr/>
      </w:pPr>
      <w:r>
        <w:rPr/>
        <w:t>Module 3 – Enterprise Terraform &amp; Terragrunt Platform</w:t>
      </w:r>
    </w:p>
    <w:p>
      <w:pPr>
        <w:pStyle w:val="Heading1"/>
        <w:bidi w:val="0"/>
        <w:jc w:val="start"/>
        <w:rPr/>
      </w:pPr>
      <w:r>
        <w:rPr/>
        <w:t>Chapter 5 – Building the Terraform Remote State Platform</w:t>
      </w:r>
    </w:p>
    <w:p>
      <w:pPr>
        <w:pStyle w:val="BodyText"/>
        <w:bidi w:val="0"/>
        <w:jc w:val="start"/>
        <w:rPr/>
      </w:pPr>
      <w:r>
        <w:rPr>
          <w:rStyle w:val="Strong"/>
        </w:rPr>
        <w:t>Estimated Time:</w:t>
      </w:r>
      <w:r>
        <w:rPr/>
        <w:t xml:space="preserve"> 4–6 hours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Why This Chapter Is So Important</w:t>
      </w:r>
    </w:p>
    <w:p>
      <w:pPr>
        <w:pStyle w:val="BodyText"/>
        <w:bidi w:val="0"/>
        <w:jc w:val="start"/>
        <w:rPr/>
      </w:pPr>
      <w:r>
        <w:rPr/>
        <w:t>Terraform has one file that is more important than almost any other:</w:t>
      </w:r>
    </w:p>
    <w:p>
      <w:pPr>
        <w:sectPr>
          <w:type w:val="nextPage"/>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Many beginners think this file is just a cache.</w:t>
      </w:r>
    </w:p>
    <w:p>
      <w:pPr>
        <w:pStyle w:val="BodyText"/>
        <w:bidi w:val="0"/>
        <w:jc w:val="start"/>
        <w:rPr/>
      </w:pPr>
      <w:r>
        <w:rPr/>
        <w:t>It isn't.</w:t>
      </w:r>
    </w:p>
    <w:p>
      <w:pPr>
        <w:pStyle w:val="BodyText"/>
        <w:bidi w:val="0"/>
        <w:jc w:val="start"/>
        <w:rPr/>
      </w:pPr>
      <w:r>
        <w:rPr/>
        <w:t xml:space="preserve">It is Terraform's </w:t>
      </w:r>
      <w:r>
        <w:rPr>
          <w:rStyle w:val="Strong"/>
        </w:rPr>
        <w:t>source of truth</w:t>
      </w:r>
      <w:r>
        <w:rPr/>
        <w:t>.</w:t>
      </w:r>
    </w:p>
    <w:p>
      <w:pPr>
        <w:pStyle w:val="BodyText"/>
        <w:bidi w:val="0"/>
        <w:jc w:val="start"/>
        <w:rPr/>
      </w:pPr>
      <w:r>
        <w:rPr/>
        <w:t>Without it, Terraform no longer knows what it manages.</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w:t>
      </w:r>
    </w:p>
    <w:p>
      <w:pPr>
        <w:pStyle w:val="BodyText"/>
        <w:numPr>
          <w:ilvl w:val="0"/>
          <w:numId w:val="3"/>
        </w:numPr>
        <w:tabs>
          <w:tab w:val="clear" w:pos="709"/>
          <w:tab w:val="left" w:pos="709" w:leader="none"/>
        </w:tabs>
        <w:bidi w:val="0"/>
        <w:spacing w:before="0" w:after="0"/>
        <w:ind w:hanging="283" w:start="709"/>
        <w:jc w:val="start"/>
        <w:rPr/>
      </w:pPr>
      <w:r>
        <w:rPr/>
        <w:t xml:space="preserve">Understand Terraform state deeply. </w:t>
      </w:r>
    </w:p>
    <w:p>
      <w:pPr>
        <w:pStyle w:val="BodyText"/>
        <w:numPr>
          <w:ilvl w:val="0"/>
          <w:numId w:val="3"/>
        </w:numPr>
        <w:tabs>
          <w:tab w:val="clear" w:pos="709"/>
          <w:tab w:val="left" w:pos="709" w:leader="none"/>
        </w:tabs>
        <w:bidi w:val="0"/>
        <w:spacing w:before="0" w:after="0"/>
        <w:ind w:hanging="283" w:start="709"/>
        <w:jc w:val="start"/>
        <w:rPr/>
      </w:pPr>
      <w:r>
        <w:rPr/>
        <w:t xml:space="preserve">Learn how Terraform tracks infrastructure. </w:t>
      </w:r>
    </w:p>
    <w:p>
      <w:pPr>
        <w:pStyle w:val="BodyText"/>
        <w:numPr>
          <w:ilvl w:val="0"/>
          <w:numId w:val="3"/>
        </w:numPr>
        <w:tabs>
          <w:tab w:val="clear" w:pos="709"/>
          <w:tab w:val="left" w:pos="709" w:leader="none"/>
        </w:tabs>
        <w:bidi w:val="0"/>
        <w:spacing w:before="0" w:after="0"/>
        <w:ind w:hanging="283" w:start="709"/>
        <w:jc w:val="start"/>
        <w:rPr/>
      </w:pPr>
      <w:r>
        <w:rPr/>
        <w:t xml:space="preserve">Build a secure S3 remote backend. </w:t>
      </w:r>
    </w:p>
    <w:p>
      <w:pPr>
        <w:pStyle w:val="BodyText"/>
        <w:numPr>
          <w:ilvl w:val="0"/>
          <w:numId w:val="3"/>
        </w:numPr>
        <w:tabs>
          <w:tab w:val="clear" w:pos="709"/>
          <w:tab w:val="left" w:pos="709" w:leader="none"/>
        </w:tabs>
        <w:bidi w:val="0"/>
        <w:spacing w:before="0" w:after="0"/>
        <w:ind w:hanging="283" w:start="709"/>
        <w:jc w:val="start"/>
        <w:rPr/>
      </w:pPr>
      <w:r>
        <w:rPr/>
        <w:t xml:space="preserve">Configure backend encryption and versioning. </w:t>
      </w:r>
    </w:p>
    <w:p>
      <w:pPr>
        <w:pStyle w:val="BodyText"/>
        <w:numPr>
          <w:ilvl w:val="0"/>
          <w:numId w:val="3"/>
        </w:numPr>
        <w:tabs>
          <w:tab w:val="clear" w:pos="709"/>
          <w:tab w:val="left" w:pos="709" w:leader="none"/>
        </w:tabs>
        <w:bidi w:val="0"/>
        <w:spacing w:before="0" w:after="0"/>
        <w:ind w:hanging="283" w:start="709"/>
        <w:jc w:val="start"/>
        <w:rPr/>
      </w:pPr>
      <w:r>
        <w:rPr/>
        <w:t xml:space="preserve">Enable state locking using the recommended approach. </w:t>
      </w:r>
    </w:p>
    <w:p>
      <w:pPr>
        <w:pStyle w:val="BodyText"/>
        <w:numPr>
          <w:ilvl w:val="0"/>
          <w:numId w:val="3"/>
        </w:numPr>
        <w:tabs>
          <w:tab w:val="clear" w:pos="709"/>
          <w:tab w:val="left" w:pos="709" w:leader="none"/>
        </w:tabs>
        <w:bidi w:val="0"/>
        <w:spacing w:before="0" w:after="0"/>
        <w:ind w:hanging="283" w:start="709"/>
        <w:jc w:val="start"/>
        <w:rPr/>
      </w:pPr>
      <w:r>
        <w:rPr/>
        <w:t xml:space="preserve">Bootstrap the backend. </w:t>
      </w:r>
    </w:p>
    <w:p>
      <w:pPr>
        <w:pStyle w:val="BodyText"/>
        <w:numPr>
          <w:ilvl w:val="0"/>
          <w:numId w:val="3"/>
        </w:numPr>
        <w:tabs>
          <w:tab w:val="clear" w:pos="709"/>
          <w:tab w:val="left" w:pos="709" w:leader="none"/>
        </w:tabs>
        <w:bidi w:val="0"/>
        <w:spacing w:before="0" w:after="0"/>
        <w:ind w:hanging="283" w:start="709"/>
        <w:jc w:val="start"/>
        <w:rPr/>
      </w:pPr>
      <w:r>
        <w:rPr/>
        <w:t xml:space="preserve">Migrate from local state to remote state. </w:t>
      </w:r>
    </w:p>
    <w:p>
      <w:pPr>
        <w:pStyle w:val="BodyText"/>
        <w:numPr>
          <w:ilvl w:val="0"/>
          <w:numId w:val="3"/>
        </w:numPr>
        <w:tabs>
          <w:tab w:val="clear" w:pos="709"/>
          <w:tab w:val="left" w:pos="709" w:leader="none"/>
        </w:tabs>
        <w:bidi w:val="0"/>
        <w:ind w:hanging="283" w:start="709"/>
        <w:jc w:val="start"/>
        <w:rPr/>
      </w:pPr>
      <w:r>
        <w:rPr/>
        <w:t xml:space="preserve">Understand disaster recovery for Terraform state. </w:t>
      </w:r>
    </w:p>
    <w:p>
      <w:pPr>
        <w:pStyle w:val="HorizontalLine"/>
        <w:bidi w:val="0"/>
        <w:jc w:val="start"/>
        <w:rPr/>
      </w:pPr>
      <w:r>
        <w:rPr/>
      </w:r>
    </w:p>
    <w:p>
      <w:pPr>
        <w:pStyle w:val="Heading1"/>
        <w:bidi w:val="0"/>
        <w:jc w:val="start"/>
        <w:rPr/>
      </w:pPr>
      <w:r>
        <w:rPr/>
        <w:t>5.1 Understanding Terraform State</w:t>
      </w:r>
    </w:p>
    <w:p>
      <w:pPr>
        <w:pStyle w:val="BodyText"/>
        <w:bidi w:val="0"/>
        <w:jc w:val="start"/>
        <w:rPr/>
      </w:pPr>
      <w:r>
        <w:rPr/>
        <w:t>Imagine Terraform as an architect.</w:t>
      </w:r>
    </w:p>
    <w:p>
      <w:pPr>
        <w:pStyle w:val="BodyText"/>
        <w:bidi w:val="0"/>
        <w:jc w:val="start"/>
        <w:rPr/>
      </w:pPr>
      <w:r>
        <w:rPr/>
        <w:t>You tell Terraform:</w:t>
      </w:r>
    </w:p>
    <w:p>
      <w:pPr>
        <w:pStyle w:val="BlockQuotation"/>
        <w:bidi w:val="0"/>
        <w:jc w:val="start"/>
        <w:rPr/>
      </w:pPr>
      <w:r>
        <w:rPr/>
        <w:t>Build a house.</w:t>
      </w:r>
    </w:p>
    <w:p>
      <w:pPr>
        <w:pStyle w:val="BodyText"/>
        <w:bidi w:val="0"/>
        <w:jc w:val="start"/>
        <w:rPr/>
      </w:pPr>
      <w:r>
        <w:rPr/>
        <w:t>Terraform builds:</w:t>
      </w:r>
    </w:p>
    <w:p>
      <w:pPr>
        <w:pStyle w:val="BodyText"/>
        <w:numPr>
          <w:ilvl w:val="0"/>
          <w:numId w:val="4"/>
        </w:numPr>
        <w:tabs>
          <w:tab w:val="clear" w:pos="709"/>
          <w:tab w:val="left" w:pos="709" w:leader="none"/>
        </w:tabs>
        <w:bidi w:val="0"/>
        <w:spacing w:before="0" w:after="0"/>
        <w:ind w:hanging="283" w:start="709"/>
        <w:jc w:val="start"/>
        <w:rPr/>
      </w:pPr>
      <w:r>
        <w:rPr/>
        <w:t xml:space="preserve">foundation </w:t>
      </w:r>
    </w:p>
    <w:p>
      <w:pPr>
        <w:pStyle w:val="BodyText"/>
        <w:numPr>
          <w:ilvl w:val="0"/>
          <w:numId w:val="4"/>
        </w:numPr>
        <w:tabs>
          <w:tab w:val="clear" w:pos="709"/>
          <w:tab w:val="left" w:pos="709" w:leader="none"/>
        </w:tabs>
        <w:bidi w:val="0"/>
        <w:spacing w:before="0" w:after="0"/>
        <w:ind w:hanging="283" w:start="709"/>
        <w:jc w:val="start"/>
        <w:rPr/>
      </w:pPr>
      <w:r>
        <w:rPr/>
        <w:t xml:space="preserve">roof </w:t>
      </w:r>
    </w:p>
    <w:p>
      <w:pPr>
        <w:pStyle w:val="BodyText"/>
        <w:numPr>
          <w:ilvl w:val="0"/>
          <w:numId w:val="4"/>
        </w:numPr>
        <w:tabs>
          <w:tab w:val="clear" w:pos="709"/>
          <w:tab w:val="left" w:pos="709" w:leader="none"/>
        </w:tabs>
        <w:bidi w:val="0"/>
        <w:spacing w:before="0" w:after="0"/>
        <w:ind w:hanging="283" w:start="709"/>
        <w:jc w:val="start"/>
        <w:rPr/>
      </w:pPr>
      <w:r>
        <w:rPr/>
        <w:t xml:space="preserve">walls </w:t>
      </w:r>
    </w:p>
    <w:p>
      <w:pPr>
        <w:pStyle w:val="BodyText"/>
        <w:numPr>
          <w:ilvl w:val="0"/>
          <w:numId w:val="4"/>
        </w:numPr>
        <w:tabs>
          <w:tab w:val="clear" w:pos="709"/>
          <w:tab w:val="left" w:pos="709" w:leader="none"/>
        </w:tabs>
        <w:bidi w:val="0"/>
        <w:ind w:hanging="283" w:start="709"/>
        <w:jc w:val="start"/>
        <w:rPr/>
      </w:pPr>
      <w:r>
        <w:rPr/>
        <w:t xml:space="preserve">windows </w:t>
      </w:r>
    </w:p>
    <w:p>
      <w:pPr>
        <w:pStyle w:val="BodyText"/>
        <w:bidi w:val="0"/>
        <w:jc w:val="start"/>
        <w:rPr/>
      </w:pPr>
      <w:r>
        <w:rPr/>
        <w:t>Six months later you tell Terraform:</w:t>
      </w:r>
    </w:p>
    <w:p>
      <w:pPr>
        <w:pStyle w:val="BlockQuotation"/>
        <w:bidi w:val="0"/>
        <w:jc w:val="start"/>
        <w:rPr/>
      </w:pPr>
      <w:r>
        <w:rPr/>
        <w:t>Add a garage.</w:t>
      </w:r>
    </w:p>
    <w:p>
      <w:pPr>
        <w:pStyle w:val="BodyText"/>
        <w:bidi w:val="0"/>
        <w:jc w:val="start"/>
        <w:rPr/>
      </w:pPr>
      <w:r>
        <w:rPr/>
        <w:t>How does Terraform know the house already exists?</w:t>
      </w:r>
    </w:p>
    <w:p>
      <w:pPr>
        <w:pStyle w:val="BodyText"/>
        <w:bidi w:val="0"/>
        <w:jc w:val="start"/>
        <w:rPr/>
      </w:pPr>
      <w:r>
        <w:rPr/>
        <w:t>Because of:</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state file records the infrastructure Terraform manages.</w:t>
      </w:r>
    </w:p>
    <w:p>
      <w:pPr>
        <w:pStyle w:val="HorizontalLine"/>
        <w:bidi w:val="0"/>
        <w:jc w:val="start"/>
        <w:rPr/>
      </w:pPr>
      <w:r>
        <w:rPr/>
      </w:r>
    </w:p>
    <w:p>
      <w:pPr>
        <w:pStyle w:val="Heading1"/>
        <w:bidi w:val="0"/>
        <w:jc w:val="start"/>
        <w:rPr/>
      </w:pPr>
      <w:r>
        <w:rPr/>
        <w:t>5.2 The State Lifecycle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Terraform Code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plan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apply</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AWS Resources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state keeps configuration and reality synchronized.</w:t>
      </w:r>
    </w:p>
    <w:p>
      <w:pPr>
        <w:pStyle w:val="HorizontalLine"/>
        <w:bidi w:val="0"/>
        <w:jc w:val="start"/>
        <w:rPr/>
      </w:pPr>
      <w:r>
        <w:rPr/>
      </w:r>
    </w:p>
    <w:p>
      <w:pPr>
        <w:pStyle w:val="Heading1"/>
        <w:bidi w:val="0"/>
        <w:jc w:val="start"/>
        <w:rPr/>
      </w:pPr>
      <w:r>
        <w:rPr/>
        <w:t>5.3 Local State vs. Remote State</w:t>
      </w:r>
    </w:p>
    <w:p>
      <w:pPr>
        <w:pStyle w:val="BodyText"/>
        <w:bidi w:val="0"/>
        <w:jc w:val="start"/>
        <w:rPr/>
      </w:pPr>
      <w:r>
        <w:rPr/>
        <w:t>Local development: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Developer Laptop</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Enterprise deployment: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Developer</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Amazon S3</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Shared Remote 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Remote state enables collaboration and durability.</w:t>
      </w:r>
    </w:p>
    <w:p>
      <w:pPr>
        <w:pStyle w:val="HorizontalLine"/>
        <w:bidi w:val="0"/>
        <w:jc w:val="start"/>
        <w:rPr/>
      </w:pPr>
      <w:r>
        <w:rPr/>
      </w:r>
    </w:p>
    <w:p>
      <w:pPr>
        <w:pStyle w:val="Heading1"/>
        <w:bidi w:val="0"/>
        <w:jc w:val="start"/>
        <w:rPr/>
      </w:pPr>
      <w:r>
        <w:rPr/>
        <w:t>5.4 Our Backend Architecture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 xml:space="preserve">                   </w:t>
      </w:r>
      <w:r>
        <w:rPr>
          <w:rStyle w:val="SourceText"/>
        </w:rPr>
        <w:t>GitHub</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GitHub Actions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Terragrunt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Remote Backend</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p>
    <w:p>
      <w:pPr>
        <w:pStyle w:val="PreformattedText"/>
        <w:bidi w:val="0"/>
        <w:jc w:val="start"/>
        <w:rPr/>
      </w:pPr>
      <w:r>
        <w:rPr>
          <w:rStyle w:val="SourceText"/>
        </w:rPr>
        <w:t xml:space="preserve">     </w:t>
      </w:r>
      <w:r>
        <w:rPr>
          <w:rStyle w:val="SourceText"/>
        </w:rPr>
        <w:t>Amazon S3              State Locking</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Versioned State Files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architecture will be reused across all environments.</w:t>
      </w:r>
    </w:p>
    <w:p>
      <w:pPr>
        <w:pStyle w:val="HorizontalLine"/>
        <w:bidi w:val="0"/>
        <w:jc w:val="start"/>
        <w:rPr/>
      </w:pPr>
      <w:r>
        <w:rPr/>
      </w:r>
    </w:p>
    <w:p>
      <w:pPr>
        <w:pStyle w:val="Heading1"/>
        <w:bidi w:val="0"/>
        <w:jc w:val="start"/>
        <w:rPr/>
      </w:pPr>
      <w:r>
        <w:rPr/>
        <w:t>5.5 Bootstrap Sequence</w:t>
      </w:r>
    </w:p>
    <w:p>
      <w:pPr>
        <w:pStyle w:val="BodyText"/>
        <w:bidi w:val="0"/>
        <w:jc w:val="start"/>
        <w:rPr/>
      </w:pPr>
      <w:r>
        <w:rPr/>
        <w:t>One common question is:</w:t>
      </w:r>
    </w:p>
    <w:p>
      <w:pPr>
        <w:pStyle w:val="BlockQuotation"/>
        <w:bidi w:val="0"/>
        <w:jc w:val="start"/>
        <w:rPr/>
      </w:pPr>
      <w:r>
        <w:rPr/>
        <w:t>"How can Terraform use an S3 backend before the S3 bucket exists?"</w:t>
      </w:r>
    </w:p>
    <w:p>
      <w:pPr>
        <w:pStyle w:val="BodyText"/>
        <w:bidi w:val="0"/>
        <w:jc w:val="start"/>
        <w:rPr/>
      </w:pPr>
      <w:r>
        <w:rPr/>
        <w:t>The answer: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Bootstrap</w:t>
      </w:r>
    </w:p>
    <w:p>
      <w:pPr>
        <w:pStyle w:val="PreformattedText"/>
        <w:bidi w:val="0"/>
        <w:jc w:val="start"/>
        <w:rPr/>
      </w:pPr>
      <w:r>
        <w:rPr>
          <w:rStyle w:val="SourceText"/>
        </w:rPr>
        <w:t>↓</w:t>
      </w:r>
    </w:p>
    <w:p>
      <w:pPr>
        <w:pStyle w:val="PreformattedText"/>
        <w:bidi w:val="0"/>
        <w:jc w:val="start"/>
        <w:rPr/>
      </w:pPr>
      <w:r>
        <w:rPr>
          <w:rStyle w:val="SourceText"/>
        </w:rPr>
        <w:t>Create Backend</w:t>
      </w:r>
    </w:p>
    <w:p>
      <w:pPr>
        <w:pStyle w:val="PreformattedText"/>
        <w:bidi w:val="0"/>
        <w:jc w:val="start"/>
        <w:rPr/>
      </w:pPr>
      <w:r>
        <w:rPr>
          <w:rStyle w:val="SourceText"/>
        </w:rPr>
        <w:t>↓</w:t>
      </w:r>
    </w:p>
    <w:p>
      <w:pPr>
        <w:pStyle w:val="PreformattedText"/>
        <w:bidi w:val="0"/>
        <w:jc w:val="start"/>
        <w:rPr/>
      </w:pPr>
      <w:r>
        <w:rPr>
          <w:rStyle w:val="SourceText"/>
        </w:rPr>
        <w:t>Switch Backend</w:t>
      </w:r>
    </w:p>
    <w:p>
      <w:pPr>
        <w:pStyle w:val="PreformattedText"/>
        <w:bidi w:val="0"/>
        <w:jc w:val="start"/>
        <w:rPr/>
      </w:pPr>
      <w:r>
        <w:rPr>
          <w:rStyle w:val="SourceText"/>
        </w:rPr>
        <w:t>↓</w:t>
      </w:r>
    </w:p>
    <w:p>
      <w:pPr>
        <w:pStyle w:val="PreformattedText"/>
        <w:bidi w:val="0"/>
        <w:spacing w:before="0" w:after="283"/>
        <w:jc w:val="start"/>
        <w:rPr/>
      </w:pPr>
      <w:r>
        <w:rPr>
          <w:rStyle w:val="SourceText"/>
        </w:rPr>
        <w:t>Everything Else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backend is created once using local state, then all future Terraform operations use the remote backend.</w:t>
      </w:r>
    </w:p>
    <w:p>
      <w:pPr>
        <w:pStyle w:val="HorizontalLine"/>
        <w:bidi w:val="0"/>
        <w:jc w:val="start"/>
        <w:rPr/>
      </w:pPr>
      <w:r>
        <w:rPr/>
      </w:r>
    </w:p>
    <w:p>
      <w:pPr>
        <w:pStyle w:val="Heading1"/>
        <w:bidi w:val="0"/>
        <w:jc w:val="start"/>
        <w:rPr/>
      </w:pPr>
      <w:r>
        <w:rPr/>
        <w:t>5.6 Repository Layout</w:t>
      </w:r>
    </w:p>
    <w:p>
      <w:pPr>
        <w:pStyle w:val="BodyText"/>
        <w:bidi w:val="0"/>
        <w:jc w:val="start"/>
        <w:rPr/>
      </w:pPr>
      <w:r>
        <w:rPr/>
        <w:t>We'll use: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infrastructure/</w:t>
      </w:r>
    </w:p>
    <w:p>
      <w:pPr>
        <w:pStyle w:val="PreformattedText"/>
        <w:bidi w:val="0"/>
        <w:jc w:val="start"/>
        <w:rPr/>
      </w:pPr>
      <w:r>
        <w:rPr>
          <w:rStyle w:val="SourceText"/>
        </w:rPr>
        <w:t>bootstrap/</w:t>
      </w:r>
    </w:p>
    <w:p>
      <w:pPr>
        <w:pStyle w:val="PreformattedText"/>
        <w:bidi w:val="0"/>
        <w:jc w:val="start"/>
        <w:rPr/>
      </w:pPr>
      <w:r>
        <w:rPr>
          <w:rStyle w:val="SourceText"/>
        </w:rPr>
        <w:t>backend/</w:t>
      </w:r>
    </w:p>
    <w:p>
      <w:pPr>
        <w:pStyle w:val="PreformattedText"/>
        <w:bidi w:val="0"/>
        <w:jc w:val="start"/>
        <w:rPr/>
      </w:pPr>
      <w:r>
        <w:rPr>
          <w:rStyle w:val="SourceText"/>
        </w:rPr>
        <w:t>main.tf</w:t>
      </w:r>
    </w:p>
    <w:p>
      <w:pPr>
        <w:pStyle w:val="PreformattedText"/>
        <w:bidi w:val="0"/>
        <w:jc w:val="start"/>
        <w:rPr/>
      </w:pPr>
      <w:r>
        <w:rPr>
          <w:rStyle w:val="SourceText"/>
        </w:rPr>
        <w:t>variables.tf</w:t>
      </w:r>
    </w:p>
    <w:p>
      <w:pPr>
        <w:pStyle w:val="PreformattedText"/>
        <w:bidi w:val="0"/>
        <w:jc w:val="start"/>
        <w:rPr/>
      </w:pPr>
      <w:r>
        <w:rPr>
          <w:rStyle w:val="SourceText"/>
        </w:rPr>
        <w:t>outputs.tf</w:t>
      </w:r>
    </w:p>
    <w:p>
      <w:pPr>
        <w:pStyle w:val="PreformattedText"/>
        <w:bidi w:val="0"/>
        <w:jc w:val="start"/>
        <w:rPr/>
      </w:pPr>
      <w:r>
        <w:rPr>
          <w:rStyle w:val="SourceText"/>
        </w:rPr>
        <w:t>providers.tf</w:t>
      </w:r>
    </w:p>
    <w:p>
      <w:pPr>
        <w:pStyle w:val="PreformattedText"/>
        <w:bidi w:val="0"/>
        <w:jc w:val="start"/>
        <w:rPr/>
      </w:pPr>
      <w:r>
        <w:rPr>
          <w:rStyle w:val="SourceText"/>
        </w:rPr>
        <w:t>versions.tf</w:t>
      </w:r>
    </w:p>
    <w:p>
      <w:pPr>
        <w:pStyle w:val="PreformattedText"/>
        <w:bidi w:val="0"/>
        <w:spacing w:before="0" w:after="283"/>
        <w:jc w:val="start"/>
        <w:rPr/>
      </w:pPr>
      <w:r>
        <w:rPr>
          <w:rStyle w:val="SourceText"/>
        </w:rPr>
        <w:t>README.md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Later, Terragrunt will orchestrate this bootstrap module.</w:t>
      </w:r>
    </w:p>
    <w:p>
      <w:pPr>
        <w:pStyle w:val="HorizontalLine"/>
        <w:bidi w:val="0"/>
        <w:jc w:val="start"/>
        <w:rPr/>
      </w:pPr>
      <w:r>
        <w:rPr/>
      </w:r>
    </w:p>
    <w:p>
      <w:pPr>
        <w:pStyle w:val="Heading1"/>
        <w:bidi w:val="0"/>
        <w:jc w:val="start"/>
        <w:rPr/>
      </w:pPr>
      <w:r>
        <w:rPr/>
        <w:t>5.7 S3 Bucket Design</w:t>
      </w:r>
    </w:p>
    <w:p>
      <w:pPr>
        <w:pStyle w:val="BodyText"/>
        <w:bidi w:val="0"/>
        <w:jc w:val="start"/>
        <w:rPr/>
      </w:pPr>
      <w:r>
        <w:rPr/>
        <w:t>Our backend bucket should include:</w:t>
      </w:r>
    </w:p>
    <w:p>
      <w:pPr>
        <w:pStyle w:val="BodyText"/>
        <w:numPr>
          <w:ilvl w:val="0"/>
          <w:numId w:val="5"/>
        </w:numPr>
        <w:tabs>
          <w:tab w:val="clear" w:pos="709"/>
          <w:tab w:val="left" w:pos="709" w:leader="none"/>
        </w:tabs>
        <w:bidi w:val="0"/>
        <w:spacing w:before="0" w:after="0"/>
        <w:ind w:hanging="283" w:start="709"/>
        <w:jc w:val="start"/>
        <w:rPr/>
      </w:pPr>
      <w:r>
        <w:rPr/>
        <w:t xml:space="preserve">Server-side encryption </w:t>
      </w:r>
    </w:p>
    <w:p>
      <w:pPr>
        <w:pStyle w:val="BodyText"/>
        <w:numPr>
          <w:ilvl w:val="0"/>
          <w:numId w:val="5"/>
        </w:numPr>
        <w:tabs>
          <w:tab w:val="clear" w:pos="709"/>
          <w:tab w:val="left" w:pos="709" w:leader="none"/>
        </w:tabs>
        <w:bidi w:val="0"/>
        <w:spacing w:before="0" w:after="0"/>
        <w:ind w:hanging="283" w:start="709"/>
        <w:jc w:val="start"/>
        <w:rPr/>
      </w:pPr>
      <w:r>
        <w:rPr/>
        <w:t xml:space="preserve">Bucket versioning </w:t>
      </w:r>
    </w:p>
    <w:p>
      <w:pPr>
        <w:pStyle w:val="BodyText"/>
        <w:numPr>
          <w:ilvl w:val="0"/>
          <w:numId w:val="5"/>
        </w:numPr>
        <w:tabs>
          <w:tab w:val="clear" w:pos="709"/>
          <w:tab w:val="left" w:pos="709" w:leader="none"/>
        </w:tabs>
        <w:bidi w:val="0"/>
        <w:spacing w:before="0" w:after="0"/>
        <w:ind w:hanging="283" w:start="709"/>
        <w:jc w:val="start"/>
        <w:rPr/>
      </w:pPr>
      <w:r>
        <w:rPr/>
        <w:t xml:space="preserve">Public access block </w:t>
      </w:r>
    </w:p>
    <w:p>
      <w:pPr>
        <w:pStyle w:val="BodyText"/>
        <w:numPr>
          <w:ilvl w:val="0"/>
          <w:numId w:val="5"/>
        </w:numPr>
        <w:tabs>
          <w:tab w:val="clear" w:pos="709"/>
          <w:tab w:val="left" w:pos="709" w:leader="none"/>
        </w:tabs>
        <w:bidi w:val="0"/>
        <w:spacing w:before="0" w:after="0"/>
        <w:ind w:hanging="283" w:start="709"/>
        <w:jc w:val="start"/>
        <w:rPr/>
      </w:pPr>
      <w:r>
        <w:rPr/>
        <w:t xml:space="preserve">Descriptive naming </w:t>
      </w:r>
    </w:p>
    <w:p>
      <w:pPr>
        <w:pStyle w:val="BodyText"/>
        <w:numPr>
          <w:ilvl w:val="0"/>
          <w:numId w:val="5"/>
        </w:numPr>
        <w:tabs>
          <w:tab w:val="clear" w:pos="709"/>
          <w:tab w:val="left" w:pos="709" w:leader="none"/>
        </w:tabs>
        <w:bidi w:val="0"/>
        <w:ind w:hanging="283" w:start="709"/>
        <w:jc w:val="start"/>
        <w:rPr/>
      </w:pPr>
      <w:r>
        <w:rPr/>
        <w:t xml:space="preserve">Standardized tags </w:t>
      </w:r>
    </w:p>
    <w:p>
      <w:pPr>
        <w:pStyle w:val="BodyText"/>
        <w:bidi w:val="0"/>
        <w:jc w:val="start"/>
        <w:rPr/>
      </w:pPr>
      <w:r>
        <w:rPr/>
        <w:t>Conceptually: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Terraform</w:t>
      </w:r>
    </w:p>
    <w:p>
      <w:pPr>
        <w:pStyle w:val="PreformattedText"/>
        <w:bidi w:val="0"/>
        <w:jc w:val="start"/>
        <w:rPr/>
      </w:pPr>
      <w:r>
        <w:rPr>
          <w:rStyle w:val="SourceText"/>
        </w:rPr>
        <w:t>↓</w:t>
      </w:r>
    </w:p>
    <w:p>
      <w:pPr>
        <w:pStyle w:val="PreformattedText"/>
        <w:bidi w:val="0"/>
        <w:jc w:val="start"/>
        <w:rPr/>
      </w:pPr>
      <w:r>
        <w:rPr>
          <w:rStyle w:val="SourceText"/>
        </w:rPr>
        <w:t>S3 Bucket</w:t>
      </w:r>
    </w:p>
    <w:p>
      <w:pPr>
        <w:pStyle w:val="PreformattedText"/>
        <w:bidi w:val="0"/>
        <w:jc w:val="start"/>
        <w:rPr/>
      </w:pPr>
      <w:r>
        <w:rPr>
          <w:rStyle w:val="SourceText"/>
        </w:rPr>
        <w:t>↓</w:t>
      </w:r>
    </w:p>
    <w:p>
      <w:pPr>
        <w:pStyle w:val="PreformattedText"/>
        <w:bidi w:val="0"/>
        <w:jc w:val="start"/>
        <w:rPr/>
      </w:pPr>
      <w:r>
        <w:rPr>
          <w:rStyle w:val="SourceText"/>
        </w:rPr>
        <w:t>Encrypted</w:t>
      </w:r>
    </w:p>
    <w:p>
      <w:pPr>
        <w:pStyle w:val="PreformattedText"/>
        <w:bidi w:val="0"/>
        <w:jc w:val="start"/>
        <w:rPr/>
      </w:pPr>
      <w:r>
        <w:rPr>
          <w:rStyle w:val="SourceText"/>
        </w:rPr>
        <w:t>↓</w:t>
      </w:r>
    </w:p>
    <w:p>
      <w:pPr>
        <w:pStyle w:val="PreformattedText"/>
        <w:bidi w:val="0"/>
        <w:jc w:val="start"/>
        <w:rPr/>
      </w:pPr>
      <w:r>
        <w:rPr>
          <w:rStyle w:val="SourceText"/>
        </w:rPr>
        <w:t>Versioned</w:t>
      </w:r>
    </w:p>
    <w:p>
      <w:pPr>
        <w:pStyle w:val="PreformattedText"/>
        <w:bidi w:val="0"/>
        <w:jc w:val="start"/>
        <w:rPr/>
      </w:pPr>
      <w:r>
        <w:rPr>
          <w:rStyle w:val="SourceText"/>
        </w:rPr>
        <w:t>↓</w:t>
      </w:r>
    </w:p>
    <w:p>
      <w:pPr>
        <w:pStyle w:val="PreformattedText"/>
        <w:bidi w:val="0"/>
        <w:spacing w:before="0" w:after="283"/>
        <w:jc w:val="start"/>
        <w:rPr/>
      </w:pPr>
      <w:r>
        <w:rPr>
          <w:rStyle w:val="SourceText"/>
        </w:rPr>
        <w:t>Private</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5.8 Backend Naming Convention</w:t>
      </w:r>
    </w:p>
    <w:p>
      <w:pPr>
        <w:pStyle w:val="BodyText"/>
        <w:bidi w:val="0"/>
        <w:jc w:val="start"/>
        <w:rPr/>
      </w:pPr>
      <w:r>
        <w:rPr/>
        <w:t>We'll standardize names.</w:t>
      </w: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&lt;Project&gt;-&lt;Environment&gt;-tfstate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airbnb-dev-tfstate</w:t>
      </w:r>
    </w:p>
    <w:p>
      <w:pPr>
        <w:pStyle w:val="PreformattedText"/>
        <w:bidi w:val="0"/>
        <w:jc w:val="start"/>
        <w:rPr/>
      </w:pPr>
      <w:r>
        <w:rPr>
          <w:rStyle w:val="SourceText"/>
        </w:rPr>
        <w:t>airbnb-test-tfstate</w:t>
      </w:r>
    </w:p>
    <w:p>
      <w:pPr>
        <w:pStyle w:val="PreformattedText"/>
        <w:bidi w:val="0"/>
        <w:spacing w:before="0" w:after="283"/>
        <w:jc w:val="start"/>
        <w:rPr/>
      </w:pPr>
      <w:r>
        <w:rPr>
          <w:rStyle w:val="SourceText"/>
        </w:rPr>
        <w:t>airbnb-prod-tfstate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makes it easy to identify state buckets across accounts.</w:t>
      </w:r>
    </w:p>
    <w:p>
      <w:pPr>
        <w:pStyle w:val="HorizontalLine"/>
        <w:bidi w:val="0"/>
        <w:jc w:val="start"/>
        <w:rPr/>
      </w:pPr>
      <w:r>
        <w:rPr/>
      </w:r>
    </w:p>
    <w:p>
      <w:pPr>
        <w:pStyle w:val="Heading1"/>
        <w:bidi w:val="0"/>
        <w:jc w:val="start"/>
        <w:rPr/>
      </w:pPr>
      <w:r>
        <w:rPr/>
        <w:t>5.9 Recommended Backend Configuration</w:t>
      </w:r>
    </w:p>
    <w:p>
      <w:pPr>
        <w:pStyle w:val="BodyText"/>
        <w:bidi w:val="0"/>
        <w:jc w:val="start"/>
        <w:rPr/>
      </w:pPr>
      <w:r>
        <w:rPr/>
        <w:t>Once the backend exists, a typical backend configuration will reference: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terraform {</w:t>
      </w:r>
    </w:p>
    <w:p>
      <w:pPr>
        <w:pStyle w:val="PreformattedText"/>
        <w:bidi w:val="0"/>
        <w:jc w:val="start"/>
        <w:rPr/>
      </w:pPr>
      <w:r>
        <w:rPr>
          <w:rStyle w:val="SourceText"/>
        </w:rPr>
        <w:t xml:space="preserve">  </w:t>
      </w:r>
      <w:r>
        <w:rPr>
          <w:rStyle w:val="SourceText"/>
        </w:rPr>
        <w:t>backend "s3" {</w:t>
      </w:r>
    </w:p>
    <w:p>
      <w:pPr>
        <w:pStyle w:val="PreformattedText"/>
        <w:bidi w:val="0"/>
        <w:jc w:val="start"/>
        <w:rPr/>
      </w:pPr>
      <w:r>
        <w:rPr>
          <w:rStyle w:val="SourceText"/>
        </w:rPr>
        <w:t xml:space="preserve">    </w:t>
      </w:r>
      <w:r>
        <w:rPr>
          <w:rStyle w:val="SourceText"/>
        </w:rPr>
        <w:t>bucket = "airbnb-dev-tfstate"</w:t>
      </w:r>
    </w:p>
    <w:p>
      <w:pPr>
        <w:pStyle w:val="PreformattedText"/>
        <w:bidi w:val="0"/>
        <w:jc w:val="start"/>
        <w:rPr/>
      </w:pPr>
      <w:r>
        <w:rPr>
          <w:rStyle w:val="SourceText"/>
        </w:rPr>
        <w:t xml:space="preserve">    </w:t>
      </w:r>
      <w:r>
        <w:rPr>
          <w:rStyle w:val="SourceText"/>
        </w:rPr>
        <w:t>key    = "platform/bootstrap/terraform.tfstate"</w:t>
      </w:r>
    </w:p>
    <w:p>
      <w:pPr>
        <w:pStyle w:val="PreformattedText"/>
        <w:bidi w:val="0"/>
        <w:jc w:val="start"/>
        <w:rPr/>
      </w:pPr>
      <w:r>
        <w:rPr>
          <w:rStyle w:val="SourceText"/>
        </w:rPr>
        <w:t xml:space="preserve">    </w:t>
      </w:r>
      <w:r>
        <w:rPr>
          <w:rStyle w:val="SourceText"/>
        </w:rPr>
        <w:t>region = "ap-southeast-1"</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lockQuotation"/>
        <w:bidi w:val="0"/>
        <w:jc w:val="start"/>
        <w:rPr/>
      </w:pPr>
      <w:r>
        <w:rPr/>
        <w:t>We'll use Terragrunt later to generate backend configuration dynamically, avoiding duplicated backend blocks in every module.</w:t>
      </w:r>
    </w:p>
    <w:p>
      <w:pPr>
        <w:pStyle w:val="HorizontalLine"/>
        <w:bidi w:val="0"/>
        <w:jc w:val="start"/>
        <w:rPr/>
      </w:pPr>
      <w:r>
        <w:rPr/>
      </w:r>
    </w:p>
    <w:p>
      <w:pPr>
        <w:pStyle w:val="Heading1"/>
        <w:bidi w:val="0"/>
        <w:jc w:val="start"/>
        <w:rPr/>
      </w:pPr>
      <w:r>
        <w:rPr/>
        <w:t>5.10 State Locking</w:t>
      </w:r>
    </w:p>
    <w:p>
      <w:pPr>
        <w:pStyle w:val="BodyText"/>
        <w:bidi w:val="0"/>
        <w:jc w:val="start"/>
        <w:rPr/>
      </w:pPr>
      <w:r>
        <w:rPr/>
        <w:t>Terraform must prevent concurrent writes.</w:t>
      </w:r>
    </w:p>
    <w:p>
      <w:pPr>
        <w:pStyle w:val="BodyText"/>
        <w:bidi w:val="0"/>
        <w:jc w:val="start"/>
        <w:rPr/>
      </w:pPr>
      <w:r>
        <w:rPr/>
        <w:t>With modern Terraform and AWS, S3 supports conditional writes for state locking when configured appropriately.</w:t>
      </w:r>
    </w:p>
    <w:p>
      <w:pPr>
        <w:pStyle w:val="BodyText"/>
        <w:bidi w:val="0"/>
        <w:jc w:val="start"/>
        <w:rPr/>
      </w:pPr>
      <w:r>
        <w:rPr/>
        <w:t>Historically, DynamoDB was used for locking. Many existing codebases still use that pattern, so it's worth understanding both approaches.</w:t>
      </w:r>
    </w:p>
    <w:p>
      <w:pPr>
        <w:pStyle w:val="HorizontalLine"/>
        <w:bidi w:val="0"/>
        <w:jc w:val="start"/>
        <w:rPr/>
      </w:pPr>
      <w:r>
        <w:rPr/>
      </w:r>
    </w:p>
    <w:p>
      <w:pPr>
        <w:pStyle w:val="Heading1"/>
        <w:bidi w:val="0"/>
        <w:jc w:val="start"/>
        <w:rPr/>
      </w:pPr>
      <w:r>
        <w:rPr/>
        <w:t>5.11 Disaster Recovery</w:t>
      </w:r>
    </w:p>
    <w:p>
      <w:pPr>
        <w:pStyle w:val="BodyText"/>
        <w:bidi w:val="0"/>
        <w:jc w:val="start"/>
        <w:rPr/>
      </w:pPr>
      <w:r>
        <w:rPr/>
        <w:t>Suppose someone accidentally corrupts the state.</w:t>
      </w:r>
    </w:p>
    <w:p>
      <w:pPr>
        <w:pStyle w:val="BodyText"/>
        <w:bidi w:val="0"/>
        <w:jc w:val="start"/>
        <w:rPr/>
      </w:pPr>
      <w:r>
        <w:rPr/>
        <w:t>Because versioning is enabled: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Current Version</w:t>
      </w:r>
    </w:p>
    <w:p>
      <w:pPr>
        <w:pStyle w:val="PreformattedText"/>
        <w:bidi w:val="0"/>
        <w:jc w:val="start"/>
        <w:rPr/>
      </w:pPr>
      <w:r>
        <w:rPr>
          <w:rStyle w:val="SourceText"/>
        </w:rPr>
        <w:t>↓</w:t>
      </w:r>
    </w:p>
    <w:p>
      <w:pPr>
        <w:pStyle w:val="PreformattedText"/>
        <w:bidi w:val="0"/>
        <w:jc w:val="start"/>
        <w:rPr/>
      </w:pPr>
      <w:r>
        <w:rPr>
          <w:rStyle w:val="SourceText"/>
        </w:rPr>
        <w:t>Previous Version</w:t>
      </w:r>
    </w:p>
    <w:p>
      <w:pPr>
        <w:pStyle w:val="PreformattedText"/>
        <w:bidi w:val="0"/>
        <w:jc w:val="start"/>
        <w:rPr/>
      </w:pPr>
      <w:r>
        <w:rPr>
          <w:rStyle w:val="SourceText"/>
        </w:rPr>
        <w:t>↓</w:t>
      </w:r>
    </w:p>
    <w:p>
      <w:pPr>
        <w:pStyle w:val="PreformattedText"/>
        <w:bidi w:val="0"/>
        <w:spacing w:before="0" w:after="283"/>
        <w:jc w:val="start"/>
        <w:rPr/>
      </w:pPr>
      <w:r>
        <w:rPr>
          <w:rStyle w:val="SourceText"/>
        </w:rPr>
        <w:t>Older Version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You can recover an earlier version of the state object if necessary.</w:t>
      </w:r>
    </w:p>
    <w:p>
      <w:pPr>
        <w:pStyle w:val="BodyText"/>
        <w:bidi w:val="0"/>
        <w:jc w:val="start"/>
        <w:rPr/>
      </w:pPr>
      <w:r>
        <w:rPr/>
        <w:t>This is one reason versioning is so important.</w:t>
      </w:r>
    </w:p>
    <w:p>
      <w:pPr>
        <w:pStyle w:val="HorizontalLine"/>
        <w:bidi w:val="0"/>
        <w:jc w:val="start"/>
        <w:rPr/>
      </w:pPr>
      <w:r>
        <w:rPr/>
      </w:r>
    </w:p>
    <w:p>
      <w:pPr>
        <w:pStyle w:val="Heading1"/>
        <w:bidi w:val="0"/>
        <w:jc w:val="start"/>
        <w:rPr/>
      </w:pPr>
      <w:r>
        <w:rPr/>
        <w:t>5.12 Protecting the State File</w:t>
      </w:r>
    </w:p>
    <w:p>
      <w:pPr>
        <w:pStyle w:val="BodyText"/>
        <w:bidi w:val="0"/>
        <w:jc w:val="start"/>
        <w:rPr/>
      </w:pPr>
      <w:r>
        <w:rPr/>
        <w:t>Terraform state can contain sensitive information.</w:t>
      </w:r>
    </w:p>
    <w:p>
      <w:pPr>
        <w:pStyle w:val="BodyText"/>
        <w:bidi w:val="0"/>
        <w:jc w:val="start"/>
        <w:rPr/>
      </w:pPr>
      <w:r>
        <w:rPr/>
        <w:t>Best practices include:</w:t>
      </w:r>
    </w:p>
    <w:p>
      <w:pPr>
        <w:pStyle w:val="BodyText"/>
        <w:numPr>
          <w:ilvl w:val="0"/>
          <w:numId w:val="6"/>
        </w:numPr>
        <w:tabs>
          <w:tab w:val="clear" w:pos="709"/>
          <w:tab w:val="left" w:pos="709" w:leader="none"/>
        </w:tabs>
        <w:bidi w:val="0"/>
        <w:spacing w:before="0" w:after="0"/>
        <w:ind w:hanging="283" w:start="709"/>
        <w:jc w:val="start"/>
        <w:rPr/>
      </w:pPr>
      <w:r>
        <w:rPr/>
        <w:t xml:space="preserve">Encrypt the bucket. </w:t>
      </w:r>
    </w:p>
    <w:p>
      <w:pPr>
        <w:pStyle w:val="BodyText"/>
        <w:numPr>
          <w:ilvl w:val="0"/>
          <w:numId w:val="6"/>
        </w:numPr>
        <w:tabs>
          <w:tab w:val="clear" w:pos="709"/>
          <w:tab w:val="left" w:pos="709" w:leader="none"/>
        </w:tabs>
        <w:bidi w:val="0"/>
        <w:spacing w:before="0" w:after="0"/>
        <w:ind w:hanging="283" w:start="709"/>
        <w:jc w:val="start"/>
        <w:rPr/>
      </w:pPr>
      <w:r>
        <w:rPr/>
        <w:t xml:space="preserve">Restrict IAM access. </w:t>
      </w:r>
    </w:p>
    <w:p>
      <w:pPr>
        <w:pStyle w:val="BodyText"/>
        <w:numPr>
          <w:ilvl w:val="0"/>
          <w:numId w:val="6"/>
        </w:numPr>
        <w:tabs>
          <w:tab w:val="clear" w:pos="709"/>
          <w:tab w:val="left" w:pos="709" w:leader="none"/>
        </w:tabs>
        <w:bidi w:val="0"/>
        <w:spacing w:before="0" w:after="0"/>
        <w:ind w:hanging="283" w:start="709"/>
        <w:jc w:val="start"/>
        <w:rPr/>
      </w:pPr>
      <w:r>
        <w:rPr/>
        <w:t xml:space="preserve">Enable versioning. </w:t>
      </w:r>
    </w:p>
    <w:p>
      <w:pPr>
        <w:pStyle w:val="BodyText"/>
        <w:numPr>
          <w:ilvl w:val="0"/>
          <w:numId w:val="6"/>
        </w:numPr>
        <w:tabs>
          <w:tab w:val="clear" w:pos="709"/>
          <w:tab w:val="left" w:pos="709" w:leader="none"/>
        </w:tabs>
        <w:bidi w:val="0"/>
        <w:spacing w:before="0" w:after="0"/>
        <w:ind w:hanging="283" w:start="709"/>
        <w:jc w:val="start"/>
        <w:rPr/>
      </w:pPr>
      <w:r>
        <w:rPr/>
        <w:t xml:space="preserve">Block public access. </w:t>
      </w:r>
    </w:p>
    <w:p>
      <w:pPr>
        <w:pStyle w:val="BodyText"/>
        <w:numPr>
          <w:ilvl w:val="0"/>
          <w:numId w:val="6"/>
        </w:numPr>
        <w:tabs>
          <w:tab w:val="clear" w:pos="709"/>
          <w:tab w:val="left" w:pos="709" w:leader="none"/>
        </w:tabs>
        <w:bidi w:val="0"/>
        <w:spacing w:before="0" w:after="0"/>
        <w:ind w:hanging="283" w:start="709"/>
        <w:jc w:val="start"/>
        <w:rPr/>
      </w:pPr>
      <w:r>
        <w:rPr/>
        <w:t xml:space="preserve">Avoid storing unnecessary secrets in state. </w:t>
      </w:r>
    </w:p>
    <w:p>
      <w:pPr>
        <w:pStyle w:val="BodyText"/>
        <w:numPr>
          <w:ilvl w:val="0"/>
          <w:numId w:val="6"/>
        </w:numPr>
        <w:tabs>
          <w:tab w:val="clear" w:pos="709"/>
          <w:tab w:val="left" w:pos="709" w:leader="none"/>
        </w:tabs>
        <w:bidi w:val="0"/>
        <w:ind w:hanging="283" w:start="709"/>
        <w:jc w:val="start"/>
        <w:rPr/>
      </w:pPr>
      <w:r>
        <w:rPr/>
        <w:t xml:space="preserve">Audit access to the bucket. </w:t>
      </w:r>
    </w:p>
    <w:p>
      <w:pPr>
        <w:pStyle w:val="BodyText"/>
        <w:bidi w:val="0"/>
        <w:jc w:val="start"/>
        <w:rPr/>
      </w:pPr>
      <w:r>
        <w:rPr/>
        <w:t>Treat the state bucket as a critical production asset.</w:t>
      </w:r>
    </w:p>
    <w:p>
      <w:pPr>
        <w:pStyle w:val="HorizontalLine"/>
        <w:bidi w:val="0"/>
        <w:jc w:val="start"/>
        <w:rPr/>
      </w:pPr>
      <w:r>
        <w:rPr/>
      </w:r>
    </w:p>
    <w:p>
      <w:pPr>
        <w:pStyle w:val="Heading1"/>
        <w:bidi w:val="0"/>
        <w:jc w:val="start"/>
        <w:rPr/>
      </w:pPr>
      <w:r>
        <w:rPr/>
        <w:t>5.13 Cost Considerations</w:t>
      </w:r>
    </w:p>
    <w:p>
      <w:pPr>
        <w:pStyle w:val="BodyText"/>
        <w:bidi w:val="0"/>
        <w:jc w:val="start"/>
        <w:rPr/>
      </w:pPr>
      <w:r>
        <w:rPr/>
        <w:t>The good news:</w:t>
      </w:r>
    </w:p>
    <w:p>
      <w:pPr>
        <w:pStyle w:val="BodyText"/>
        <w:bidi w:val="0"/>
        <w:jc w:val="start"/>
        <w:rPr/>
      </w:pPr>
      <w:r>
        <w:rPr/>
        <w:t>An S3 bucket storing Terraform state is extremely inexpensive.</w:t>
      </w:r>
    </w:p>
    <w:p>
      <w:pPr>
        <w:pStyle w:val="BodyText"/>
        <w:bidi w:val="0"/>
        <w:jc w:val="start"/>
        <w:rPr/>
      </w:pPr>
      <w:r>
        <w:rPr/>
        <w:t>Typical monthly cost for this project:</w:t>
      </w:r>
    </w:p>
    <w:tbl>
      <w:tblPr>
        <w:tblW w:w="4861" w:type="dxa"/>
        <w:jc w:val="start"/>
        <w:tblInd w:w="0" w:type="dxa"/>
        <w:tblLayout w:type="fixed"/>
        <w:tblCellMar>
          <w:top w:w="28" w:type="dxa"/>
          <w:start w:w="28" w:type="dxa"/>
          <w:bottom w:w="28" w:type="dxa"/>
          <w:end w:w="28" w:type="dxa"/>
        </w:tblCellMar>
      </w:tblPr>
      <w:tblGrid>
        <w:gridCol w:w="1160"/>
        <w:gridCol w:w="3701"/>
      </w:tblGrid>
      <w:tr>
        <w:trPr>
          <w:tblHeader w:val="true"/>
        </w:trPr>
        <w:tc>
          <w:tcPr>
            <w:tcW w:w="1160" w:type="dxa"/>
            <w:tcBorders/>
            <w:vAlign w:val="center"/>
          </w:tcPr>
          <w:p>
            <w:pPr>
              <w:pStyle w:val="TableHeading"/>
              <w:suppressLineNumbers/>
              <w:bidi w:val="0"/>
              <w:jc w:val="center"/>
              <w:rPr/>
            </w:pPr>
            <w:r>
              <w:rPr/>
              <w:t>Resource</w:t>
            </w:r>
          </w:p>
        </w:tc>
        <w:tc>
          <w:tcPr>
            <w:tcW w:w="3701" w:type="dxa"/>
            <w:tcBorders/>
            <w:vAlign w:val="center"/>
          </w:tcPr>
          <w:p>
            <w:pPr>
              <w:pStyle w:val="TableHeading"/>
              <w:suppressLineNumbers/>
              <w:bidi w:val="0"/>
              <w:jc w:val="center"/>
              <w:rPr/>
            </w:pPr>
            <w:r>
              <w:rPr/>
              <w:t>Estimated Cost</w:t>
            </w:r>
          </w:p>
        </w:tc>
      </w:tr>
      <w:tr>
        <w:trPr/>
        <w:tc>
          <w:tcPr>
            <w:tcW w:w="1160" w:type="dxa"/>
            <w:tcBorders/>
            <w:vAlign w:val="center"/>
          </w:tcPr>
          <w:p>
            <w:pPr>
              <w:pStyle w:val="TableContents"/>
              <w:widowControl w:val="false"/>
              <w:suppressLineNumbers/>
              <w:bidi w:val="0"/>
              <w:jc w:val="start"/>
              <w:rPr/>
            </w:pPr>
            <w:r>
              <w:rPr/>
              <w:t>S3 Bucket</w:t>
            </w:r>
          </w:p>
        </w:tc>
        <w:tc>
          <w:tcPr>
            <w:tcW w:w="3701" w:type="dxa"/>
            <w:tcBorders/>
            <w:vAlign w:val="center"/>
          </w:tcPr>
          <w:p>
            <w:pPr>
              <w:pStyle w:val="TableContents"/>
              <w:widowControl w:val="false"/>
              <w:suppressLineNumbers/>
              <w:bidi w:val="0"/>
              <w:jc w:val="start"/>
              <w:rPr/>
            </w:pPr>
            <w:r>
              <w:rPr/>
              <w:t>Very low</w:t>
            </w:r>
          </w:p>
        </w:tc>
      </w:tr>
      <w:tr>
        <w:trPr/>
        <w:tc>
          <w:tcPr>
            <w:tcW w:w="1160" w:type="dxa"/>
            <w:tcBorders/>
            <w:vAlign w:val="center"/>
          </w:tcPr>
          <w:p>
            <w:pPr>
              <w:pStyle w:val="TableContents"/>
              <w:widowControl w:val="false"/>
              <w:suppressLineNumbers/>
              <w:bidi w:val="0"/>
              <w:jc w:val="start"/>
              <w:rPr/>
            </w:pPr>
            <w:r>
              <w:rPr/>
              <w:t>Versioning</w:t>
            </w:r>
          </w:p>
        </w:tc>
        <w:tc>
          <w:tcPr>
            <w:tcW w:w="3701" w:type="dxa"/>
            <w:tcBorders/>
            <w:vAlign w:val="center"/>
          </w:tcPr>
          <w:p>
            <w:pPr>
              <w:pStyle w:val="TableContents"/>
              <w:widowControl w:val="false"/>
              <w:suppressLineNumbers/>
              <w:bidi w:val="0"/>
              <w:jc w:val="start"/>
              <w:rPr/>
            </w:pPr>
            <w:r>
              <w:rPr/>
              <w:t>Very low (depends on object history)</w:t>
            </w:r>
          </w:p>
        </w:tc>
      </w:tr>
      <w:tr>
        <w:trPr/>
        <w:tc>
          <w:tcPr>
            <w:tcW w:w="1160" w:type="dxa"/>
            <w:tcBorders/>
            <w:vAlign w:val="center"/>
          </w:tcPr>
          <w:p>
            <w:pPr>
              <w:pStyle w:val="TableContents"/>
              <w:widowControl w:val="false"/>
              <w:suppressLineNumbers/>
              <w:bidi w:val="0"/>
              <w:jc w:val="start"/>
              <w:rPr/>
            </w:pPr>
            <w:r>
              <w:rPr/>
              <w:t>Requests</w:t>
            </w:r>
          </w:p>
        </w:tc>
        <w:tc>
          <w:tcPr>
            <w:tcW w:w="3701" w:type="dxa"/>
            <w:tcBorders/>
            <w:vAlign w:val="center"/>
          </w:tcPr>
          <w:p>
            <w:pPr>
              <w:pStyle w:val="TableContents"/>
              <w:widowControl w:val="false"/>
              <w:suppressLineNumbers/>
              <w:bidi w:val="0"/>
              <w:jc w:val="start"/>
              <w:rPr/>
            </w:pPr>
            <w:r>
              <w:rPr/>
              <w:t>Minimal</w:t>
            </w:r>
          </w:p>
        </w:tc>
      </w:tr>
    </w:tbl>
    <w:p>
      <w:pPr>
        <w:pStyle w:val="BodyText"/>
        <w:bidi w:val="0"/>
        <w:jc w:val="start"/>
        <w:rPr/>
      </w:pPr>
      <w:r>
        <w:rPr/>
        <w:t>For a personal learning project, the cost is generally negligible.</w:t>
      </w:r>
    </w:p>
    <w:p>
      <w:pPr>
        <w:pStyle w:val="HorizontalLine"/>
        <w:bidi w:val="0"/>
        <w:jc w:val="start"/>
        <w:rPr/>
      </w:pPr>
      <w:r>
        <w:rPr/>
      </w:r>
    </w:p>
    <w:p>
      <w:pPr>
        <w:pStyle w:val="Heading1"/>
        <w:bidi w:val="0"/>
        <w:jc w:val="start"/>
        <w:rPr/>
      </w:pPr>
      <w:r>
        <w:rPr/>
        <w:t>5.14 Testing Strategy</w:t>
      </w:r>
    </w:p>
    <w:p>
      <w:pPr>
        <w:pStyle w:val="BodyText"/>
        <w:bidi w:val="0"/>
        <w:jc w:val="start"/>
        <w:rPr/>
      </w:pPr>
      <w:r>
        <w:rPr/>
        <w:t>Before using the backend in production:</w:t>
      </w:r>
    </w:p>
    <w:p>
      <w:pPr>
        <w:pStyle w:val="BodyText"/>
        <w:numPr>
          <w:ilvl w:val="0"/>
          <w:numId w:val="7"/>
        </w:numPr>
        <w:tabs>
          <w:tab w:val="clear" w:pos="709"/>
          <w:tab w:val="left" w:pos="709" w:leader="none"/>
        </w:tabs>
        <w:bidi w:val="0"/>
        <w:spacing w:before="0" w:after="0"/>
        <w:ind w:hanging="283" w:start="709"/>
        <w:jc w:val="start"/>
        <w:rPr/>
      </w:pPr>
      <w:r>
        <w:rPr/>
        <w:t xml:space="preserve">Verify bucket creation. </w:t>
      </w:r>
    </w:p>
    <w:p>
      <w:pPr>
        <w:pStyle w:val="BodyText"/>
        <w:numPr>
          <w:ilvl w:val="0"/>
          <w:numId w:val="7"/>
        </w:numPr>
        <w:tabs>
          <w:tab w:val="clear" w:pos="709"/>
          <w:tab w:val="left" w:pos="709" w:leader="none"/>
        </w:tabs>
        <w:bidi w:val="0"/>
        <w:spacing w:before="0" w:after="0"/>
        <w:ind w:hanging="283" w:start="709"/>
        <w:jc w:val="start"/>
        <w:rPr/>
      </w:pPr>
      <w:r>
        <w:rPr/>
        <w:t xml:space="preserve">Confirm encryption is enabled. </w:t>
      </w:r>
    </w:p>
    <w:p>
      <w:pPr>
        <w:pStyle w:val="BodyText"/>
        <w:numPr>
          <w:ilvl w:val="0"/>
          <w:numId w:val="7"/>
        </w:numPr>
        <w:tabs>
          <w:tab w:val="clear" w:pos="709"/>
          <w:tab w:val="left" w:pos="709" w:leader="none"/>
        </w:tabs>
        <w:bidi w:val="0"/>
        <w:spacing w:before="0" w:after="0"/>
        <w:ind w:hanging="283" w:start="709"/>
        <w:jc w:val="start"/>
        <w:rPr/>
      </w:pPr>
      <w:r>
        <w:rPr/>
        <w:t xml:space="preserve">Confirm versioning is enabled. </w:t>
      </w:r>
    </w:p>
    <w:p>
      <w:pPr>
        <w:pStyle w:val="BodyText"/>
        <w:numPr>
          <w:ilvl w:val="0"/>
          <w:numId w:val="7"/>
        </w:numPr>
        <w:tabs>
          <w:tab w:val="clear" w:pos="709"/>
          <w:tab w:val="left" w:pos="709" w:leader="none"/>
        </w:tabs>
        <w:bidi w:val="0"/>
        <w:spacing w:before="0" w:after="0"/>
        <w:ind w:hanging="283" w:start="709"/>
        <w:jc w:val="start"/>
        <w:rPr/>
      </w:pPr>
      <w:r>
        <w:rPr/>
        <w:t xml:space="preserve">Confirm public access is blocked. </w:t>
      </w:r>
    </w:p>
    <w:p>
      <w:pPr>
        <w:pStyle w:val="BodyText"/>
        <w:numPr>
          <w:ilvl w:val="0"/>
          <w:numId w:val="7"/>
        </w:numPr>
        <w:tabs>
          <w:tab w:val="clear" w:pos="709"/>
          <w:tab w:val="left" w:pos="709" w:leader="none"/>
        </w:tabs>
        <w:bidi w:val="0"/>
        <w:spacing w:before="0" w:after="0"/>
        <w:ind w:hanging="283" w:start="709"/>
        <w:jc w:val="start"/>
        <w:rPr/>
      </w:pPr>
      <w:r>
        <w:rPr/>
        <w:t xml:space="preserve">Confirm backend initialization succeeds. </w:t>
      </w:r>
    </w:p>
    <w:p>
      <w:pPr>
        <w:pStyle w:val="BodyText"/>
        <w:numPr>
          <w:ilvl w:val="0"/>
          <w:numId w:val="7"/>
        </w:numPr>
        <w:tabs>
          <w:tab w:val="clear" w:pos="709"/>
          <w:tab w:val="left" w:pos="709" w:leader="none"/>
        </w:tabs>
        <w:bidi w:val="0"/>
        <w:ind w:hanging="283" w:start="709"/>
        <w:jc w:val="start"/>
        <w:rPr/>
      </w:pPr>
      <w:r>
        <w:rPr/>
        <w:t xml:space="preserve">Verify that state is written to S3. </w:t>
      </w:r>
    </w:p>
    <w:p>
      <w:pPr>
        <w:pStyle w:val="HorizontalLine"/>
        <w:bidi w:val="0"/>
        <w:jc w:val="start"/>
        <w:rPr/>
      </w:pPr>
      <w:r>
        <w:rPr/>
      </w:r>
    </w:p>
    <w:p>
      <w:pPr>
        <w:pStyle w:val="Heading1"/>
        <w:bidi w:val="0"/>
        <w:jc w:val="start"/>
        <w:rPr/>
      </w:pPr>
      <w:r>
        <w:rPr/>
        <w:t>Hands-On Lab 3.5</w:t>
      </w:r>
    </w:p>
    <w:p>
      <w:pPr>
        <w:pStyle w:val="Heading2"/>
        <w:bidi w:val="0"/>
        <w:jc w:val="start"/>
        <w:rPr/>
      </w:pPr>
      <w:r>
        <w:rPr/>
        <w:t>Objective</w:t>
      </w:r>
    </w:p>
    <w:p>
      <w:pPr>
        <w:pStyle w:val="BodyText"/>
        <w:bidi w:val="0"/>
        <w:jc w:val="start"/>
        <w:rPr/>
      </w:pPr>
      <w:r>
        <w:rPr/>
        <w:t>Deploy the Terraform remote backend.</w:t>
      </w:r>
    </w:p>
    <w:p>
      <w:pPr>
        <w:pStyle w:val="Heading3"/>
        <w:bidi w:val="0"/>
        <w:jc w:val="start"/>
        <w:rPr/>
      </w:pPr>
      <w:r>
        <w:rPr/>
        <w:t>Deliverables</w:t>
      </w:r>
    </w:p>
    <w:p>
      <w:pPr>
        <w:pStyle w:val="BodyText"/>
        <w:bidi w:val="0"/>
        <w:jc w:val="start"/>
        <w:rPr/>
      </w:pPr>
      <w:r>
        <w:rPr/>
        <w:t>Create a Terraform bootstrap module that provisions:</w:t>
      </w:r>
    </w:p>
    <w:p>
      <w:pPr>
        <w:pStyle w:val="BodyText"/>
        <w:numPr>
          <w:ilvl w:val="0"/>
          <w:numId w:val="8"/>
        </w:numPr>
        <w:tabs>
          <w:tab w:val="clear" w:pos="709"/>
          <w:tab w:val="left" w:pos="709" w:leader="none"/>
        </w:tabs>
        <w:bidi w:val="0"/>
        <w:spacing w:before="0" w:after="0"/>
        <w:ind w:hanging="283" w:start="709"/>
        <w:jc w:val="start"/>
        <w:rPr/>
      </w:pPr>
      <w:r>
        <w:rPr/>
        <w:t xml:space="preserve">S3 bucket </w:t>
      </w:r>
    </w:p>
    <w:p>
      <w:pPr>
        <w:pStyle w:val="BodyText"/>
        <w:numPr>
          <w:ilvl w:val="0"/>
          <w:numId w:val="8"/>
        </w:numPr>
        <w:tabs>
          <w:tab w:val="clear" w:pos="709"/>
          <w:tab w:val="left" w:pos="709" w:leader="none"/>
        </w:tabs>
        <w:bidi w:val="0"/>
        <w:spacing w:before="0" w:after="0"/>
        <w:ind w:hanging="283" w:start="709"/>
        <w:jc w:val="start"/>
        <w:rPr/>
      </w:pPr>
      <w:r>
        <w:rPr/>
        <w:t xml:space="preserve">Versioning </w:t>
      </w:r>
    </w:p>
    <w:p>
      <w:pPr>
        <w:pStyle w:val="BodyText"/>
        <w:numPr>
          <w:ilvl w:val="0"/>
          <w:numId w:val="8"/>
        </w:numPr>
        <w:tabs>
          <w:tab w:val="clear" w:pos="709"/>
          <w:tab w:val="left" w:pos="709" w:leader="none"/>
        </w:tabs>
        <w:bidi w:val="0"/>
        <w:spacing w:before="0" w:after="0"/>
        <w:ind w:hanging="283" w:start="709"/>
        <w:jc w:val="start"/>
        <w:rPr/>
      </w:pPr>
      <w:r>
        <w:rPr/>
        <w:t xml:space="preserve">Server-side encryption </w:t>
      </w:r>
    </w:p>
    <w:p>
      <w:pPr>
        <w:pStyle w:val="BodyText"/>
        <w:numPr>
          <w:ilvl w:val="0"/>
          <w:numId w:val="8"/>
        </w:numPr>
        <w:tabs>
          <w:tab w:val="clear" w:pos="709"/>
          <w:tab w:val="left" w:pos="709" w:leader="none"/>
        </w:tabs>
        <w:bidi w:val="0"/>
        <w:spacing w:before="0" w:after="0"/>
        <w:ind w:hanging="283" w:start="709"/>
        <w:jc w:val="start"/>
        <w:rPr/>
      </w:pPr>
      <w:r>
        <w:rPr/>
        <w:t xml:space="preserve">Public access block </w:t>
      </w:r>
    </w:p>
    <w:p>
      <w:pPr>
        <w:pStyle w:val="BodyText"/>
        <w:numPr>
          <w:ilvl w:val="0"/>
          <w:numId w:val="8"/>
        </w:numPr>
        <w:tabs>
          <w:tab w:val="clear" w:pos="709"/>
          <w:tab w:val="left" w:pos="709" w:leader="none"/>
        </w:tabs>
        <w:bidi w:val="0"/>
        <w:ind w:hanging="283" w:start="709"/>
        <w:jc w:val="start"/>
        <w:rPr/>
      </w:pPr>
      <w:r>
        <w:rPr/>
        <w:t xml:space="preserve">Standard tags </w:t>
      </w:r>
    </w:p>
    <w:p>
      <w:pPr>
        <w:pStyle w:val="BodyText"/>
        <w:bidi w:val="0"/>
        <w:jc w:val="start"/>
        <w:rPr/>
      </w:pPr>
      <w:r>
        <w:rPr/>
        <w:t>Document: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2" w:name="code-block-viewer_Copy_12"/>
      <w:bookmarkEnd w:id="12"/>
      <w:r>
        <w:rPr>
          <w:rStyle w:val="SourceText"/>
        </w:rPr>
        <w:t>docs/platform/terraform-backend.md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Include:</w:t>
      </w:r>
    </w:p>
    <w:p>
      <w:pPr>
        <w:pStyle w:val="BodyText"/>
        <w:numPr>
          <w:ilvl w:val="0"/>
          <w:numId w:val="9"/>
        </w:numPr>
        <w:tabs>
          <w:tab w:val="clear" w:pos="709"/>
          <w:tab w:val="left" w:pos="709" w:leader="none"/>
        </w:tabs>
        <w:bidi w:val="0"/>
        <w:spacing w:before="0" w:after="0"/>
        <w:ind w:hanging="283" w:start="709"/>
        <w:jc w:val="start"/>
        <w:rPr/>
      </w:pPr>
      <w:r>
        <w:rPr/>
        <w:t xml:space="preserve">Architecture </w:t>
      </w:r>
    </w:p>
    <w:p>
      <w:pPr>
        <w:pStyle w:val="BodyText"/>
        <w:numPr>
          <w:ilvl w:val="0"/>
          <w:numId w:val="9"/>
        </w:numPr>
        <w:tabs>
          <w:tab w:val="clear" w:pos="709"/>
          <w:tab w:val="left" w:pos="709" w:leader="none"/>
        </w:tabs>
        <w:bidi w:val="0"/>
        <w:spacing w:before="0" w:after="0"/>
        <w:ind w:hanging="283" w:start="709"/>
        <w:jc w:val="start"/>
        <w:rPr/>
      </w:pPr>
      <w:r>
        <w:rPr/>
        <w:t xml:space="preserve">Naming convention </w:t>
      </w:r>
    </w:p>
    <w:p>
      <w:pPr>
        <w:pStyle w:val="BodyText"/>
        <w:numPr>
          <w:ilvl w:val="0"/>
          <w:numId w:val="9"/>
        </w:numPr>
        <w:tabs>
          <w:tab w:val="clear" w:pos="709"/>
          <w:tab w:val="left" w:pos="709" w:leader="none"/>
        </w:tabs>
        <w:bidi w:val="0"/>
        <w:spacing w:before="0" w:after="0"/>
        <w:ind w:hanging="283" w:start="709"/>
        <w:jc w:val="start"/>
        <w:rPr/>
      </w:pPr>
      <w:r>
        <w:rPr/>
        <w:t xml:space="preserve">Security model </w:t>
      </w:r>
    </w:p>
    <w:p>
      <w:pPr>
        <w:pStyle w:val="BodyText"/>
        <w:numPr>
          <w:ilvl w:val="0"/>
          <w:numId w:val="9"/>
        </w:numPr>
        <w:tabs>
          <w:tab w:val="clear" w:pos="709"/>
          <w:tab w:val="left" w:pos="709" w:leader="none"/>
        </w:tabs>
        <w:bidi w:val="0"/>
        <w:ind w:hanging="283" w:start="709"/>
        <w:jc w:val="start"/>
        <w:rPr/>
      </w:pPr>
      <w:r>
        <w:rPr/>
        <w:t xml:space="preserve">Recovery strategy </w:t>
      </w:r>
    </w:p>
    <w:p>
      <w:pPr>
        <w:pStyle w:val="BodyText"/>
        <w:bidi w:val="0"/>
        <w:jc w:val="start"/>
        <w:rPr/>
      </w:pPr>
      <w:r>
        <w:rPr/>
        <w:t>Create: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architecture/adr/ADR-007-terraform-remote-state.md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Document:</w:t>
      </w:r>
    </w:p>
    <w:p>
      <w:pPr>
        <w:pStyle w:val="BodyText"/>
        <w:numPr>
          <w:ilvl w:val="0"/>
          <w:numId w:val="10"/>
        </w:numPr>
        <w:tabs>
          <w:tab w:val="clear" w:pos="709"/>
          <w:tab w:val="left" w:pos="709" w:leader="none"/>
        </w:tabs>
        <w:bidi w:val="0"/>
        <w:spacing w:before="0" w:after="0"/>
        <w:ind w:hanging="283" w:start="709"/>
        <w:jc w:val="start"/>
        <w:rPr/>
      </w:pPr>
      <w:r>
        <w:rPr/>
        <w:t xml:space="preserve">Context </w:t>
      </w:r>
    </w:p>
    <w:p>
      <w:pPr>
        <w:pStyle w:val="BodyText"/>
        <w:numPr>
          <w:ilvl w:val="0"/>
          <w:numId w:val="10"/>
        </w:numPr>
        <w:tabs>
          <w:tab w:val="clear" w:pos="709"/>
          <w:tab w:val="left" w:pos="709" w:leader="none"/>
        </w:tabs>
        <w:bidi w:val="0"/>
        <w:spacing w:before="0" w:after="0"/>
        <w:ind w:hanging="283" w:start="709"/>
        <w:jc w:val="start"/>
        <w:rPr/>
      </w:pPr>
      <w:r>
        <w:rPr/>
        <w:t xml:space="preserve">Decision </w:t>
      </w:r>
    </w:p>
    <w:p>
      <w:pPr>
        <w:pStyle w:val="BodyText"/>
        <w:numPr>
          <w:ilvl w:val="0"/>
          <w:numId w:val="10"/>
        </w:numPr>
        <w:tabs>
          <w:tab w:val="clear" w:pos="709"/>
          <w:tab w:val="left" w:pos="709" w:leader="none"/>
        </w:tabs>
        <w:bidi w:val="0"/>
        <w:spacing w:before="0" w:after="0"/>
        <w:ind w:hanging="283" w:start="709"/>
        <w:jc w:val="start"/>
        <w:rPr/>
      </w:pPr>
      <w:r>
        <w:rPr/>
        <w:t xml:space="preserve">Alternatives </w:t>
      </w:r>
    </w:p>
    <w:p>
      <w:pPr>
        <w:pStyle w:val="BodyText"/>
        <w:numPr>
          <w:ilvl w:val="0"/>
          <w:numId w:val="10"/>
        </w:numPr>
        <w:tabs>
          <w:tab w:val="clear" w:pos="709"/>
          <w:tab w:val="left" w:pos="709" w:leader="none"/>
        </w:tabs>
        <w:bidi w:val="0"/>
        <w:ind w:hanging="283" w:start="709"/>
        <w:jc w:val="start"/>
        <w:rPr/>
      </w:pPr>
      <w:r>
        <w:rPr/>
        <w:t xml:space="preserve">Consequences </w:t>
      </w:r>
    </w:p>
    <w:p>
      <w:pPr>
        <w:pStyle w:val="HorizontalLine"/>
        <w:bidi w:val="0"/>
        <w:jc w:val="start"/>
        <w:rPr/>
      </w:pPr>
      <w:r>
        <w:rPr/>
      </w:r>
    </w:p>
    <w:p>
      <w:pPr>
        <w:pStyle w:val="Heading1"/>
        <w:bidi w:val="0"/>
        <w:jc w:val="start"/>
        <w:rPr/>
      </w:pPr>
      <w:r>
        <w:rPr/>
        <w:t>Suggested Git Commit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rPr>
        <w:t>git checkout -b feature/bootstrap-backend</w:t>
      </w:r>
    </w:p>
    <w:p>
      <w:pPr>
        <w:pStyle w:val="PreformattedText"/>
        <w:bidi w:val="0"/>
        <w:jc w:val="start"/>
        <w:rPr/>
      </w:pPr>
      <w:r>
        <w:rPr>
          <w:rStyle w:val="SourceText"/>
        </w:rPr>
        <w:t>git add .</w:t>
      </w:r>
    </w:p>
    <w:p>
      <w:pPr>
        <w:pStyle w:val="PreformattedText"/>
        <w:bidi w:val="0"/>
        <w:jc w:val="start"/>
        <w:rPr/>
      </w:pPr>
      <w:r>
        <w:rPr>
          <w:rStyle w:val="SourceText"/>
        </w:rPr>
        <w:t>git commit -m "feat(terraform): add remote state bootstrap platform"</w:t>
      </w:r>
    </w:p>
    <w:p>
      <w:pPr>
        <w:pStyle w:val="PreformattedText"/>
        <w:bidi w:val="0"/>
        <w:spacing w:before="0" w:after="283"/>
        <w:jc w:val="start"/>
        <w:rPr/>
      </w:pPr>
      <w:r>
        <w:rPr>
          <w:rStyle w:val="SourceText"/>
        </w:rPr>
        <w:t>git push -u origin feature/bootstrap-backend</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that five years from now this platform has grown into a product used by thousands of customers.</w:t>
      </w:r>
    </w:p>
    <w:p>
      <w:pPr>
        <w:pStyle w:val="BodyText"/>
        <w:bidi w:val="0"/>
        <w:jc w:val="start"/>
        <w:rPr/>
      </w:pPr>
      <w:r>
        <w:rPr/>
        <w:t>Ask yourself:</w:t>
      </w:r>
    </w:p>
    <w:p>
      <w:pPr>
        <w:pStyle w:val="BodyText"/>
        <w:numPr>
          <w:ilvl w:val="0"/>
          <w:numId w:val="11"/>
        </w:numPr>
        <w:tabs>
          <w:tab w:val="clear" w:pos="709"/>
          <w:tab w:val="left" w:pos="709" w:leader="none"/>
        </w:tabs>
        <w:bidi w:val="0"/>
        <w:spacing w:before="0" w:after="0"/>
        <w:ind w:hanging="283" w:start="709"/>
        <w:jc w:val="start"/>
        <w:rPr/>
      </w:pPr>
      <w:r>
        <w:rPr/>
        <w:t xml:space="preserve">Should every AWS account have its own state bucket? </w:t>
      </w:r>
    </w:p>
    <w:p>
      <w:pPr>
        <w:pStyle w:val="BodyText"/>
        <w:numPr>
          <w:ilvl w:val="0"/>
          <w:numId w:val="11"/>
        </w:numPr>
        <w:tabs>
          <w:tab w:val="clear" w:pos="709"/>
          <w:tab w:val="left" w:pos="709" w:leader="none"/>
        </w:tabs>
        <w:bidi w:val="0"/>
        <w:spacing w:before="0" w:after="0"/>
        <w:ind w:hanging="283" w:start="709"/>
        <w:jc w:val="start"/>
        <w:rPr/>
      </w:pPr>
      <w:r>
        <w:rPr/>
        <w:t xml:space="preserve">Should development and production state ever share the same backend? </w:t>
      </w:r>
    </w:p>
    <w:p>
      <w:pPr>
        <w:pStyle w:val="BodyText"/>
        <w:numPr>
          <w:ilvl w:val="0"/>
          <w:numId w:val="11"/>
        </w:numPr>
        <w:tabs>
          <w:tab w:val="clear" w:pos="709"/>
          <w:tab w:val="left" w:pos="709" w:leader="none"/>
        </w:tabs>
        <w:bidi w:val="0"/>
        <w:spacing w:before="0" w:after="0"/>
        <w:ind w:hanging="283" w:start="709"/>
        <w:jc w:val="start"/>
        <w:rPr/>
      </w:pPr>
      <w:r>
        <w:rPr/>
        <w:t xml:space="preserve">Who should be allowed to modify the state bucket? </w:t>
      </w:r>
    </w:p>
    <w:p>
      <w:pPr>
        <w:pStyle w:val="BodyText"/>
        <w:numPr>
          <w:ilvl w:val="0"/>
          <w:numId w:val="11"/>
        </w:numPr>
        <w:tabs>
          <w:tab w:val="clear" w:pos="709"/>
          <w:tab w:val="left" w:pos="709" w:leader="none"/>
        </w:tabs>
        <w:bidi w:val="0"/>
        <w:ind w:hanging="283" w:start="709"/>
        <w:jc w:val="start"/>
        <w:rPr/>
      </w:pPr>
      <w:r>
        <w:rPr/>
        <w:t xml:space="preserve">How would you recover if someone accidentally deleted the current state object? </w:t>
      </w:r>
    </w:p>
    <w:p>
      <w:pPr>
        <w:pStyle w:val="BodyText"/>
        <w:bidi w:val="0"/>
        <w:jc w:val="start"/>
        <w:rPr/>
      </w:pPr>
      <w:r>
        <w:rPr/>
        <w:t>Thinking through these questions now helps you design a backend that can evolve with the platform.</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 designed one of the most critical components of any Terraform platform: the remote state backend. We explored why the state file is Terraform's source of truth, how remote state enables collaboration, why versioning and encryption are essential, and how bootstrap infrastructure solves the challenge of creating the backend before using it.</w:t>
      </w:r>
    </w:p>
    <w:p>
      <w:pPr>
        <w:pStyle w:val="BodyText"/>
        <w:bidi w:val="0"/>
        <w:jc w:val="start"/>
        <w:rPr/>
      </w:pPr>
      <w:r>
        <w:rPr/>
        <w:t>This backend will become the foundation upon which every remaining infrastructure module in the project depends.</w:t>
      </w:r>
    </w:p>
    <w:p>
      <w:pPr>
        <w:pStyle w:val="HorizontalLine"/>
        <w:bidi w:val="0"/>
        <w:jc w:val="start"/>
        <w:rPr/>
      </w:pPr>
      <w:r>
        <w:rPr/>
      </w:r>
    </w:p>
    <w:p>
      <w:pPr>
        <w:pStyle w:val="Heading1"/>
        <w:bidi w:val="0"/>
        <w:jc w:val="start"/>
        <w:rPr/>
      </w:pPr>
      <w:r>
        <w:rPr/>
        <w:t xml:space="preserve">🚀 </w:t>
      </w:r>
      <w:r>
        <w:rPr/>
        <w:t>Architect's Note – The Biggest Improvement Yet</w:t>
      </w:r>
    </w:p>
    <w:p>
      <w:pPr>
        <w:pStyle w:val="BodyText"/>
        <w:bidi w:val="0"/>
        <w:jc w:val="start"/>
        <w:rPr/>
      </w:pPr>
      <w:r>
        <w:rPr/>
        <w:t>I'd like to make one more major evolution to the course.</w:t>
      </w:r>
    </w:p>
    <w:p>
      <w:pPr>
        <w:pStyle w:val="Heading2"/>
        <w:bidi w:val="0"/>
        <w:jc w:val="start"/>
        <w:rPr/>
      </w:pPr>
      <w:r>
        <w:rPr/>
        <w:t>Beginning in Chapter 6:</w:t>
      </w:r>
    </w:p>
    <w:p>
      <w:pPr>
        <w:pStyle w:val="BodyText"/>
        <w:bidi w:val="0"/>
        <w:jc w:val="start"/>
        <w:rPr/>
      </w:pPr>
      <w:r>
        <w:rPr/>
        <w:t>We stop writing educational snippets.</w:t>
      </w:r>
    </w:p>
    <w:p>
      <w:pPr>
        <w:pStyle w:val="BodyText"/>
        <w:bidi w:val="0"/>
        <w:jc w:val="start"/>
        <w:rPr/>
      </w:pPr>
      <w:r>
        <w:rPr/>
        <w:t xml:space="preserve">Instead, </w:t>
      </w:r>
      <w:r>
        <w:rPr>
          <w:rStyle w:val="Strong"/>
        </w:rPr>
        <w:t>we build the real repository</w:t>
      </w:r>
      <w:r>
        <w:rPr/>
        <w:t>.</w:t>
      </w:r>
    </w:p>
    <w:p>
      <w:pPr>
        <w:pStyle w:val="BodyText"/>
        <w:bidi w:val="0"/>
        <w:jc w:val="start"/>
        <w:rPr/>
      </w:pPr>
      <w:r>
        <w:rPr/>
        <w:t>Every chapter will include:</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Complete Terraform code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Complete Terragrunt code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Complete directory structure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Production-ready README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Architecture diagrams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Variable validation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Example deployments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Unit and validation checks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GitHub Actions workflow updates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Troubleshooting guide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Cost estimates </w:t>
      </w:r>
    </w:p>
    <w:p>
      <w:pPr>
        <w:pStyle w:val="BodyText"/>
        <w:numPr>
          <w:ilvl w:val="0"/>
          <w:numId w:val="12"/>
        </w:numPr>
        <w:tabs>
          <w:tab w:val="clear" w:pos="709"/>
          <w:tab w:val="left" w:pos="709" w:leader="none"/>
        </w:tabs>
        <w:bidi w:val="0"/>
        <w:spacing w:before="0" w:after="0"/>
        <w:ind w:hanging="283" w:start="709"/>
        <w:jc w:val="start"/>
        <w:rPr/>
      </w:pPr>
      <w:r>
        <w:rPr/>
        <w:t xml:space="preserve">✅ </w:t>
      </w:r>
      <w:r>
        <w:rPr/>
        <w:t xml:space="preserve">Security review </w:t>
      </w:r>
    </w:p>
    <w:p>
      <w:pPr>
        <w:pStyle w:val="BodyText"/>
        <w:numPr>
          <w:ilvl w:val="0"/>
          <w:numId w:val="12"/>
        </w:numPr>
        <w:tabs>
          <w:tab w:val="clear" w:pos="709"/>
          <w:tab w:val="left" w:pos="709" w:leader="none"/>
        </w:tabs>
        <w:bidi w:val="0"/>
        <w:ind w:hanging="283" w:start="709"/>
        <w:jc w:val="start"/>
        <w:rPr/>
      </w:pPr>
      <w:r>
        <w:rPr/>
        <w:t xml:space="preserve">✅ </w:t>
      </w:r>
      <w:r>
        <w:rPr/>
        <w:t xml:space="preserve">Step-by-step deployment instructions </w:t>
      </w:r>
    </w:p>
    <w:p>
      <w:pPr>
        <w:pStyle w:val="BodyText"/>
        <w:bidi w:val="0"/>
        <w:jc w:val="start"/>
        <w:rPr/>
      </w:pPr>
      <w:r>
        <w:rPr/>
        <w:t>By the end of Module 3, your GitHub repository will not look like a training exercise—it will look like a professional Platform Engineering repository that someone could clone, deploy, and extend. I think that will make this project an exceptional portfolio piece while giving you hands-on experience with the same practices used in enterprise cloud environments.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10</Pages>
  <Words>1170</Words>
  <Characters>6708</Characters>
  <CharactersWithSpaces>8008</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2026-07-16T14:05:35Z</dcterms:created>
  <dc:creator/>
  <dc:description/>
  <dc:language>en-PH</dc:language>
  <cp:lastModifiedBy/>
  <dcterms:modified xsi:type="dcterms:W3CDTF">2026-07-16T14:06:01Z</dcterms:modified>
  <cp:revision>1</cp:revision>
  <dc:subject/>
  <dc:title/>
</cp:coreProperties>
</file>