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The Vision</w:t>
      </w:r>
    </w:p>
    <w:p>
      <w:pPr>
        <w:pStyle w:val="BodyText"/>
        <w:bidi w:val="0"/>
        <w:jc w:val="start"/>
        <w:rPr/>
      </w:pPr>
      <w:r>
        <w:rPr/>
        <w:t xml:space="preserve">Let's treat this as if </w:t>
      </w:r>
      <w:r>
        <w:rPr>
          <w:rStyle w:val="Strong"/>
        </w:rPr>
        <w:t>SkyGate Technologies</w:t>
      </w:r>
      <w:r>
        <w:rPr/>
        <w:t xml:space="preserve"> (your GitHub organization) has hired us to build a commercial product.</w:t>
      </w:r>
    </w:p>
    <w:p>
      <w:pPr>
        <w:pStyle w:val="BodyText"/>
        <w:bidi w:val="0"/>
        <w:jc w:val="start"/>
        <w:rPr/>
      </w:pPr>
      <w:r>
        <w:rPr/>
        <w:t>We'll even give it an internal project name.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Project Lighthouse</w:t>
      </w:r>
    </w:p>
    <w:p>
      <w:pPr>
        <w:pStyle w:val="BlockQuotation"/>
        <w:bidi w:val="0"/>
        <w:jc w:val="start"/>
        <w:rPr/>
      </w:pPr>
      <w:r>
        <w:rPr>
          <w:rStyle w:val="Emphasis"/>
        </w:rPr>
        <w:t>An AI-powered Airbnb Marketing Agent built using Amazon Bedrock AgentCore.</w:t>
      </w:r>
    </w:p>
    <w:p>
      <w:pPr>
        <w:pStyle w:val="BodyText"/>
        <w:bidi w:val="0"/>
        <w:jc w:val="start"/>
        <w:rPr/>
      </w:pPr>
      <w:r>
        <w:rPr/>
        <w:t>Everything in the repository will be written as though it belongs to a real engineering organization.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Final Deliverables</w:t>
      </w:r>
    </w:p>
    <w:p>
      <w:pPr>
        <w:pStyle w:val="BodyText"/>
        <w:bidi w:val="0"/>
        <w:jc w:val="start"/>
        <w:rPr/>
      </w:pPr>
      <w:r>
        <w:rPr/>
        <w:t>By the end of the project, we'll have something like this: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>airbnb-marketing-using-bedrock-agent-core/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book/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module-01/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module-02/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...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module-15/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architecture/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diagrams/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adr/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sequence/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images/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infrastructure/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cdk/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policies/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bootstrap/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src/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poller/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orchestrator/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tools/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facebook/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airbnb/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knowledge/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common/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tests/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scripts/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docs/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examples/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.github/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README.md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LICENSE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CONTRIBUTING.md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SECURITY.md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CHANGELOG.md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is much closer to what you'd expect from a mature open-source project.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The Book</w:t>
      </w:r>
    </w:p>
    <w:p>
      <w:pPr>
        <w:pStyle w:val="BodyText"/>
        <w:bidi w:val="0"/>
        <w:jc w:val="start"/>
        <w:rPr/>
      </w:pPr>
      <w:r>
        <w:rPr/>
        <w:t>Instead of scattered PDFs, we're going to write an actual technical book.</w:t>
      </w:r>
    </w:p>
    <w:p>
      <w:pPr>
        <w:pStyle w:val="Heading2"/>
        <w:bidi w:val="0"/>
        <w:jc w:val="start"/>
        <w:rPr/>
      </w:pPr>
      <w:r>
        <w:rPr/>
        <w:t>Working Title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Building AI Agents with Amazon Bedrock AgentCore</w:t>
      </w:r>
    </w:p>
    <w:p>
      <w:pPr>
        <w:pStyle w:val="BlockQuotation"/>
        <w:bidi w:val="0"/>
        <w:jc w:val="start"/>
        <w:rPr/>
      </w:pPr>
      <w:r>
        <w:rPr>
          <w:rStyle w:val="Emphasis"/>
        </w:rPr>
        <w:t>A Hands-on Guide to Building a Facebook Airbnb Marketing Assistant</w:t>
      </w:r>
    </w:p>
    <w:p>
      <w:pPr>
        <w:pStyle w:val="BodyText"/>
        <w:bidi w:val="0"/>
        <w:jc w:val="start"/>
        <w:rPr/>
      </w:pPr>
      <w:r>
        <w:rPr/>
        <w:t>Approximately: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15 Modules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90–110 Chapters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500–700 pages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300+ diagrams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Labs in every module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Architecture deep dives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Best practices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Exercises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Production design discussions </w:t>
      </w:r>
    </w:p>
    <w:p>
      <w:pPr>
        <w:pStyle w:val="BodyText"/>
        <w:bidi w:val="0"/>
        <w:jc w:val="start"/>
        <w:rPr/>
      </w:pPr>
      <w:r>
        <w:rPr/>
        <w:t>I want this to be something you can return to years from now.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Repository Standards</w:t>
      </w:r>
    </w:p>
    <w:p>
      <w:pPr>
        <w:pStyle w:val="BodyText"/>
        <w:bidi w:val="0"/>
        <w:jc w:val="start"/>
        <w:rPr/>
      </w:pPr>
      <w:r>
        <w:rPr/>
        <w:t>Every module will follow the same structure.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</w:rPr>
        <w:t>module-02/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01-introduction.md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02-learning-objectives.md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03-chapter-1.md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04-chapter-2.md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...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labs/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images/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diagrams/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source-code/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Everything stays organized and version-controlled.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We'll Build Like AWS Engineers</w:t>
      </w:r>
    </w:p>
    <w:p>
      <w:pPr>
        <w:pStyle w:val="BodyText"/>
        <w:bidi w:val="0"/>
        <w:jc w:val="start"/>
        <w:rPr/>
      </w:pPr>
      <w:r>
        <w:rPr/>
        <w:t>Every feature will go through the same lifecycle: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" w:name="code-block-viewer_Copy_1"/>
      <w:bookmarkEnd w:id="1"/>
      <w:r>
        <w:rPr>
          <w:rStyle w:val="SourceText"/>
        </w:rPr>
        <w:t>Business Requirement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Architecture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Design Decision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Implementation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Testing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Monitoring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Documentation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Lessons Learned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is how real engineering teams work.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Architecture Decision Records (ADRs)</w:t>
      </w:r>
    </w:p>
    <w:p>
      <w:pPr>
        <w:pStyle w:val="BodyText"/>
        <w:bidi w:val="0"/>
        <w:jc w:val="start"/>
        <w:rPr/>
      </w:pPr>
      <w:r>
        <w:rPr/>
        <w:t>One thing I'm particularly excited about is including ADRs.</w:t>
      </w:r>
    </w:p>
    <w:p>
      <w:pPr>
        <w:pStyle w:val="BodyText"/>
        <w:bidi w:val="0"/>
        <w:jc w:val="start"/>
        <w:rPr/>
      </w:pPr>
      <w:r>
        <w:rPr/>
        <w:t>These are often missing from tutorials but are invaluable in professional projects.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ADR-001</w:t>
      </w:r>
    </w:p>
    <w:p>
      <w:pPr>
        <w:pStyle w:val="BodyText"/>
        <w:bidi w:val="0"/>
        <w:jc w:val="start"/>
        <w:rPr/>
      </w:pPr>
      <w:r>
        <w:rPr>
          <w:rStyle w:val="Strong"/>
        </w:rPr>
        <w:t>Title</w:t>
      </w:r>
    </w:p>
    <w:p>
      <w:pPr>
        <w:pStyle w:val="BodyText"/>
        <w:bidi w:val="0"/>
        <w:jc w:val="start"/>
        <w:rPr/>
      </w:pPr>
      <w:r>
        <w:rPr/>
        <w:t>Why Serverless?</w:t>
      </w:r>
    </w:p>
    <w:p>
      <w:pPr>
        <w:pStyle w:val="Heading3"/>
        <w:bidi w:val="0"/>
        <w:jc w:val="start"/>
        <w:rPr/>
      </w:pPr>
      <w:r>
        <w:rPr/>
        <w:t>Context</w:t>
      </w:r>
    </w:p>
    <w:p>
      <w:pPr>
        <w:pStyle w:val="BodyText"/>
        <w:bidi w:val="0"/>
        <w:jc w:val="start"/>
        <w:rPr/>
      </w:pPr>
      <w:r>
        <w:rPr/>
        <w:t>The system checks Facebook every three minutes and remains idle most of the time.</w:t>
      </w:r>
    </w:p>
    <w:p>
      <w:pPr>
        <w:pStyle w:val="Heading3"/>
        <w:bidi w:val="0"/>
        <w:jc w:val="start"/>
        <w:rPr/>
      </w:pPr>
      <w:r>
        <w:rPr/>
        <w:t>Decision</w:t>
      </w:r>
    </w:p>
    <w:p>
      <w:pPr>
        <w:pStyle w:val="BodyText"/>
        <w:bidi w:val="0"/>
        <w:jc w:val="start"/>
        <w:rPr/>
      </w:pPr>
      <w:r>
        <w:rPr/>
        <w:t>Use EventBridge and Lambda.</w:t>
      </w:r>
    </w:p>
    <w:p>
      <w:pPr>
        <w:pStyle w:val="Heading3"/>
        <w:bidi w:val="0"/>
        <w:jc w:val="start"/>
        <w:rPr/>
      </w:pPr>
      <w:r>
        <w:rPr/>
        <w:t>Consequences</w:t>
      </w:r>
    </w:p>
    <w:p>
      <w:pPr>
        <w:pStyle w:val="BodyText"/>
        <w:bidi w:val="0"/>
        <w:jc w:val="start"/>
        <w:rPr/>
      </w:pPr>
      <w:r>
        <w:rPr/>
        <w:t>Pros: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Lower cost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Automatic scaling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Minimal operations </w:t>
      </w:r>
    </w:p>
    <w:p>
      <w:pPr>
        <w:pStyle w:val="BodyText"/>
        <w:bidi w:val="0"/>
        <w:jc w:val="start"/>
        <w:rPr/>
      </w:pPr>
      <w:r>
        <w:rPr/>
        <w:t>Cons: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Cold starts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Stateless execution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Every significant design choice will be documented this way.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We'll Learn More Than Bedrock</w:t>
      </w:r>
    </w:p>
    <w:p>
      <w:pPr>
        <w:pStyle w:val="BodyText"/>
        <w:bidi w:val="0"/>
        <w:jc w:val="start"/>
        <w:rPr/>
      </w:pPr>
      <w:r>
        <w:rPr/>
        <w:t>This project naturally introduces many engineering topics.</w:t>
      </w:r>
    </w:p>
    <w:tbl>
      <w:tblPr>
        <w:tblW w:w="939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19"/>
        <w:gridCol w:w="7173"/>
      </w:tblGrid>
      <w:tr>
        <w:trPr>
          <w:tblHeader w:val="true"/>
        </w:trPr>
        <w:tc>
          <w:tcPr>
            <w:tcW w:w="22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Area</w:t>
            </w:r>
          </w:p>
        </w:tc>
        <w:tc>
          <w:tcPr>
            <w:tcW w:w="71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You'll Learn</w:t>
            </w:r>
          </w:p>
        </w:tc>
      </w:tr>
      <w:tr>
        <w:trPr/>
        <w:tc>
          <w:tcPr>
            <w:tcW w:w="2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AI</w:t>
            </w:r>
          </w:p>
        </w:tc>
        <w:tc>
          <w:tcPr>
            <w:tcW w:w="71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Bedrock, AgentCore, Prompt Engineering, RAG</w:t>
            </w:r>
          </w:p>
        </w:tc>
      </w:tr>
      <w:tr>
        <w:trPr/>
        <w:tc>
          <w:tcPr>
            <w:tcW w:w="2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AWS</w:t>
            </w:r>
          </w:p>
        </w:tc>
        <w:tc>
          <w:tcPr>
            <w:tcW w:w="71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Lambda, EventBridge, IAM, DynamoDB, CloudWatch, Secrets Manager</w:t>
            </w:r>
          </w:p>
        </w:tc>
      </w:tr>
      <w:tr>
        <w:trPr/>
        <w:tc>
          <w:tcPr>
            <w:tcW w:w="2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Software Engineering</w:t>
            </w:r>
          </w:p>
        </w:tc>
        <w:tc>
          <w:tcPr>
            <w:tcW w:w="71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Git, Testing, Logging, Error Handling</w:t>
            </w:r>
          </w:p>
        </w:tc>
      </w:tr>
      <w:tr>
        <w:trPr/>
        <w:tc>
          <w:tcPr>
            <w:tcW w:w="2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Architecture</w:t>
            </w:r>
          </w:p>
        </w:tc>
        <w:tc>
          <w:tcPr>
            <w:tcW w:w="71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Event-Driven Design, Serverless, Security, Scalability</w:t>
            </w:r>
          </w:p>
        </w:tc>
      </w:tr>
      <w:tr>
        <w:trPr/>
        <w:tc>
          <w:tcPr>
            <w:tcW w:w="2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DevOps</w:t>
            </w:r>
          </w:p>
        </w:tc>
        <w:tc>
          <w:tcPr>
            <w:tcW w:w="71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GitHub Actions, CI/CD, Deployment</w:t>
            </w:r>
          </w:p>
        </w:tc>
      </w:tr>
      <w:tr>
        <w:trPr/>
        <w:tc>
          <w:tcPr>
            <w:tcW w:w="2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Documentation</w:t>
            </w:r>
          </w:p>
        </w:tc>
        <w:tc>
          <w:tcPr>
            <w:tcW w:w="71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ADRs, HLD, LLD, Runbooks</w:t>
            </w:r>
          </w:p>
        </w:tc>
      </w:tr>
    </w:tbl>
    <w:p>
      <w:pPr>
        <w:pStyle w:val="BodyText"/>
        <w:bidi w:val="0"/>
        <w:jc w:val="start"/>
        <w:rPr/>
      </w:pPr>
      <w:r>
        <w:rPr/>
        <w:t>That's a strong combination of skills.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The Course Will Grow in Sophistication</w:t>
      </w:r>
    </w:p>
    <w:p>
      <w:pPr>
        <w:pStyle w:val="BodyText"/>
        <w:bidi w:val="0"/>
        <w:jc w:val="start"/>
        <w:rPr/>
      </w:pPr>
      <w:r>
        <w:rPr/>
        <w:t>We'll start with a single AI agent because it's easier to understand.</w:t>
      </w:r>
    </w:p>
    <w:p>
      <w:pPr>
        <w:pStyle w:val="BodyText"/>
        <w:bidi w:val="0"/>
        <w:jc w:val="start"/>
        <w:rPr/>
      </w:pPr>
      <w:r>
        <w:rPr/>
        <w:t>Later, we'll evolve it into a coordinated multi-agent system.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" w:name="code-block-viewer_Copy_2"/>
      <w:bookmarkEnd w:id="2"/>
      <w:r>
        <w:rPr>
          <w:rStyle w:val="SourceText"/>
        </w:rPr>
        <w:t>Facebook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Scout Agent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Booking Analyst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Availability Agent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Marketing Agent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Supervisor Agent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Facebook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By introducing complexity gradually, each new concept builds on the previous ones.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One More Enhancement</w:t>
      </w:r>
    </w:p>
    <w:p>
      <w:pPr>
        <w:pStyle w:val="BodyText"/>
        <w:bidi w:val="0"/>
        <w:jc w:val="start"/>
        <w:rPr/>
      </w:pPr>
      <w:r>
        <w:rPr/>
        <w:t>I have one idea that I think will make this repository stand out.</w:t>
      </w:r>
    </w:p>
    <w:p>
      <w:pPr>
        <w:pStyle w:val="Heading2"/>
        <w:bidi w:val="0"/>
        <w:jc w:val="start"/>
        <w:rPr/>
      </w:pPr>
      <w:r>
        <w:rPr/>
        <w:t>"Architect's Notes"</w:t>
      </w:r>
    </w:p>
    <w:p>
      <w:pPr>
        <w:pStyle w:val="BodyText"/>
        <w:bidi w:val="0"/>
        <w:jc w:val="start"/>
        <w:rPr/>
      </w:pPr>
      <w:r>
        <w:rPr/>
        <w:t>Throughout the documentation, I'll add callout boxes like this: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🏗 </w:t>
      </w:r>
      <w:r>
        <w:rPr/>
        <w:t>Architect's Note</w:t>
      </w:r>
    </w:p>
    <w:p>
      <w:pPr>
        <w:pStyle w:val="BlockQuotation"/>
        <w:bidi w:val="0"/>
        <w:jc w:val="start"/>
        <w:rPr/>
      </w:pPr>
      <w:r>
        <w:rPr/>
        <w:t>Beginners often put Facebook polling inside the AI agent.</w:t>
      </w:r>
    </w:p>
    <w:p>
      <w:pPr>
        <w:pStyle w:val="BlockQuotation"/>
        <w:bidi w:val="0"/>
        <w:jc w:val="start"/>
        <w:rPr/>
      </w:pPr>
      <w:r>
        <w:rPr/>
        <w:t>That's a design smell.</w:t>
      </w:r>
    </w:p>
    <w:p>
      <w:pPr>
        <w:pStyle w:val="BlockQuotation"/>
        <w:bidi w:val="0"/>
        <w:jc w:val="start"/>
        <w:rPr/>
      </w:pPr>
      <w:r>
        <w:rPr/>
        <w:t>Polling is infrastructure.</w:t>
      </w:r>
    </w:p>
    <w:p>
      <w:pPr>
        <w:pStyle w:val="BlockQuotation"/>
        <w:bidi w:val="0"/>
        <w:jc w:val="start"/>
        <w:rPr/>
      </w:pPr>
      <w:r>
        <w:rPr/>
        <w:t>Reasoning belongs to the AI.</w:t>
      </w:r>
    </w:p>
    <w:p>
      <w:pPr>
        <w:pStyle w:val="BodyText"/>
        <w:bidi w:val="0"/>
        <w:jc w:val="start"/>
        <w:rPr/>
      </w:pPr>
      <w:r>
        <w:rPr/>
        <w:t>Separating responsibilities keeps the system easier to test, maintain, and evolve.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These notes explain the </w:t>
      </w:r>
      <w:r>
        <w:rPr>
          <w:rStyle w:val="Emphasis"/>
        </w:rPr>
        <w:t>why</w:t>
      </w:r>
      <w:r>
        <w:rPr/>
        <w:t xml:space="preserve"> behind design decisions, not just the </w:t>
      </w:r>
      <w:r>
        <w:rPr>
          <w:rStyle w:val="Emphasis"/>
        </w:rPr>
        <w:t>how</w:t>
      </w:r>
      <w:r>
        <w:rPr/>
        <w:t>. Over time, they'll help you develop the instincts of an architect.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P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PH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LibreOffice/25.8.3.2$MacOSX_AARCH64 LibreOffice_project/8ca8d55c161d602844f5428fa4b58097424e324e</Application>
  <AppVersion>15.0000</AppVersion>
  <Pages>5</Pages>
  <Words>597</Words>
  <Characters>3328</Characters>
  <CharactersWithSpaces>3792</CharactersWithSpaces>
  <Paragraphs>167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2026-07-12T20:32:53Z</dcterms:created>
  <dc:creator/>
  <dc:description/>
  <dc:language>en-PH</dc:language>
  <cp:lastModifiedBy/>
  <dcterms:modified xsi:type="dcterms:W3CDTF">2026-07-12T20:34:09Z</dcterms:modified>
  <cp:revision>1</cp:revision>
  <dc:subject/>
  <dc:title/>
</cp:coreProperties>
</file>