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E8521A"/>
          <w:sz w:val="72"/>
          <w:szCs w:val="72"/>
        </w:rPr>
        <w:t xml:space="preserve">FORGEBIT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forgebit.ca  ·  Ottawa, ON  ·  K2G</w:t>
      </w:r>
    </w:p>
    <w:p>
      <w:pPr>
        <w:spacing w:before="80" w:after="5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Part-Time Realistic Business Plan — 8–10 hrs/week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Designed for: Full-time Accenture professional  ·  Family commitments  ·  Ottawa-local launch</w:t>
      </w:r>
    </w:p>
    <w:p>
      <w:pPr>
        <w:spacing w:after="6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1. The Honest Reality Check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pBdr>
          <w:left w:val="thick" w:color="E8521A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8–10 hours per week = 35–40 hours per month. That is your entire operating budget — for coding, client calls, admin, marketing, everything. Plan accordingly.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is not a weakness — it is a constraint that forces clarity. The businesses that survive part-time are the ones that do one thing well, charge appropriately, and say no to projects that don't fit.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8–10 hrs/week available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Maximum 1 active client project at a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Full-time job at Accenture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client calls during business hours — evenings and weekends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Family commitments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Work happens in focused 1–2 hr blocks, not all-day sprints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Ottawa K2G (Barrhaven)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Local market is your fastest path to first clients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Vibe coding in Antigravity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 build fast with AI — a 20-hr project becomes 8 hrs. This is your edge.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thick" w:color="1A7A3C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Your Accenture job is an asset, not a liability. It gives you credibility, income stability to be selective, and enterprise pattern knowledge most local freelancers lack.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2. Your Starting Focus — One Service Only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most common mistake for part-time founders is spreading across multiple services at launch. With 35–40 hrs/month, you can only execute one thing well. Choose and commit.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Starting Service: Business Websites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is the right starting point for your constraints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Shortest project cycle — delivers and closes in 2–4 weeks within your time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 Ottawa/Barrhaven market is thick with businesses that have terrible websites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Antigravity (Bolt.new) + Claude reduces your build time dramatically — you can deliver a polished site in a single weekend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ongoing API costs or infrastructure complexity at this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completed site builds your portfolio for higher-value services later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Hours/Project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Fits 8–10 hr/wk?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6–10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 — done in 1 weekend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 HERE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Multi-page Business Site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15–25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 — 2–3 week project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Second offering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Website + Basic Chatbot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25–35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TIGHT — 3–4 weeks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at Month 3+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Standalone AI Chatbot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15–25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 — but needs more planning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4+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 Tool / Automation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25–50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RISKY — scope creep danger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6+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Micro-SaaS Product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80–150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— way too large right now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Year 2 goal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thick" w:color="A00000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 not start a SaaS product while landing your first clients. Build the portfolio and cash flow first. SaaS requires uninterrupted deep work blocks you don't have yet.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3. Your Local Ottawa Market — K2G and Surrounding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Barrhaven and the K2G/K2J/K2M corridor is one of Ottawa's fastest-growing suburban business zones. Your local presence is a genuine competitive advantage over remote agencies.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 Best Target Business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They Need You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Them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Restaurants &amp; Cafes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Most have outdated sites or just a Facebook page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Greenbank Rd, Strandherd Dr, Barrhaven Town Centre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Physiotherapy / Chiro / Wellness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Booking-heavy — need modern sites with online booking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Barrhaven Medical Centre, Strandherd corridors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Real Estate Agents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Personal branding sites — motivated, budget available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Royal LePage, RE/MAX Barrhaven offices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Tradespeople (HVAC, plumbing, electrical)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Often zero web presence, high CLV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Kijiji ads, local Facebook groups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Daycares &amp; Tutoring Centres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Growing family population in Barrhaven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Local Facebook parent groups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Law / Accounting / Insurance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Professional services needing credibility sites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Nepean / Barrhaven business directories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Fitness Studios / Gyms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Class schedules, booking, membership info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Fallowfield, Greenbank, Strandherd area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Photography Studios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 know this industry — easy warm pitch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Your own professional network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 Ottawa-Specific Channels to Find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Barrhaven Moms &amp; Community Facebook groups — businesses post here and active members know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Ottawa Board of Trade — monthly events, many Barrhaven/Nepean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Invest Ottawa — startup and small business community, monthly meetups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Ottawa Small Business Centre — free workshops, network with 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Kijiji Ottawa — businesses listing services often have terrible/no websites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Ottawa Subreddit (r/ottawa) — occasional 'looking for web designer'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Nextdoor Barrhaven — hyperlocal, neighbours who own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Chambers: Barrhaven BIA, Nepean BIA — membership lists are public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4. How to Spend Your 8–10 Hours Per Week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pBdr>
          <w:left w:val="thick" w:color="E8521A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Treat these hours like your most valuable resource — because they are. Every hour spent on the wrong activity is an hour not building.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 Weekly Hour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Hours/Week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Time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project work (coding, design)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5–6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This is your core deliverable time — protect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 communication (email, brief calls)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~12%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Batch emails, avoid scope creep calls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Sales &amp; outreach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~15%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Consistent outreach beats bursts of effort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 (invoicing, contracts, tools)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0.5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Automate what you can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Learning / keeping sharp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0.5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Follow Antigravity updates, Claude API changelog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 Realistic Project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Hours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Calendar Weeks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Take 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Landing Page (1 page)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6–8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week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Always — quick win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5-page Business Site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18–24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2.5–3 weeks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Standard offering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Site + Contact Form + Google Maps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20–26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 weeks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Standard with add-ons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Site + Basic FAQ Chatbot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28–36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4–5 weeks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3+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Chatbot only (embed on existing site)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14–20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2–2.5 weeks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4+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thick" w:color="E8521A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Rule: Never take two client projects simultaneously. Finish one, close it, then start the next. Buffer time exists for your family, your day job, and the inevitable scope creep.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5. Realistic Pricing for Part-Time Ottawa Freelancer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Pricing below reflects: no portfolio yet, Ottawa local market rates, and the reality that Antigravity lets you build faster than a traditional freelancer — so you can charge for value delivered, not hours spent.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 Phase 1 — First 4 Months (Portfolio Building)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Price (CAD)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Investment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Hourly 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$350–$500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6–8 hrs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~$55–65/hr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5-Page Business Site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$900–$1,400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18–24 hrs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~$50–60/hr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Site + Basic Chatbot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$1,500–$2,000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28–36 hrs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~$50–55/hr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Maintenance Retainer (website)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$100–$150/mo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hrs/mo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~$75–100/hr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Chatbot Hosting + Maintenance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$150–$250/mo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hrs/mo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~$100–125/hr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thick" w:color="1A7A3C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These prices are below Ottawa agency rates ($150–300/hr) but above Fiverr noise. You're positioning as a local professional, not a commodity.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 Phase 2 — After 5 Clients (Month 5+)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Price (CAD)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from Phase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$700–$1,200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+$350 — now have proof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5-Page Business Site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$2,000–$3,500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+$1,100 — case studies in hand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Site + Chatbot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$3,500–$5,000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Significant premium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Retainer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$200–$350/mo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Raise on renewal — clients rarely leave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 Payment &amp; Contract Rules — Non-Negotiable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50% deposit before any work begins — always, no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Remaining 50% before website goes live — not 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 round of revisions included — additional rounds billed at $75/hr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Scope changes require a written change order — protects your time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Wave Invoicing (free) — professional invoices, accepts credit card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6. Tools Stack — Trimmed for Part-Time Budget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You do not need everything from day one. This is a phased tool adoption plan that matches your revenue growth and avoids unnecessary overhead.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 Month 1–3 Essential Tools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(CAD)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Antigravity / Bolt.new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build tool — your biggest time saver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~$27/mo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Claude.ai Pro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Architecture, copy, planning, debugging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~$27/mo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Vercel (Hobby)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Deploy and host client sites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Version control, client handover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Domain DNS + free CDN for all client sites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~$12/yr per domain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Wave Accounting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 invoicing, expense tracking, Canadian-friendly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hello@forgebit.ca professional 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~$8/mo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Calendly (free tier)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 booking — avoid back-and-forth 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Month 1–3 total: ~$62–75/mo CAD. This is your only overhead.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 Add When You Have Regular Paying Clients (Month 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Vercel Pro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 domains for clients, better analytics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~$28/mo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Database for chatbot projects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 / ~$28/mo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Power client chatbots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Pay-per-use, pass to client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Code completion speed boost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~$14/mo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Transactional email for client sites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 tier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7. Streamlined Client Process for Part-Time Operator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Your client process must be tight. Every hour of back-and-forth is an hour not building. Systemize everything from day one.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 The 5-Step ForgeBIT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Time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Discovery Call (30 min)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Understand goals, budget, timeline — qualify the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0.5 hr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Meet / phone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Proposal + Contract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scoped proposal with fixed price, collect 50% deposit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0.5 hr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Wave Invoice + PDF contract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Intake Form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 fills out brand assets, content, preferences asynchronously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hr (async)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Form or Notion form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Build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Vibe code in Antigravity — share staging link for feedback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Bulk of hours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Antigravity + Vercel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Launch + Handover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 live, collect final payment, show client how to manage content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Loom video walkthrough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thick" w:color="1A7A3C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Send a Loom screen recording walkthrough instead of a live training call. It saves 1 hour per client and they can re-watch it anytime. Clients love this.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 What You Need From Every Ottawa Client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E8521A"/>
          <w:sz w:val="21"/>
          <w:szCs w:val="21"/>
        </w:rPr>
        <w:t xml:space="preserve">Before You Start (collect via Google Form):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Business name, address, phone, email, website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Logo file (PNG or SVG) — if they don't have one, offer a $150 logo add-on using Looka/Canva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Brand colours if they have them — otherwise you suggest from their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text content: About, Services, Contact info — they write it, you format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 websites they like (for style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Business Profile access (or you set one up for them — $100 add-on)</w:t>
      </w:r>
    </w:p>
    <w:p>
      <w:pPr>
        <w:spacing w:after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E8521A"/>
          <w:sz w:val="21"/>
          <w:szCs w:val="21"/>
        </w:rPr>
        <w:t xml:space="preserve">Who Owns Maintenance: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Default: Client self-manages basic content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Offer: ForgeBIT $100–150/mo retainer covers updates, security, uptime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Chatbots: Always recommend ForgeBIT retainer — they cannot maintain it themselves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8. Getting Clients — Part-Time Realistic Strategy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You cannot do cold outreach full-time. Focus on the channels that work passively or require minimal sustained effort.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8.1  Priority Channel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Required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When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Personal Network (LinkedIn + contacts)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 hrs one-time blast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projects in Month 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 1 — do this first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Local business cold walk-ins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hr/week for 4 weeks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projects in Month 1–2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Google Business Profile for ForgeBIT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hr setup, passive after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Inbound leads Month 2+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LinkedIn posts (1/week)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min/week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Steady awareness, slow burn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 2 onwards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Referral program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min setup, passive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ROI of all channels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first project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Nextdoor / Ottawa Facebook groups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min/week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leads/month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8.2  The Local Walk-In Pitch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works exceptionally well in Barrhaven and is something remote agencies can never do. Here is the exact approach: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Walk into a local restaurant, salon, tradesperson, or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Say: 'Hi, I'm Akash, I run a local web design studio in Barrhaven. I noticed your website and I think I can help you get more customers online — do you have 2 minutes?'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Pull up their current site on your phone — show the problem visually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Leave a simple one-page ForgeBIT flyer with your contact info and starting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Follow up by email 3 days later with a quick mockup of their homepage redesign — built in 30 minutes using Antigravity</w:t>
      </w:r>
    </w:p>
    <w:p>
      <w:pPr>
        <w:spacing w:after="160"/>
      </w:pPr>
      <w:r>
        <w:t xml:space="preserve"/>
      </w:r>
    </w:p>
    <w:p>
      <w:pPr>
        <w:pBdr>
          <w:left w:val="thick" w:color="E8521A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mockup follow-up is your conversion superpower. Showing someone a version of their new site — before they've even agreed to work with you — converts at 3–5x better than a plain follow-up email.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8.3  LinkedIn Strategy — Low Effort, High Leverage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Update your LinkedIn headline: 'Data Engineering Manager at Accenture | Founder @ ForgeBIT — Web Design &amp; AI Tools for Ottawa Businesses'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once per week — before/after screenshots, lessons learned, a client win (no names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Comment on 5 Ottawa business posts per week — visibility without creating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Direct message former colleagues who now own or manage small businesses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8.4  Referral Program — Set It Up After Project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completed client gets a referral card: 'Send me a client, get $100 cash or a free website update'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compounds — by month 6, referrals typically become your #1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Barrhaven is tight-knit — one restaurant owner knows five others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9. Realistic Income Projections — Part-Time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pBdr>
          <w:left w:val="thick" w:color="E8521A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These numbers assume 8–10 hrs/week of actual work time, Ottawa local market, and Phase 1 pricing. They are conservative on purpose.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2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 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(CAD)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Retainers (CAD/mo)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small site ($400)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site ($900)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$900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$100 (1 client)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$1,000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site + chatbot ($1,600)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$1,600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$200 (2 clients)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$1,800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sites ($1,200)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$1,200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$300 (3 clients)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1–2 sites ($1,500)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$1,500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$400 (4 clients)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$1,900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 pricing ($2,500)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$2,500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$500 (5 clients)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 projects/mo ($5,000)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$5,000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$1,200 (8 clients)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$6,200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Year 1 Total Estimate: $18,000–$24,000 CAD gross. After tools (~$900/yr) and HST (if registered), net is approximately $16,000–$22,000.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This is meaningful side income — not a replacement salary. But it is the foundation. By Year 2, retainers alone could hit $2,000–3,000/mo with no new projects.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10. Protecting Your Day Job and Family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pBdr>
          <w:left w:val="thick" w:color="A00000" w:sz="12" w:space="10"/>
        </w:pBdr>
        <w:spacing w:before="120" w:after="120"/>
        <w:ind w:left="400" w:righ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Your Accenture salary and your family are your primary assets. ForgeBIT must never put either of these at risk.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10.1  Rules to Keep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client work before 8 PM on weekdays — evenings are the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protected family day per week — no ForgeBIT work, no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 Accenture employment contract for moonlighting clauses — most allow side work in unrelated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Never use Accenture time, devices, or resources for ForgeBIT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take on a project you cannot complete — a failed delivery is worse than no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Accenture workload spikes (busy project phase), pause ForgeBIT outreach — do not overcommit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10.2  Weekly Schedule That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ForgeBIT Block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Emails + client communication only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min evening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Tuesday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Deep build session (Antigravity)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1.5–2 hrs evening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Wednesday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Off — family time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Thursday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Deep build session (Antigravity)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1.5–2 hrs evening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Friday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Admin: invoicing, outreach messages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Saturday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 build block or sales outreach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3–4 hrs morning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Sunday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Off — family time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Total: ~8–10 hrs. Two protected family evenings. No burnout math.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10.3  Signs You Are Overextended — Stop and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have more than 1 active client project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are responding to client messages during Accenture work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have missed a deadline and a client is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Family members are commenting on your absence</w:t>
      </w:r>
    </w:p>
    <w:p>
      <w:pPr>
        <w:spacing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11. Six-Month Milestone Plan</w:t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forgebit.ca website live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 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Site is published with services, contact form, and Google Business linked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Business registered (Ontario)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 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ServiceOntario filing complete, BN from CRA obtained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paid project delivered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Invoice paid, client happy, testimonial 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Business Profile live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 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ForgeBIT appears in Ottawa search results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retainer client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2–3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Recurring monthly payment set up via Wave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completed projects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Portfolio page on forgebit.ca updated with 5 case studies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 pricing adopted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new proposals use new rate card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$1,000+/mo in retainers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 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Predictable revenue regardless of project work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E8521A" w:sz="4" w:space="1"/>
        </w:pBdr>
        <w:spacing w:before="160" w:after="16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ForgeBIT  ·  forgebit.ca  ·  hello@forgebit.ca  ·  Ottawa, ON  K2G</w:t>
      </w:r>
    </w:p>
    <w:p>
      <w:pPr>
        <w:jc w:val="center"/>
      </w:pPr>
      <w:r>
        <w:rPr>
          <w:rFonts w:ascii="Arial" w:cs="Arial" w:eastAsia="Arial" w:hAnsi="Arial"/>
          <w:b/>
          <w:bCs/>
          <w:color w:val="E8521A"/>
          <w:sz w:val="20"/>
          <w:szCs w:val="20"/>
        </w:rPr>
        <w:t xml:space="preserve">Build. Launch. Evolve.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E852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2026-03-02T22:19:21.339Z</dcterms:created>
  <dcterms:modified xsi:type="dcterms:W3CDTF">2026-03-02T22:19:21.340Z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