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9F2FE1" w14:textId="70B058C2" w:rsidR="00FB257F" w:rsidRDefault="000409BF">
      <w:r>
        <w:rPr>
          <w:rFonts w:hint="eastAsia"/>
        </w:rPr>
        <w:t>集成电路实现系统的好处：</w:t>
      </w:r>
      <w:r w:rsidR="00116FE1">
        <w:rPr>
          <w:rFonts w:hint="eastAsia"/>
        </w:rPr>
        <w:t>体积小，重量轻，单位功能制造成本低，性能高，可靠性高，功能更丰富。</w:t>
      </w:r>
    </w:p>
    <w:p w14:paraId="3849FB78" w14:textId="6DC8597A" w:rsidR="00116FE1" w:rsidRDefault="00116FE1">
      <w:r w:rsidRPr="00116FE1">
        <w:rPr>
          <w:rFonts w:hint="eastAsia"/>
        </w:rPr>
        <w:t>集成电路的主要生产阶段分为</w:t>
      </w:r>
      <w:r w:rsidRPr="00116FE1">
        <w:t>: 圆片制备-&gt;前端工艺-&gt;后端工艺-&gt;划片-&gt;封装， 其中器件之间的导线连接是在第</w:t>
      </w:r>
      <w:r>
        <w:t>3</w:t>
      </w:r>
      <w:r w:rsidRPr="00116FE1">
        <w:t>步完成的。</w:t>
      </w:r>
    </w:p>
    <w:p w14:paraId="3A1D8EEA" w14:textId="65597FB4" w:rsidR="00116FE1" w:rsidRDefault="00116FE1">
      <w:r>
        <w:rPr>
          <w:rFonts w:hint="eastAsia"/>
        </w:rPr>
        <w:t>NMOS版图有N</w:t>
      </w:r>
      <w:proofErr w:type="gramStart"/>
      <w:r>
        <w:rPr>
          <w:rFonts w:hint="eastAsia"/>
        </w:rPr>
        <w:t>阱</w:t>
      </w:r>
      <w:proofErr w:type="gramEnd"/>
      <w:r>
        <w:rPr>
          <w:rFonts w:hint="eastAsia"/>
        </w:rPr>
        <w:t>，PMOS没有</w:t>
      </w:r>
    </w:p>
    <w:p w14:paraId="35851AB8" w14:textId="6EFD0134" w:rsidR="00116FE1" w:rsidRDefault="00F159CC">
      <w:r>
        <w:rPr>
          <w:rFonts w:hint="eastAsia"/>
        </w:rPr>
        <w:t>n</w:t>
      </w:r>
      <w:r>
        <w:t xml:space="preserve">- </w:t>
      </w:r>
      <w:r>
        <w:rPr>
          <w:rFonts w:hint="eastAsia"/>
        </w:rPr>
        <w:t>p</w:t>
      </w:r>
      <w:r>
        <w:t xml:space="preserve">+ </w:t>
      </w:r>
      <w:r>
        <w:rPr>
          <w:rFonts w:hint="eastAsia"/>
        </w:rPr>
        <w:t>PMOS</w:t>
      </w:r>
      <w:r>
        <w:t xml:space="preserve"> </w:t>
      </w:r>
      <w:r>
        <w:rPr>
          <w:rFonts w:hint="eastAsia"/>
        </w:rPr>
        <w:t>n</w:t>
      </w:r>
      <w:r>
        <w:t xml:space="preserve">+ </w:t>
      </w:r>
      <w:r>
        <w:rPr>
          <w:rFonts w:hint="eastAsia"/>
        </w:rPr>
        <w:t>NMOS</w:t>
      </w:r>
    </w:p>
    <w:p w14:paraId="7B2419DA" w14:textId="034AF181" w:rsidR="00F159CC" w:rsidRDefault="00695EEC" w:rsidP="00695EEC">
      <w:r>
        <w:t>N</w:t>
      </w:r>
      <w:proofErr w:type="gramStart"/>
      <w:r>
        <w:t>阱</w:t>
      </w:r>
      <w:proofErr w:type="gramEnd"/>
      <w:r>
        <w:t>的引出端处需要进行</w:t>
      </w:r>
      <w:r>
        <w:rPr>
          <w:rFonts w:hint="eastAsia"/>
        </w:rPr>
        <w:t>N</w:t>
      </w:r>
      <w:r>
        <w:t>型的重掺杂</w:t>
      </w:r>
    </w:p>
    <w:p w14:paraId="6D1F988F" w14:textId="02717FF7" w:rsidR="00695EEC" w:rsidRDefault="00AB4F65" w:rsidP="00695EEC">
      <w:r w:rsidRPr="00AB4F65">
        <w:rPr>
          <w:rFonts w:hint="eastAsia"/>
        </w:rPr>
        <w:t>下面工艺参数变化会使得</w:t>
      </w:r>
      <w:r w:rsidRPr="00AB4F65">
        <w:t>NMOS硅栅晶体管的阈值电压升高的有</w:t>
      </w:r>
      <w:r>
        <w:rPr>
          <w:rFonts w:hint="eastAsia"/>
        </w:rPr>
        <w:t>：</w:t>
      </w:r>
      <w:r w:rsidRPr="00AB4F65">
        <w:rPr>
          <w:rFonts w:hint="eastAsia"/>
        </w:rPr>
        <w:t>氧化层中的表面电荷（正电荷）减少</w:t>
      </w:r>
      <w:r>
        <w:rPr>
          <w:rFonts w:hint="eastAsia"/>
        </w:rPr>
        <w:t>；</w:t>
      </w:r>
      <w:r w:rsidRPr="00AB4F65">
        <w:rPr>
          <w:rFonts w:hint="eastAsia"/>
        </w:rPr>
        <w:t>在沟道区人工注入</w:t>
      </w:r>
      <w:r w:rsidRPr="00AB4F65">
        <w:t>p型杂质离子使得单位面积的电荷密度升高</w:t>
      </w:r>
    </w:p>
    <w:p w14:paraId="5746D808" w14:textId="3BFCAED4" w:rsidR="00AB4F65" w:rsidRDefault="003322E1" w:rsidP="00695EEC">
      <w:r w:rsidRPr="003322E1">
        <w:rPr>
          <w:rFonts w:hint="eastAsia"/>
        </w:rPr>
        <w:t>增强型</w:t>
      </w:r>
      <w:r w:rsidRPr="003322E1">
        <w:t>PMOS晶体管的阈值电压___</w:t>
      </w:r>
      <w:r>
        <w:t>&lt;</w:t>
      </w:r>
      <w:r w:rsidRPr="003322E1">
        <w:t>____0，发生强反型时的VGS应该___</w:t>
      </w:r>
      <w:r>
        <w:t>&lt;</w:t>
      </w:r>
      <w:r w:rsidRPr="003322E1">
        <w:t>____0</w:t>
      </w:r>
    </w:p>
    <w:p w14:paraId="13E92599" w14:textId="5F0C3EC9" w:rsidR="004973AC" w:rsidRDefault="004973AC" w:rsidP="00695EEC">
      <w:r>
        <w:rPr>
          <w:noProof/>
        </w:rPr>
        <w:drawing>
          <wp:inline distT="0" distB="0" distL="0" distR="0" wp14:anchorId="640E53A3" wp14:editId="438F5E77">
            <wp:extent cx="1418899" cy="1044146"/>
            <wp:effectExtent l="0" t="0" r="0" b="3810"/>
            <wp:docPr id="1" name="图片 1" descr="https://qn-next.xuetangx.com/15665277141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qn-next.xuetangx.com/1566527714107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36317" cy="1056963"/>
                    </a:xfrm>
                    <a:prstGeom prst="rect">
                      <a:avLst/>
                    </a:prstGeom>
                    <a:noFill/>
                    <a:ln>
                      <a:noFill/>
                    </a:ln>
                  </pic:spPr>
                </pic:pic>
              </a:graphicData>
            </a:graphic>
          </wp:inline>
        </w:drawing>
      </w:r>
      <w:r>
        <w:rPr>
          <w:rFonts w:hint="eastAsia"/>
        </w:rPr>
        <w:t>I 线性，II</w:t>
      </w:r>
      <w:r>
        <w:t xml:space="preserve"> </w:t>
      </w:r>
      <w:r>
        <w:rPr>
          <w:rFonts w:hint="eastAsia"/>
        </w:rPr>
        <w:t>速度饱和，III饱和</w:t>
      </w:r>
    </w:p>
    <w:p w14:paraId="73D19269" w14:textId="2DE6CD33" w:rsidR="004973AC" w:rsidRDefault="00C176F7" w:rsidP="00695EEC">
      <w:proofErr w:type="gramStart"/>
      <w:r w:rsidRPr="00C176F7">
        <w:rPr>
          <w:rFonts w:hint="eastAsia"/>
        </w:rPr>
        <w:t>短沟</w:t>
      </w:r>
      <w:proofErr w:type="gramEnd"/>
      <w:r w:rsidRPr="00C176F7">
        <w:t>MOSFET速度饱和区工作</w:t>
      </w:r>
      <w:proofErr w:type="gramStart"/>
      <w:r w:rsidRPr="00C176F7">
        <w:t>时漏源电</w:t>
      </w:r>
      <w:proofErr w:type="gramEnd"/>
      <w:r w:rsidRPr="00C176F7">
        <w:t>流与(VGS-VT)的</w:t>
      </w:r>
      <w:r>
        <w:t>1</w:t>
      </w:r>
      <w:r w:rsidRPr="00C176F7">
        <w:t>次方成正比；长沟器件饱和区工作</w:t>
      </w:r>
      <w:proofErr w:type="gramStart"/>
      <w:r w:rsidRPr="00C176F7">
        <w:t>时漏源电流</w:t>
      </w:r>
      <w:proofErr w:type="gramEnd"/>
      <w:r w:rsidRPr="00C176F7">
        <w:t>与(VGS-VT)的__</w:t>
      </w:r>
      <w:r>
        <w:t>2</w:t>
      </w:r>
      <w:r w:rsidRPr="00C176F7">
        <w:t>次方成正比。</w:t>
      </w:r>
    </w:p>
    <w:p w14:paraId="0A5AEAA2" w14:textId="52D3FB87" w:rsidR="00C176F7" w:rsidRDefault="00FD7E76" w:rsidP="00695EEC">
      <w:r w:rsidRPr="00FD7E76">
        <w:rPr>
          <w:rFonts w:hint="eastAsia"/>
        </w:rPr>
        <w:t>寄生电容与沟道宽度</w:t>
      </w:r>
      <w:r w:rsidRPr="00FD7E76">
        <w:t>W成正比的</w:t>
      </w:r>
      <w:r>
        <w:rPr>
          <w:rFonts w:hint="eastAsia"/>
        </w:rPr>
        <w:t>：栅</w:t>
      </w:r>
      <w:r w:rsidRPr="00FD7E76">
        <w:rPr>
          <w:rFonts w:hint="eastAsia"/>
        </w:rPr>
        <w:t>与源漏区的耦合电容</w:t>
      </w:r>
      <w:r>
        <w:rPr>
          <w:rFonts w:hint="eastAsia"/>
        </w:rPr>
        <w:t>；</w:t>
      </w:r>
      <w:r w:rsidRPr="00FD7E76">
        <w:rPr>
          <w:rFonts w:hint="eastAsia"/>
        </w:rPr>
        <w:t>扩散区的底板电容</w:t>
      </w:r>
    </w:p>
    <w:p w14:paraId="29653965" w14:textId="1AD40590" w:rsidR="00FD7E76" w:rsidRDefault="00E70C50" w:rsidP="00E70C50">
      <w:r>
        <w:rPr>
          <w:rFonts w:hint="eastAsia"/>
        </w:rPr>
        <w:t>已知一个</w:t>
      </w:r>
      <w:r>
        <w:t xml:space="preserve">MOS管的单位面积栅氧化层电容等于6 </w:t>
      </w:r>
      <w:proofErr w:type="spellStart"/>
      <w:r>
        <w:t>fF</w:t>
      </w:r>
      <w:proofErr w:type="spellEnd"/>
      <w:r>
        <w:t xml:space="preserve">/μm^2, 它的沟道宽度为2 </w:t>
      </w:r>
      <w:proofErr w:type="spellStart"/>
      <w:r>
        <w:t>μm</w:t>
      </w:r>
      <w:proofErr w:type="spellEnd"/>
      <w:r>
        <w:t>, 有效沟道长度为0.25μm，当它的</w:t>
      </w:r>
      <w:proofErr w:type="gramStart"/>
      <w:r>
        <w:t>源漏端</w:t>
      </w:r>
      <w:proofErr w:type="gramEnd"/>
      <w:r>
        <w:t>和栅极都接地的时候，它的栅极的MOS电容（不考虑交叠）等于_3_fF；当把栅极电压提高到阈值电压以上，栅极的对地电容（不考虑交叠）等于3_fF；当把漏极电压提高（VGS维持&gt;VT），随着VDS增加，栅极的对地电容会</w:t>
      </w:r>
      <w:r>
        <w:rPr>
          <w:rFonts w:hint="eastAsia"/>
        </w:rPr>
        <w:t>减小</w:t>
      </w:r>
    </w:p>
    <w:p w14:paraId="52E62DC4" w14:textId="358AE099" w:rsidR="00E70C50" w:rsidRDefault="007F21C5" w:rsidP="00E70C50">
      <w:r>
        <w:rPr>
          <w:rFonts w:hint="eastAsia"/>
        </w:rPr>
        <w:t>下</w:t>
      </w:r>
      <w:r w:rsidRPr="007F21C5">
        <w:rPr>
          <w:rFonts w:hint="eastAsia"/>
        </w:rPr>
        <w:t>列参数变化会引起</w:t>
      </w:r>
      <w:r w:rsidRPr="007F21C5">
        <w:t>NMOS晶体管阈值电压降低的是</w:t>
      </w:r>
      <w:r>
        <w:rPr>
          <w:rFonts w:hint="eastAsia"/>
        </w:rPr>
        <w:t>：</w:t>
      </w:r>
      <w:r w:rsidRPr="007F21C5">
        <w:rPr>
          <w:rFonts w:hint="eastAsia"/>
        </w:rPr>
        <w:t>沟道长度</w:t>
      </w:r>
      <w:r w:rsidRPr="007F21C5">
        <w:t>L缩短</w:t>
      </w:r>
      <w:r>
        <w:rPr>
          <w:rFonts w:hint="eastAsia"/>
        </w:rPr>
        <w:t>；</w:t>
      </w:r>
      <w:r w:rsidRPr="007F21C5">
        <w:rPr>
          <w:rFonts w:hint="eastAsia"/>
        </w:rPr>
        <w:t>晶体管的</w:t>
      </w:r>
      <w:r w:rsidRPr="007F21C5">
        <w:t>VDS增大</w:t>
      </w:r>
    </w:p>
    <w:p w14:paraId="2BD72480" w14:textId="3C5B5420" w:rsidR="007F21C5" w:rsidRDefault="009E6AF3" w:rsidP="00E70C50">
      <w:r w:rsidRPr="009E6AF3">
        <w:rPr>
          <w:rFonts w:hint="eastAsia"/>
        </w:rPr>
        <w:t>一个</w:t>
      </w:r>
      <w:r w:rsidRPr="009E6AF3">
        <w:t>PMOS管的零偏置（VBS=0）阈值电压等于-0.4V，体效应系数等于-0.4，计算VSB=-2.5V, 2</w:t>
      </w:r>
      <w:r w:rsidRPr="009E6AF3">
        <w:rPr>
          <w:rFonts w:ascii="Cambria" w:hAnsi="Cambria" w:cs="Cambria"/>
        </w:rPr>
        <w:t>ϕ</w:t>
      </w:r>
      <w:r w:rsidRPr="009E6AF3">
        <w:t>_F=0.6V时的阈值电压等于__</w:t>
      </w:r>
      <w:r>
        <w:t xml:space="preserve">-0.79 </w:t>
      </w:r>
      <w:r w:rsidRPr="009E6AF3">
        <w:t>_V</w:t>
      </w:r>
    </w:p>
    <w:p w14:paraId="16B730CF" w14:textId="58DDEDFC" w:rsidR="004533BE" w:rsidRDefault="00AD3B6E" w:rsidP="00E70C50">
      <w:r w:rsidRPr="00AD3B6E">
        <w:rPr>
          <w:rFonts w:hint="eastAsia"/>
        </w:rPr>
        <w:t>亚阈值电流的大小和晶体管的过驱动电压</w:t>
      </w:r>
      <w:r w:rsidRPr="00AD3B6E">
        <w:t>VGS-VT成_</w:t>
      </w:r>
      <w:r>
        <w:rPr>
          <w:rFonts w:hint="eastAsia"/>
        </w:rPr>
        <w:t>指数</w:t>
      </w:r>
      <w:r w:rsidRPr="00AD3B6E">
        <w:t>_关系。</w:t>
      </w:r>
    </w:p>
    <w:p w14:paraId="54FFB08A" w14:textId="7C05FF8C" w:rsidR="00AD3B6E" w:rsidRDefault="00AD3B6E" w:rsidP="00E70C50">
      <w:r>
        <w:rPr>
          <w:noProof/>
        </w:rPr>
        <w:drawing>
          <wp:inline distT="0" distB="0" distL="0" distR="0" wp14:anchorId="66433F5C" wp14:editId="4845FCE9">
            <wp:extent cx="370703" cy="624573"/>
            <wp:effectExtent l="0" t="0" r="0" b="4445"/>
            <wp:docPr id="2" name="图片 2" descr="https://qn-next.xuetangx.com/156652772679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qn-next.xuetangx.com/15665277267914.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9047" cy="706025"/>
                    </a:xfrm>
                    <a:prstGeom prst="rect">
                      <a:avLst/>
                    </a:prstGeom>
                    <a:noFill/>
                    <a:ln>
                      <a:noFill/>
                    </a:ln>
                  </pic:spPr>
                </pic:pic>
              </a:graphicData>
            </a:graphic>
          </wp:inline>
        </w:drawing>
      </w:r>
      <w:r w:rsidRPr="00AD3B6E">
        <w:rPr>
          <w:rFonts w:hint="eastAsia"/>
        </w:rPr>
        <w:t>亚阈值漏电流</w:t>
      </w:r>
      <w:r>
        <w:rPr>
          <w:rFonts w:hint="eastAsia"/>
        </w:rPr>
        <w:t>，</w:t>
      </w:r>
      <w:r w:rsidRPr="00AD3B6E">
        <w:rPr>
          <w:rFonts w:hint="eastAsia"/>
        </w:rPr>
        <w:t>扩散区</w:t>
      </w:r>
      <w:proofErr w:type="spellStart"/>
      <w:r w:rsidRPr="00AD3B6E">
        <w:t>pn</w:t>
      </w:r>
      <w:proofErr w:type="spellEnd"/>
      <w:r w:rsidRPr="00AD3B6E">
        <w:t>结漏电流</w:t>
      </w:r>
      <w:r>
        <w:rPr>
          <w:rFonts w:hint="eastAsia"/>
        </w:rPr>
        <w:t>，</w:t>
      </w:r>
      <w:r w:rsidRPr="00AD3B6E">
        <w:rPr>
          <w:rFonts w:hint="eastAsia"/>
        </w:rPr>
        <w:t>栅极</w:t>
      </w:r>
      <w:proofErr w:type="gramStart"/>
      <w:r w:rsidRPr="00AD3B6E">
        <w:rPr>
          <w:rFonts w:hint="eastAsia"/>
        </w:rPr>
        <w:t>感应漏端漏电</w:t>
      </w:r>
      <w:proofErr w:type="gramEnd"/>
    </w:p>
    <w:p w14:paraId="0D299F7D" w14:textId="59B61B5D" w:rsidR="00AD3B6E" w:rsidRDefault="00504465" w:rsidP="00E70C50">
      <w:r w:rsidRPr="00504465">
        <w:rPr>
          <w:rFonts w:hint="eastAsia"/>
        </w:rPr>
        <w:t>当温度升高时，</w:t>
      </w:r>
      <w:r w:rsidRPr="00504465">
        <w:t>MOS管的漏极饱和电流将_</w:t>
      </w:r>
      <w:r>
        <w:rPr>
          <w:rFonts w:hint="eastAsia"/>
        </w:rPr>
        <w:t>下降</w:t>
      </w:r>
      <w:r w:rsidRPr="00504465">
        <w:t>_， 亚阈值漏电流将_</w:t>
      </w:r>
      <w:r>
        <w:rPr>
          <w:rFonts w:hint="eastAsia"/>
        </w:rPr>
        <w:t>上升</w:t>
      </w:r>
      <w:r w:rsidRPr="00504465">
        <w:t>____。</w:t>
      </w:r>
    </w:p>
    <w:p w14:paraId="3A449E9E" w14:textId="44817EBC" w:rsidR="00504465" w:rsidRDefault="00E069C0" w:rsidP="00E70C50">
      <w:r w:rsidRPr="00E069C0">
        <w:rPr>
          <w:rFonts w:hint="eastAsia"/>
        </w:rPr>
        <w:t>对一个</w:t>
      </w:r>
      <w:r w:rsidRPr="00E069C0">
        <w:t>CMOS反相器，增大PMOS管和NMOS管的沟道宽度之比(Wp/</w:t>
      </w:r>
      <w:proofErr w:type="spellStart"/>
      <w:r w:rsidRPr="00E069C0">
        <w:t>Wn</w:t>
      </w:r>
      <w:proofErr w:type="spellEnd"/>
      <w:r w:rsidRPr="00E069C0">
        <w:t>)，其开关阈值将</w:t>
      </w:r>
      <w:r>
        <w:rPr>
          <w:rFonts w:hint="eastAsia"/>
        </w:rPr>
        <w:t>增大</w:t>
      </w:r>
      <w:r w:rsidRPr="00E069C0">
        <w:t>；当NMOS管的阈值电压变大，对称反相器所对应的Wp/</w:t>
      </w:r>
      <w:proofErr w:type="spellStart"/>
      <w:r w:rsidRPr="00E069C0">
        <w:t>Wn</w:t>
      </w:r>
      <w:proofErr w:type="spellEnd"/>
      <w:r w:rsidRPr="00E069C0">
        <w:t xml:space="preserve">应该 </w:t>
      </w:r>
      <w:r>
        <w:rPr>
          <w:rFonts w:hint="eastAsia"/>
        </w:rPr>
        <w:t>减小</w:t>
      </w:r>
      <w:r w:rsidRPr="00E069C0">
        <w:t>_。</w:t>
      </w:r>
    </w:p>
    <w:p w14:paraId="36E7D115" w14:textId="56DD7F51" w:rsidR="00E069C0" w:rsidRDefault="00E069C0" w:rsidP="00E70C50">
      <w:r w:rsidRPr="00E069C0">
        <w:rPr>
          <w:rFonts w:hint="eastAsia"/>
        </w:rPr>
        <w:t>数字集成电路中的噪声来源主要有片内的</w:t>
      </w:r>
      <w:r w:rsidRPr="00E069C0">
        <w:t>_</w:t>
      </w:r>
      <w:r>
        <w:rPr>
          <w:rFonts w:hint="eastAsia"/>
        </w:rPr>
        <w:t>耦合</w:t>
      </w:r>
      <w:r w:rsidRPr="00E069C0">
        <w:t>噪声，和来自片外的_</w:t>
      </w:r>
      <w:r>
        <w:rPr>
          <w:rFonts w:hint="eastAsia"/>
        </w:rPr>
        <w:t>电源地</w:t>
      </w:r>
      <w:r w:rsidRPr="00E069C0">
        <w:t>___噪声，前者与信号摆幅_</w:t>
      </w:r>
      <w:r>
        <w:rPr>
          <w:rFonts w:hint="eastAsia"/>
        </w:rPr>
        <w:t>成正比</w:t>
      </w:r>
      <w:r w:rsidRPr="00E069C0">
        <w:t>__，后者与信号摆幅_</w:t>
      </w:r>
      <w:r>
        <w:rPr>
          <w:rFonts w:hint="eastAsia"/>
        </w:rPr>
        <w:t>无关</w:t>
      </w:r>
      <w:r w:rsidRPr="00E069C0">
        <w:t>___。</w:t>
      </w:r>
    </w:p>
    <w:p w14:paraId="0A6A304E" w14:textId="5A9CF22C" w:rsidR="007849F5" w:rsidRDefault="007849F5" w:rsidP="00E70C50">
      <w:r w:rsidRPr="007849F5">
        <w:rPr>
          <w:rFonts w:hint="eastAsia"/>
        </w:rPr>
        <w:t>电源电压低于</w:t>
      </w:r>
      <w:r w:rsidRPr="007849F5">
        <w:t>MOS管的阈值电压后逻辑门</w:t>
      </w:r>
      <w:r>
        <w:rPr>
          <w:rFonts w:hint="eastAsia"/>
        </w:rPr>
        <w:t>可以</w:t>
      </w:r>
      <w:r w:rsidRPr="007849F5">
        <w:t>正常工作</w:t>
      </w:r>
    </w:p>
    <w:p w14:paraId="520369E9" w14:textId="2805A5B7" w:rsidR="007849F5" w:rsidRDefault="00E15A55" w:rsidP="00E70C50">
      <w:r w:rsidRPr="00E15A55">
        <w:rPr>
          <w:rFonts w:hint="eastAsia"/>
        </w:rPr>
        <w:t>可靠工作的反相器的</w:t>
      </w:r>
      <w:r w:rsidRPr="00E15A55">
        <w:t>VTC曲线按照导数可以分为三个区间，从左到右依次是导数&gt;-1,导数&lt;-1，导数&gt;-1，它们之间的分界点对应反相器的最低输入高电平和最高</w:t>
      </w:r>
      <w:proofErr w:type="gramStart"/>
      <w:r w:rsidRPr="00E15A55">
        <w:t>输入低</w:t>
      </w:r>
      <w:proofErr w:type="gramEnd"/>
      <w:r w:rsidRPr="00E15A55">
        <w:t>电平。</w:t>
      </w:r>
    </w:p>
    <w:p w14:paraId="7BB31646" w14:textId="1876EB20" w:rsidR="00B86796" w:rsidRDefault="00B86796" w:rsidP="00E70C50">
      <w:r>
        <w:rPr>
          <w:noProof/>
        </w:rPr>
        <w:lastRenderedPageBreak/>
        <w:drawing>
          <wp:inline distT="0" distB="0" distL="0" distR="0" wp14:anchorId="7989763C" wp14:editId="7EFBAF09">
            <wp:extent cx="1218556" cy="1624914"/>
            <wp:effectExtent l="0" t="0" r="1270" b="0"/>
            <wp:docPr id="3" name="图片 3" descr="https://qn-next.xuetangx.com/15665277141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qn-next.xuetangx.com/1566527714180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2674" cy="1657075"/>
                    </a:xfrm>
                    <a:prstGeom prst="rect">
                      <a:avLst/>
                    </a:prstGeom>
                    <a:noFill/>
                    <a:ln>
                      <a:noFill/>
                    </a:ln>
                  </pic:spPr>
                </pic:pic>
              </a:graphicData>
            </a:graphic>
          </wp:inline>
        </w:drawing>
      </w:r>
    </w:p>
    <w:p w14:paraId="2526F209" w14:textId="6393FF65" w:rsidR="00B86796" w:rsidRDefault="00B86796" w:rsidP="00E70C50">
      <w:r w:rsidRPr="00B86796">
        <w:t>A=1,B=0时，NOR门</w:t>
      </w:r>
      <w:proofErr w:type="gramStart"/>
      <w:r w:rsidRPr="00B86796">
        <w:t>输出低</w:t>
      </w:r>
      <w:proofErr w:type="gramEnd"/>
      <w:r w:rsidRPr="00B86796">
        <w:t>电平，因此影响电路稳定性的噪声是引起输出向1翻转的噪声，即电路的高电平噪声容限；由于当前情形只要A由1变为0，电路就会翻转（B由0变1不会改变电路输出），即A是当前的关键信号，所以电路状态对A的噪声敏感；综上所述，影响电路稳定性的噪声容限是A的高电平噪声容限。</w:t>
      </w:r>
    </w:p>
    <w:p w14:paraId="3FB9C0F3" w14:textId="10577776" w:rsidR="00B86796" w:rsidRDefault="00B86796" w:rsidP="00E70C50">
      <w:r w:rsidRPr="00B86796">
        <w:rPr>
          <w:rFonts w:hint="eastAsia"/>
        </w:rPr>
        <w:t>考虑体效应影响后，</w:t>
      </w:r>
      <w:r w:rsidRPr="00B86796">
        <w:t>B连接的PMOS管的阈值电压比A控制的PMOS管低（绝对值更大），所以B管导通需要的输入电压更低，因此B变化对应的开关阈值电压更低。</w:t>
      </w:r>
    </w:p>
    <w:p w14:paraId="068E99E6" w14:textId="55C7FC81" w:rsidR="00A613AA" w:rsidRDefault="00A613AA" w:rsidP="00E70C50">
      <w:r w:rsidRPr="00A613AA">
        <w:rPr>
          <w:rFonts w:hint="eastAsia"/>
        </w:rPr>
        <w:t>一个</w:t>
      </w:r>
      <w:r w:rsidRPr="00A613AA">
        <w:t>CMOS反相器的假设该反相器输出端翻转时的充电电阻和放电电阻是恒定的，充电电阻为108.5kΩ，放电电阻为13kΩ，其驱动的负载电容为6fF，求它的传播延时等于251.5ps</w:t>
      </w:r>
    </w:p>
    <w:p w14:paraId="742EB634" w14:textId="3CFF79DB" w:rsidR="00A613AA" w:rsidRDefault="00A613AA" w:rsidP="00E70C50">
      <w:r w:rsidRPr="00A613AA">
        <w:rPr>
          <w:rFonts w:hint="eastAsia"/>
        </w:rPr>
        <w:t>一个</w:t>
      </w:r>
      <w:r w:rsidRPr="00A613AA">
        <w:t>CMOS反相器它所驱动的外部负载电容远大于它自身的寄生电容（即不考虑反相器自身的寄生负载电容），</w:t>
      </w:r>
      <w:proofErr w:type="gramStart"/>
      <w:r w:rsidRPr="00A613AA">
        <w:t>当维持</w:t>
      </w:r>
      <w:proofErr w:type="gramEnd"/>
      <w:r w:rsidRPr="00A613AA">
        <w:t>两个晶体管的沟道长度不变，把它们的沟道宽度（W值）同时放大2倍，那么它的传播延时将近似</w:t>
      </w:r>
      <w:r>
        <w:rPr>
          <w:rFonts w:hint="eastAsia"/>
        </w:rPr>
        <w:t>缩小2倍</w:t>
      </w:r>
    </w:p>
    <w:p w14:paraId="2FF2A5F2" w14:textId="5F906E82" w:rsidR="00A613AA" w:rsidRDefault="003413E5" w:rsidP="00E70C50">
      <w:r w:rsidRPr="003413E5">
        <w:rPr>
          <w:rFonts w:hint="eastAsia"/>
        </w:rPr>
        <w:t>一个</w:t>
      </w:r>
      <w:r w:rsidRPr="003413E5">
        <w:t>CMOS反相器它所驱动的外部负载电容远小于它自身的寄生电容（即只考虑反相器自身的寄生负载电容），</w:t>
      </w:r>
      <w:proofErr w:type="gramStart"/>
      <w:r w:rsidRPr="003413E5">
        <w:t>当维持</w:t>
      </w:r>
      <w:proofErr w:type="gramEnd"/>
      <w:r w:rsidRPr="003413E5">
        <w:t>两个晶体管的沟道长度不变，把它们的沟道宽度（W值）同时放大2倍，那么它的传播延时将近似</w:t>
      </w:r>
      <w:r>
        <w:rPr>
          <w:rFonts w:hint="eastAsia"/>
        </w:rPr>
        <w:t>不变，</w:t>
      </w:r>
    </w:p>
    <w:p w14:paraId="42EC5D93" w14:textId="0B1343B9" w:rsidR="00962AE2" w:rsidRDefault="00962AE2" w:rsidP="00E70C50">
      <w:r w:rsidRPr="00962AE2">
        <w:t>CMOS反相器的传播延时随着电源电压升高</w:t>
      </w:r>
      <w:r>
        <w:rPr>
          <w:rFonts w:hint="eastAsia"/>
        </w:rPr>
        <w:t>而变低</w:t>
      </w:r>
    </w:p>
    <w:p w14:paraId="7D19CAA6" w14:textId="26410607" w:rsidR="00962AE2" w:rsidRDefault="00232ECF" w:rsidP="00E70C50">
      <w:r w:rsidRPr="00232ECF">
        <w:rPr>
          <w:rFonts w:hint="eastAsia"/>
        </w:rPr>
        <w:t>大扇入或非门的最大传播延时与它的扇入</w:t>
      </w:r>
      <w:r>
        <w:rPr>
          <w:rFonts w:hint="eastAsia"/>
        </w:rPr>
        <w:t>成平方关系</w:t>
      </w:r>
    </w:p>
    <w:p w14:paraId="046599E8" w14:textId="6E68DB84" w:rsidR="007F6B89" w:rsidRDefault="007F6B89" w:rsidP="00E70C50">
      <w:r w:rsidRPr="007F6B89">
        <w:rPr>
          <w:rFonts w:hint="eastAsia"/>
        </w:rPr>
        <w:t>真实逻辑门的延时与输入信号的翻转时间</w:t>
      </w:r>
      <w:r>
        <w:rPr>
          <w:rFonts w:hint="eastAsia"/>
        </w:rPr>
        <w:t>有关</w:t>
      </w:r>
      <w:r w:rsidRPr="007F6B89">
        <w:t>, 与逻辑门的负载电容</w:t>
      </w:r>
      <w:r>
        <w:rPr>
          <w:rFonts w:hint="eastAsia"/>
        </w:rPr>
        <w:t>成非线性关系</w:t>
      </w:r>
    </w:p>
    <w:p w14:paraId="47BA56B5" w14:textId="397F2DB1" w:rsidR="007F6B89" w:rsidRDefault="00164444" w:rsidP="00E70C50">
      <w:r>
        <w:rPr>
          <w:rFonts w:hint="eastAsia"/>
        </w:rPr>
        <w:t>尺寸系数不影响本征延时</w:t>
      </w:r>
    </w:p>
    <w:p w14:paraId="5F08BF5B" w14:textId="282EF43E" w:rsidR="00164444" w:rsidRDefault="00950D9B" w:rsidP="00E70C50">
      <w:r w:rsidRPr="00950D9B">
        <w:rPr>
          <w:rFonts w:hint="eastAsia"/>
        </w:rPr>
        <w:t>逻辑门的努力延时随着门的尺寸系数增大而减小</w:t>
      </w:r>
    </w:p>
    <w:p w14:paraId="2C5CAA2B" w14:textId="7FA17A10" w:rsidR="002039CA" w:rsidRDefault="002039CA" w:rsidP="00E70C50">
      <w:r w:rsidRPr="002039CA">
        <w:rPr>
          <w:rFonts w:hint="eastAsia"/>
        </w:rPr>
        <w:t>逻辑努力</w:t>
      </w:r>
      <w:r>
        <w:rPr>
          <w:rFonts w:hint="eastAsia"/>
        </w:rPr>
        <w:t>只与逻辑门结构有关</w:t>
      </w:r>
    </w:p>
    <w:p w14:paraId="70D4B3E4" w14:textId="3D4F241E" w:rsidR="00611C62" w:rsidRDefault="00611C62" w:rsidP="00E70C50">
      <w:r w:rsidRPr="00611C62">
        <w:rPr>
          <w:rFonts w:hint="eastAsia"/>
        </w:rPr>
        <w:t>通过复制电路的方式把关键路径上的分支结构去掉是一种能够缩短关键路径延时的优化技术</w:t>
      </w:r>
    </w:p>
    <w:p w14:paraId="20296F23" w14:textId="44575108" w:rsidR="00622F10" w:rsidRDefault="00622F10" w:rsidP="00E70C50">
      <w:r w:rsidRPr="00622F10">
        <w:rPr>
          <w:rFonts w:hint="eastAsia"/>
        </w:rPr>
        <w:t>一条组合逻辑路径，调整各级门的尺寸系数使得路径延时最短时对应的条件每级门的门努力都相等</w:t>
      </w:r>
    </w:p>
    <w:p w14:paraId="64CC6F54" w14:textId="595349D7" w:rsidR="00622F10" w:rsidRDefault="00622F10" w:rsidP="00E70C50">
      <w:r w:rsidRPr="00622F10">
        <w:rPr>
          <w:rFonts w:hint="eastAsia"/>
        </w:rPr>
        <w:t>对于存在多管堆叠结构的大扇入逻辑门，应该把关键输入信号（最晚到达的信号）连接到内侧的晶体管上</w:t>
      </w:r>
    </w:p>
    <w:p w14:paraId="6B449871" w14:textId="4DB3A02B" w:rsidR="00622F10" w:rsidRDefault="00622F10" w:rsidP="00E70C50">
      <w:r w:rsidRPr="00622F10">
        <w:rPr>
          <w:rFonts w:hint="eastAsia"/>
        </w:rPr>
        <w:t>组合逻辑路径存在分支时会使得路径的延时</w:t>
      </w:r>
      <w:r>
        <w:rPr>
          <w:rFonts w:hint="eastAsia"/>
        </w:rPr>
        <w:t>增大</w:t>
      </w:r>
    </w:p>
    <w:p w14:paraId="7F147665" w14:textId="2AA2E289" w:rsidR="0023762E" w:rsidRDefault="0023762E" w:rsidP="00E70C50">
      <w:pPr>
        <w:rPr>
          <w:rFonts w:hint="eastAsia"/>
        </w:rPr>
      </w:pPr>
      <w:r>
        <w:rPr>
          <w:noProof/>
        </w:rPr>
        <w:lastRenderedPageBreak/>
        <w:drawing>
          <wp:inline distT="0" distB="0" distL="0" distR="0" wp14:anchorId="1F8EF81F" wp14:editId="78249E71">
            <wp:extent cx="4275438" cy="2663093"/>
            <wp:effectExtent l="0" t="0" r="0" b="4445"/>
            <wp:docPr id="4" name="图片 4" descr="https://qn-next.xuetangx.com/156652772611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qn-next.xuetangx.com/1566527726118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8201" cy="2671043"/>
                    </a:xfrm>
                    <a:prstGeom prst="rect">
                      <a:avLst/>
                    </a:prstGeom>
                    <a:noFill/>
                    <a:ln>
                      <a:noFill/>
                    </a:ln>
                  </pic:spPr>
                </pic:pic>
              </a:graphicData>
            </a:graphic>
          </wp:inline>
        </w:drawing>
      </w:r>
    </w:p>
    <w:p w14:paraId="2B74C228" w14:textId="2FDF5C13" w:rsidR="00622F10" w:rsidRDefault="0023762E" w:rsidP="00E70C50">
      <w:r w:rsidRPr="0023762E">
        <w:rPr>
          <w:rFonts w:hint="eastAsia"/>
        </w:rPr>
        <w:t>（</w:t>
      </w:r>
      <w:r w:rsidRPr="0023762E">
        <w:t>a）的路径逻辑努力G=8/3，总的本征延时P=6+1，当F=1时，它的延时D=P+2√GF=10.3 ；(b)的G=5/3*5/3，总的本征延时P=3+2，当F=1时，它的延时D=5+2√(5/3×5/3)=8.3; （c）类似地，可求得D=11.8。</w:t>
      </w:r>
    </w:p>
    <w:p w14:paraId="26DC04AB" w14:textId="78B5EECA" w:rsidR="0023762E" w:rsidRDefault="003337AD" w:rsidP="00E70C50">
      <w:r w:rsidRPr="003337AD">
        <w:rPr>
          <w:rFonts w:hint="eastAsia"/>
        </w:rPr>
        <w:t>芯片的功耗会影响下列哪些系统指标</w:t>
      </w:r>
      <w:r>
        <w:rPr>
          <w:rFonts w:hint="eastAsia"/>
        </w:rPr>
        <w:t>：待机时间，散热成本，可靠性</w:t>
      </w:r>
    </w:p>
    <w:p w14:paraId="7696B703" w14:textId="0C13D57B" w:rsidR="003337AD" w:rsidRDefault="005E4E12" w:rsidP="00E70C50">
      <w:r>
        <w:rPr>
          <w:rFonts w:hint="eastAsia"/>
        </w:rPr>
        <w:t>一</w:t>
      </w:r>
      <w:r w:rsidR="000F201F" w:rsidRPr="000F201F">
        <w:rPr>
          <w:rFonts w:hint="eastAsia"/>
        </w:rPr>
        <w:t>个逻辑门输出从低电平向高电平翻转的过程中存在</w:t>
      </w:r>
      <w:r w:rsidR="000F201F" w:rsidRPr="000F201F">
        <w:rPr>
          <w:rFonts w:hint="eastAsia"/>
        </w:rPr>
        <w:t>电容充电功耗和直流通路引起的功耗</w:t>
      </w:r>
      <w:r w:rsidR="000F201F" w:rsidRPr="000F201F">
        <w:t>,从高电平向低电平翻转的过程中存在</w:t>
      </w:r>
      <w:r w:rsidR="000F201F" w:rsidRPr="000F201F">
        <w:rPr>
          <w:rFonts w:hint="eastAsia"/>
        </w:rPr>
        <w:t>直流通路引起的功耗</w:t>
      </w:r>
    </w:p>
    <w:p w14:paraId="3870BBFA" w14:textId="6175731E" w:rsidR="005E4E12" w:rsidRDefault="005E4E12" w:rsidP="00E70C50">
      <w:r w:rsidRPr="005E4E12">
        <w:rPr>
          <w:rFonts w:hint="eastAsia"/>
        </w:rPr>
        <w:t>一个数字电路的平均功耗和下列哪些量成正比</w:t>
      </w:r>
      <w:r>
        <w:rPr>
          <w:rFonts w:hint="eastAsia"/>
        </w:rPr>
        <w:t>：</w:t>
      </w:r>
      <w:r w:rsidRPr="005E4E12">
        <w:rPr>
          <w:rFonts w:hint="eastAsia"/>
        </w:rPr>
        <w:t>开关活动性</w:t>
      </w:r>
      <w:r>
        <w:rPr>
          <w:rFonts w:hint="eastAsia"/>
        </w:rPr>
        <w:t>，</w:t>
      </w:r>
      <w:r w:rsidRPr="005E4E12">
        <w:rPr>
          <w:rFonts w:hint="eastAsia"/>
        </w:rPr>
        <w:t>工作频率</w:t>
      </w:r>
      <w:r>
        <w:rPr>
          <w:rFonts w:hint="eastAsia"/>
        </w:rPr>
        <w:t>，</w:t>
      </w:r>
      <w:r w:rsidRPr="005E4E12">
        <w:rPr>
          <w:rFonts w:hint="eastAsia"/>
        </w:rPr>
        <w:t>电路的寄生电容</w:t>
      </w:r>
    </w:p>
    <w:p w14:paraId="71CE4054" w14:textId="1479F18A" w:rsidR="005E4E12" w:rsidRDefault="005E4E12" w:rsidP="00E70C50">
      <w:r>
        <w:rPr>
          <w:rFonts w:hint="eastAsia"/>
        </w:rPr>
        <w:t>不是</w:t>
      </w:r>
      <w:r w:rsidRPr="005E4E12">
        <w:rPr>
          <w:rFonts w:hint="eastAsia"/>
        </w:rPr>
        <w:t>所有逻辑门的输入信号翻转速度比输出信号快</w:t>
      </w:r>
    </w:p>
    <w:p w14:paraId="2533F6B4" w14:textId="7E1BAC6E" w:rsidR="005E4E12" w:rsidRDefault="005E4E12" w:rsidP="00E70C50">
      <w:r>
        <w:rPr>
          <w:rFonts w:hint="eastAsia"/>
        </w:rPr>
        <w:t>避</w:t>
      </w:r>
      <w:r w:rsidRPr="005E4E12">
        <w:rPr>
          <w:rFonts w:hint="eastAsia"/>
        </w:rPr>
        <w:t>免组合逻辑的动态冒险有利于降低电路的功耗</w:t>
      </w:r>
    </w:p>
    <w:p w14:paraId="06B2E117" w14:textId="252B260E" w:rsidR="005E4E12" w:rsidRDefault="00AF4D5C" w:rsidP="00E70C50">
      <w:r w:rsidRPr="00AF4D5C">
        <w:rPr>
          <w:rFonts w:hint="eastAsia"/>
        </w:rPr>
        <w:t>一个输入为</w:t>
      </w:r>
      <w:r w:rsidRPr="00AF4D5C">
        <w:t>0的CMOS反相器的PMOS管存在哪些会引起静态功耗的漏电流</w:t>
      </w:r>
      <w:r>
        <w:rPr>
          <w:rFonts w:hint="eastAsia"/>
        </w:rPr>
        <w:t>：</w:t>
      </w:r>
      <w:r w:rsidRPr="00AF4D5C">
        <w:rPr>
          <w:rFonts w:hint="eastAsia"/>
        </w:rPr>
        <w:t>栅氧化层隧穿电流</w:t>
      </w:r>
    </w:p>
    <w:p w14:paraId="035FAA73" w14:textId="1FF9D324" w:rsidR="00AF4D5C" w:rsidRDefault="00AF4D5C" w:rsidP="00E70C50">
      <w:r w:rsidRPr="00AF4D5C">
        <w:rPr>
          <w:rFonts w:hint="eastAsia"/>
        </w:rPr>
        <w:t>一个大扇入</w:t>
      </w:r>
      <w:r w:rsidRPr="00AF4D5C">
        <w:t>NAND门的静态功耗随着等于0的输入信号的数量增加而</w:t>
      </w:r>
      <w:r>
        <w:rPr>
          <w:rFonts w:hint="eastAsia"/>
        </w:rPr>
        <w:t>减小</w:t>
      </w:r>
    </w:p>
    <w:p w14:paraId="5A3B9327" w14:textId="7EC48AE7" w:rsidR="0069300E" w:rsidRDefault="0069300E" w:rsidP="0069300E">
      <w:pPr>
        <w:rPr>
          <w:rFonts w:hint="eastAsia"/>
        </w:rPr>
      </w:pPr>
      <w:r w:rsidRPr="0069300E">
        <w:rPr>
          <w:rFonts w:hint="eastAsia"/>
        </w:rPr>
        <w:t>当一个逻辑门的电容以外部负载电容为主时，把它的尺寸放大</w:t>
      </w:r>
      <w:r w:rsidRPr="0069300E">
        <w:t>2倍，以减小传播延时</w:t>
      </w:r>
      <w:proofErr w:type="gramStart"/>
      <w:r w:rsidRPr="0069300E">
        <w:t>时</w:t>
      </w:r>
      <w:proofErr w:type="gramEnd"/>
      <w:r w:rsidRPr="0069300E">
        <w:t>，它的平均功耗将变为原来的</w:t>
      </w:r>
      <w:r>
        <w:t>2</w:t>
      </w:r>
      <w:r w:rsidRPr="0069300E">
        <w:t>倍，一次翻转的能量消耗将是原来的</w:t>
      </w:r>
      <w:r>
        <w:t>1</w:t>
      </w:r>
      <w:r w:rsidRPr="0069300E">
        <w:t>倍</w:t>
      </w:r>
    </w:p>
    <w:p w14:paraId="7B38CA3B" w14:textId="61A59A57" w:rsidR="0069300E" w:rsidRDefault="0069300E" w:rsidP="0069300E">
      <w:r>
        <w:rPr>
          <w:rFonts w:hint="eastAsia"/>
        </w:rPr>
        <w:t>当一个电路的静态功耗不可忽略时，关于使它一次翻转消耗的总能量最小的电源电压的表述正确的是</w:t>
      </w:r>
      <w:r>
        <w:rPr>
          <w:rFonts w:hint="eastAsia"/>
        </w:rPr>
        <w:t>：能</w:t>
      </w:r>
      <w:r w:rsidRPr="0069300E">
        <w:rPr>
          <w:rFonts w:hint="eastAsia"/>
        </w:rPr>
        <w:t>耗与</w:t>
      </w:r>
      <w:r w:rsidRPr="0069300E">
        <w:t>VDD不是单调关系，存在一个最优的电源电压</w:t>
      </w:r>
      <w:r>
        <w:rPr>
          <w:rFonts w:hint="eastAsia"/>
        </w:rPr>
        <w:t>；</w:t>
      </w:r>
      <w:r w:rsidRPr="0069300E">
        <w:rPr>
          <w:rFonts w:hint="eastAsia"/>
        </w:rPr>
        <w:t>过低的</w:t>
      </w:r>
      <w:r w:rsidRPr="0069300E">
        <w:t>VDD会引起静态能耗增加</w:t>
      </w:r>
      <w:r>
        <w:rPr>
          <w:rFonts w:hint="eastAsia"/>
        </w:rPr>
        <w:t>；</w:t>
      </w:r>
      <w:r w:rsidRPr="0069300E">
        <w:rPr>
          <w:rFonts w:hint="eastAsia"/>
        </w:rPr>
        <w:t>最优的</w:t>
      </w:r>
      <w:r w:rsidRPr="0069300E">
        <w:t>VDD通常小于晶体管的阈值电压</w:t>
      </w:r>
    </w:p>
    <w:p w14:paraId="291EE40F" w14:textId="02E88B23" w:rsidR="0069300E" w:rsidRDefault="00A73809" w:rsidP="0069300E">
      <w:r>
        <w:rPr>
          <w:rFonts w:hint="eastAsia"/>
        </w:rPr>
        <w:t>两级反相器，</w:t>
      </w:r>
      <w:r w:rsidRPr="00A73809">
        <w:rPr>
          <w:rFonts w:hint="eastAsia"/>
        </w:rPr>
        <w:t>已知</w:t>
      </w:r>
      <w:proofErr w:type="spellStart"/>
      <w:r w:rsidRPr="00A73809">
        <w:t>Cext</w:t>
      </w:r>
      <w:proofErr w:type="spellEnd"/>
      <w:r w:rsidRPr="00A73809">
        <w:t>与Cg1的比值等于4时，如果对给定的第二级反相器的尺寸系数f，通过调节电源电压使得电路的总延时不大于额定电压和f=1时的延时的情况下，能耗最低，那么f=1.2和f=1.4两种情况下对应的最优能耗哪个更小</w:t>
      </w:r>
      <w:r>
        <w:rPr>
          <w:rFonts w:hint="eastAsia"/>
        </w:rPr>
        <w:t>？f</w:t>
      </w:r>
      <w:r>
        <w:t>=1.4</w:t>
      </w:r>
    </w:p>
    <w:p w14:paraId="2E2E7FBA" w14:textId="6FDEF025" w:rsidR="00A73809" w:rsidRDefault="00FB78B4" w:rsidP="0069300E">
      <w:r>
        <w:rPr>
          <w:rFonts w:hint="eastAsia"/>
        </w:rPr>
        <w:t>集</w:t>
      </w:r>
      <w:r w:rsidRPr="00FB78B4">
        <w:rPr>
          <w:rFonts w:hint="eastAsia"/>
        </w:rPr>
        <w:t>成电路的互连线存在的寄生电容主要有</w:t>
      </w:r>
      <w:r>
        <w:rPr>
          <w:rFonts w:hint="eastAsia"/>
        </w:rPr>
        <w:t>对地</w:t>
      </w:r>
      <w:r w:rsidRPr="00FB78B4">
        <w:t>电容和</w:t>
      </w:r>
      <w:r>
        <w:rPr>
          <w:rFonts w:hint="eastAsia"/>
        </w:rPr>
        <w:t>线间</w:t>
      </w:r>
      <w:r w:rsidRPr="00FB78B4">
        <w:t>电容两种</w:t>
      </w:r>
    </w:p>
    <w:p w14:paraId="56AFA8D6" w14:textId="398ACF77" w:rsidR="00FB78B4" w:rsidRDefault="002F547D" w:rsidP="002F547D">
      <w:r>
        <w:rPr>
          <w:rFonts w:hint="eastAsia"/>
        </w:rPr>
        <w:t>下列因素会影响一条导线的总的寄生电容的有</w:t>
      </w:r>
      <w:r>
        <w:rPr>
          <w:rFonts w:hint="eastAsia"/>
        </w:rPr>
        <w:t>：绝缘层厚度；导线宽度；导线之间线间距；金属层厚度</w:t>
      </w:r>
    </w:p>
    <w:p w14:paraId="1D45EC1D" w14:textId="2BFAE67A" w:rsidR="002F547D" w:rsidRDefault="0074075E" w:rsidP="002F547D">
      <w:r w:rsidRPr="0074075E">
        <w:rPr>
          <w:rFonts w:hint="eastAsia"/>
        </w:rPr>
        <w:t>数字集成电路中的寄生电感的影响主要考虑</w:t>
      </w:r>
      <w:r>
        <w:rPr>
          <w:rFonts w:hint="eastAsia"/>
        </w:rPr>
        <w:t>电源、地</w:t>
      </w:r>
      <w:r w:rsidRPr="0074075E">
        <w:t>线上的寄生</w:t>
      </w:r>
    </w:p>
    <w:p w14:paraId="53689196" w14:textId="605FD5E0" w:rsidR="0074075E" w:rsidRDefault="002C4AF9" w:rsidP="002F547D">
      <w:r w:rsidRPr="002C4AF9">
        <w:rPr>
          <w:rFonts w:hint="eastAsia"/>
        </w:rPr>
        <w:t>一条集成电路导线，当把它的宽度和长度同时扩大</w:t>
      </w:r>
      <w:r w:rsidRPr="002C4AF9">
        <w:t>2倍它的总的寄生电阻不变</w:t>
      </w:r>
    </w:p>
    <w:p w14:paraId="579CE04B" w14:textId="47A59DCE" w:rsidR="002C4AF9" w:rsidRDefault="006F3122" w:rsidP="002F547D">
      <w:r w:rsidRPr="006F3122">
        <w:rPr>
          <w:rFonts w:hint="eastAsia"/>
        </w:rPr>
        <w:t>当导线延时超过逻辑门延时，信号翻转时间也比导线延时短是，应该采用下面哪种延时模型</w:t>
      </w:r>
      <w:r>
        <w:rPr>
          <w:rFonts w:hint="eastAsia"/>
        </w:rPr>
        <w:t>，分布</w:t>
      </w:r>
      <w:proofErr w:type="spellStart"/>
      <w:r>
        <w:rPr>
          <w:rFonts w:hint="eastAsia"/>
        </w:rPr>
        <w:t>rc</w:t>
      </w:r>
      <w:proofErr w:type="spellEnd"/>
      <w:r>
        <w:rPr>
          <w:rFonts w:hint="eastAsia"/>
        </w:rPr>
        <w:t>模型</w:t>
      </w:r>
    </w:p>
    <w:p w14:paraId="37A3B8C3" w14:textId="0C16D37C" w:rsidR="006F3122" w:rsidRDefault="00420D73" w:rsidP="002F547D">
      <w:r w:rsidRPr="00420D73">
        <w:rPr>
          <w:rFonts w:hint="eastAsia"/>
        </w:rPr>
        <w:t>信号经过长导线的传播延时和导线长度的</w:t>
      </w:r>
      <w:r>
        <w:t>2</w:t>
      </w:r>
      <w:r w:rsidRPr="00420D73">
        <w:t>次方成正比</w:t>
      </w:r>
    </w:p>
    <w:p w14:paraId="62BC03E7" w14:textId="20C3994B" w:rsidR="00420D73" w:rsidRDefault="00420D73" w:rsidP="002F547D">
      <w:r w:rsidRPr="00420D73">
        <w:rPr>
          <w:rFonts w:hint="eastAsia"/>
        </w:rPr>
        <w:t>通过对一条长导线插入中继器可以使得它的传播延时变成与导线长度的</w:t>
      </w:r>
      <w:r>
        <w:t>1</w:t>
      </w:r>
      <w:r w:rsidRPr="00420D73">
        <w:t>次方成正比</w:t>
      </w:r>
    </w:p>
    <w:p w14:paraId="047EB19B" w14:textId="77777777" w:rsidR="00420D73" w:rsidRDefault="00420D73" w:rsidP="00420D73">
      <w:r w:rsidRPr="00420D73">
        <w:rPr>
          <w:rFonts w:hint="eastAsia"/>
        </w:rPr>
        <w:t>下列情形中会使得存在电容串扰时受害信号线受到更大干扰的是</w:t>
      </w:r>
      <w:r>
        <w:rPr>
          <w:rFonts w:hint="eastAsia"/>
        </w:rPr>
        <w:t>：</w:t>
      </w:r>
      <w:r w:rsidRPr="00420D73">
        <w:rPr>
          <w:rFonts w:hint="eastAsia"/>
        </w:rPr>
        <w:t>耦合电容更大</w:t>
      </w:r>
      <w:r>
        <w:rPr>
          <w:rFonts w:hint="eastAsia"/>
        </w:rPr>
        <w:t>；</w:t>
      </w:r>
      <w:r w:rsidRPr="00420D73">
        <w:rPr>
          <w:rFonts w:hint="eastAsia"/>
        </w:rPr>
        <w:t>干扰信号</w:t>
      </w:r>
      <w:r w:rsidRPr="00420D73">
        <w:rPr>
          <w:rFonts w:hint="eastAsia"/>
        </w:rPr>
        <w:lastRenderedPageBreak/>
        <w:t>摆幅大</w:t>
      </w:r>
      <w:r>
        <w:rPr>
          <w:rFonts w:hint="eastAsia"/>
        </w:rPr>
        <w:t>；</w:t>
      </w:r>
      <w:r w:rsidRPr="00420D73">
        <w:rPr>
          <w:rFonts w:hint="eastAsia"/>
        </w:rPr>
        <w:t>干扰信号翻转速度快</w:t>
      </w:r>
    </w:p>
    <w:p w14:paraId="10751ABB" w14:textId="0B7034B8" w:rsidR="00420D73" w:rsidRDefault="00420D73" w:rsidP="00420D73">
      <w:r>
        <w:rPr>
          <w:rFonts w:hint="eastAsia"/>
        </w:rPr>
        <w:t>串扰对于数字电路来讲最大的危害是引起了信号延时的大幅波动，增加了电路延时的不确定性。</w:t>
      </w:r>
    </w:p>
    <w:p w14:paraId="6AA32D2A" w14:textId="6125AA92" w:rsidR="00420D73" w:rsidRDefault="00420D73" w:rsidP="00420D73">
      <w:r w:rsidRPr="00420D73">
        <w:t>IR drop它会引起电路电源电压的波动</w:t>
      </w:r>
    </w:p>
    <w:p w14:paraId="7D0D9E4B" w14:textId="1E8C6AE2" w:rsidR="00420D73" w:rsidRDefault="00420D73" w:rsidP="00420D73">
      <w:r w:rsidRPr="00420D73">
        <w:t>L di/dt效应</w:t>
      </w:r>
      <w:r>
        <w:rPr>
          <w:rFonts w:hint="eastAsia"/>
        </w:rPr>
        <w:t>不是</w:t>
      </w:r>
      <w:r w:rsidRPr="00420D73">
        <w:t>主要由各个引脚的封装引线上的寄生电感引起</w:t>
      </w:r>
    </w:p>
    <w:p w14:paraId="0BED3227" w14:textId="30B8DAB2" w:rsidR="00420D73" w:rsidRDefault="00420D73" w:rsidP="00420D73">
      <w:r w:rsidRPr="00420D73">
        <w:rPr>
          <w:rFonts w:hint="eastAsia"/>
        </w:rPr>
        <w:t>在高速芯片设计中往往会加大时钟信号线和周围导线之间的间距，以减小由于串扰造成的时钟信号抖动</w:t>
      </w:r>
    </w:p>
    <w:p w14:paraId="3EAABAC0" w14:textId="3B3A2F16" w:rsidR="00420D73" w:rsidRDefault="00420D73" w:rsidP="00420D73">
      <w:r w:rsidRPr="00420D73">
        <w:rPr>
          <w:rFonts w:hint="eastAsia"/>
        </w:rPr>
        <w:t>芯片中通常把电源线和地线布线成纵横交错的网格状，以降低</w:t>
      </w:r>
      <w:r w:rsidRPr="00420D73">
        <w:t>IR drop</w:t>
      </w:r>
      <w:r>
        <w:rPr>
          <w:rFonts w:hint="eastAsia"/>
        </w:rPr>
        <w:t>，其原理是</w:t>
      </w:r>
      <w:r w:rsidRPr="00420D73">
        <w:rPr>
          <w:rFonts w:hint="eastAsia"/>
        </w:rPr>
        <w:t>可以减小各处电路的电源</w:t>
      </w:r>
      <w:r w:rsidRPr="00420D73">
        <w:t>/地线上的寄生电阻</w:t>
      </w:r>
    </w:p>
    <w:p w14:paraId="3566DACB" w14:textId="6C5B7C73" w:rsidR="00420D73" w:rsidRDefault="00420D73" w:rsidP="00420D73">
      <w:r w:rsidRPr="00420D73">
        <w:rPr>
          <w:rFonts w:hint="eastAsia"/>
        </w:rPr>
        <w:t>增加去</w:t>
      </w:r>
      <w:proofErr w:type="gramStart"/>
      <w:r w:rsidRPr="00420D73">
        <w:rPr>
          <w:rFonts w:hint="eastAsia"/>
        </w:rPr>
        <w:t>耦</w:t>
      </w:r>
      <w:proofErr w:type="gramEnd"/>
      <w:r w:rsidRPr="00420D73">
        <w:rPr>
          <w:rFonts w:hint="eastAsia"/>
        </w:rPr>
        <w:t>电容可以抑制</w:t>
      </w:r>
      <w:proofErr w:type="spellStart"/>
      <w:r w:rsidRPr="00420D73">
        <w:t>Ldi</w:t>
      </w:r>
      <w:proofErr w:type="spellEnd"/>
      <w:r w:rsidRPr="00420D73">
        <w:t>/dt效应，那么芯片内部</w:t>
      </w:r>
      <w:bookmarkStart w:id="0" w:name="_GoBack"/>
      <w:bookmarkEnd w:id="0"/>
      <w:r w:rsidRPr="00420D73">
        <w:t>去</w:t>
      </w:r>
      <w:proofErr w:type="gramStart"/>
      <w:r w:rsidRPr="00420D73">
        <w:t>耦</w:t>
      </w:r>
      <w:proofErr w:type="gramEnd"/>
      <w:r w:rsidRPr="00420D73">
        <w:t>电容正确的放置方式是</w:t>
      </w:r>
      <w:r>
        <w:rPr>
          <w:rFonts w:hint="eastAsia"/>
        </w:rPr>
        <w:t>：</w:t>
      </w:r>
      <w:r w:rsidRPr="00420D73">
        <w:rPr>
          <w:rFonts w:hint="eastAsia"/>
        </w:rPr>
        <w:t>靠近大的驱动器的地方应该放置去</w:t>
      </w:r>
      <w:proofErr w:type="gramStart"/>
      <w:r w:rsidRPr="00420D73">
        <w:rPr>
          <w:rFonts w:hint="eastAsia"/>
        </w:rPr>
        <w:t>耦</w:t>
      </w:r>
      <w:proofErr w:type="gramEnd"/>
      <w:r w:rsidRPr="00420D73">
        <w:rPr>
          <w:rFonts w:hint="eastAsia"/>
        </w:rPr>
        <w:t>电容</w:t>
      </w:r>
      <w:r>
        <w:rPr>
          <w:rFonts w:hint="eastAsia"/>
        </w:rPr>
        <w:t>；</w:t>
      </w:r>
      <w:r w:rsidRPr="00420D73">
        <w:rPr>
          <w:rFonts w:hint="eastAsia"/>
        </w:rPr>
        <w:t>电源线下方应该放置去</w:t>
      </w:r>
      <w:proofErr w:type="gramStart"/>
      <w:r w:rsidRPr="00420D73">
        <w:rPr>
          <w:rFonts w:hint="eastAsia"/>
        </w:rPr>
        <w:t>耦</w:t>
      </w:r>
      <w:proofErr w:type="gramEnd"/>
      <w:r w:rsidRPr="00420D73">
        <w:rPr>
          <w:rFonts w:hint="eastAsia"/>
        </w:rPr>
        <w:t>电容</w:t>
      </w:r>
    </w:p>
    <w:p w14:paraId="0CC245E3" w14:textId="527BC70F" w:rsidR="00420D73" w:rsidRDefault="00124C29" w:rsidP="00420D73">
      <w:r w:rsidRPr="00124C29">
        <w:rPr>
          <w:rFonts w:hint="eastAsia"/>
        </w:rPr>
        <w:t>随着工艺特征尺寸缩小芯片中的互连线的延时也在不断</w:t>
      </w:r>
      <w:r>
        <w:rPr>
          <w:rFonts w:hint="eastAsia"/>
        </w:rPr>
        <w:t>增加</w:t>
      </w:r>
    </w:p>
    <w:p w14:paraId="7190664F" w14:textId="01D098E8" w:rsidR="00124C29" w:rsidRPr="00420D73" w:rsidRDefault="00D57D46" w:rsidP="00420D73">
      <w:pPr>
        <w:rPr>
          <w:rFonts w:hint="eastAsia"/>
        </w:rPr>
      </w:pPr>
      <w:r w:rsidRPr="00D57D46">
        <w:rPr>
          <w:rFonts w:hint="eastAsia"/>
        </w:rPr>
        <w:t>对一个有</w:t>
      </w:r>
      <w:r w:rsidRPr="00D57D46">
        <w:t>6层金属的集成电路工艺，在芯片设计时应该选用</w:t>
      </w:r>
      <w:r w:rsidR="00F95343">
        <w:rPr>
          <w:rFonts w:hint="eastAsia"/>
        </w:rPr>
        <w:t>M</w:t>
      </w:r>
      <w:r w:rsidR="00F95343">
        <w:t>5</w:t>
      </w:r>
      <w:r w:rsidR="00F95343">
        <w:rPr>
          <w:rFonts w:hint="eastAsia"/>
        </w:rPr>
        <w:t>和M</w:t>
      </w:r>
      <w:r w:rsidR="00F95343">
        <w:t>6</w:t>
      </w:r>
      <w:r w:rsidRPr="00D57D46">
        <w:t>作为全局连线</w:t>
      </w:r>
    </w:p>
    <w:sectPr w:rsidR="00124C29" w:rsidRPr="00420D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6D1EA2" w14:textId="77777777" w:rsidR="00A10562" w:rsidRDefault="00A10562" w:rsidP="007849F5">
      <w:r>
        <w:separator/>
      </w:r>
    </w:p>
  </w:endnote>
  <w:endnote w:type="continuationSeparator" w:id="0">
    <w:p w14:paraId="140EF5D4" w14:textId="77777777" w:rsidR="00A10562" w:rsidRDefault="00A10562" w:rsidP="00784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79B8E9" w14:textId="77777777" w:rsidR="00A10562" w:rsidRDefault="00A10562" w:rsidP="007849F5">
      <w:r>
        <w:separator/>
      </w:r>
    </w:p>
  </w:footnote>
  <w:footnote w:type="continuationSeparator" w:id="0">
    <w:p w14:paraId="0F93EE66" w14:textId="77777777" w:rsidR="00A10562" w:rsidRDefault="00A10562" w:rsidP="007849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57F"/>
    <w:rsid w:val="000409BF"/>
    <w:rsid w:val="000F201F"/>
    <w:rsid w:val="00116FE1"/>
    <w:rsid w:val="00124C29"/>
    <w:rsid w:val="00164444"/>
    <w:rsid w:val="002039CA"/>
    <w:rsid w:val="00232ECF"/>
    <w:rsid w:val="0023762E"/>
    <w:rsid w:val="002C4AF9"/>
    <w:rsid w:val="002F547D"/>
    <w:rsid w:val="003322E1"/>
    <w:rsid w:val="003337AD"/>
    <w:rsid w:val="003413E5"/>
    <w:rsid w:val="00420D73"/>
    <w:rsid w:val="004533BE"/>
    <w:rsid w:val="004973AC"/>
    <w:rsid w:val="00504465"/>
    <w:rsid w:val="005E4E12"/>
    <w:rsid w:val="00611C62"/>
    <w:rsid w:val="00622F10"/>
    <w:rsid w:val="0069300E"/>
    <w:rsid w:val="00695EEC"/>
    <w:rsid w:val="006F3122"/>
    <w:rsid w:val="0074075E"/>
    <w:rsid w:val="007849F5"/>
    <w:rsid w:val="007F21C5"/>
    <w:rsid w:val="007F6B89"/>
    <w:rsid w:val="00950D9B"/>
    <w:rsid w:val="00962AE2"/>
    <w:rsid w:val="009E6AF3"/>
    <w:rsid w:val="00A10562"/>
    <w:rsid w:val="00A613AA"/>
    <w:rsid w:val="00A73809"/>
    <w:rsid w:val="00AB4F65"/>
    <w:rsid w:val="00AD3B6E"/>
    <w:rsid w:val="00AF4D5C"/>
    <w:rsid w:val="00B86796"/>
    <w:rsid w:val="00C176F7"/>
    <w:rsid w:val="00D57D46"/>
    <w:rsid w:val="00E069C0"/>
    <w:rsid w:val="00E15A55"/>
    <w:rsid w:val="00E70C50"/>
    <w:rsid w:val="00F159CC"/>
    <w:rsid w:val="00F95343"/>
    <w:rsid w:val="00FB257F"/>
    <w:rsid w:val="00FB78B4"/>
    <w:rsid w:val="00FD7E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FEA33C"/>
  <w15:chartTrackingRefBased/>
  <w15:docId w15:val="{9F0F2E13-A263-4EBE-82AB-AB501A06E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849F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849F5"/>
    <w:rPr>
      <w:sz w:val="18"/>
      <w:szCs w:val="18"/>
    </w:rPr>
  </w:style>
  <w:style w:type="paragraph" w:styleId="a5">
    <w:name w:val="footer"/>
    <w:basedOn w:val="a"/>
    <w:link w:val="a6"/>
    <w:uiPriority w:val="99"/>
    <w:unhideWhenUsed/>
    <w:rsid w:val="007849F5"/>
    <w:pPr>
      <w:tabs>
        <w:tab w:val="center" w:pos="4153"/>
        <w:tab w:val="right" w:pos="8306"/>
      </w:tabs>
      <w:snapToGrid w:val="0"/>
      <w:jc w:val="left"/>
    </w:pPr>
    <w:rPr>
      <w:sz w:val="18"/>
      <w:szCs w:val="18"/>
    </w:rPr>
  </w:style>
  <w:style w:type="character" w:customStyle="1" w:styleId="a6">
    <w:name w:val="页脚 字符"/>
    <w:basedOn w:val="a0"/>
    <w:link w:val="a5"/>
    <w:uiPriority w:val="99"/>
    <w:rsid w:val="007849F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343512">
      <w:bodyDiv w:val="1"/>
      <w:marLeft w:val="0"/>
      <w:marRight w:val="0"/>
      <w:marTop w:val="0"/>
      <w:marBottom w:val="0"/>
      <w:divBdr>
        <w:top w:val="none" w:sz="0" w:space="0" w:color="auto"/>
        <w:left w:val="none" w:sz="0" w:space="0" w:color="auto"/>
        <w:bottom w:val="none" w:sz="0" w:space="0" w:color="auto"/>
        <w:right w:val="none" w:sz="0" w:space="0" w:color="auto"/>
      </w:divBdr>
      <w:divsChild>
        <w:div w:id="[student ID removed]">
          <w:marLeft w:val="0"/>
          <w:marRight w:val="0"/>
          <w:marTop w:val="0"/>
          <w:marBottom w:val="0"/>
          <w:divBdr>
            <w:top w:val="none" w:sz="0" w:space="0" w:color="auto"/>
            <w:left w:val="none" w:sz="0" w:space="0" w:color="auto"/>
            <w:bottom w:val="none" w:sz="0" w:space="0" w:color="auto"/>
            <w:right w:val="none" w:sz="0" w:space="0" w:color="auto"/>
          </w:divBdr>
        </w:div>
      </w:divsChild>
    </w:div>
    <w:div w:id="162627247">
      <w:bodyDiv w:val="1"/>
      <w:marLeft w:val="0"/>
      <w:marRight w:val="0"/>
      <w:marTop w:val="0"/>
      <w:marBottom w:val="0"/>
      <w:divBdr>
        <w:top w:val="none" w:sz="0" w:space="0" w:color="auto"/>
        <w:left w:val="none" w:sz="0" w:space="0" w:color="auto"/>
        <w:bottom w:val="none" w:sz="0" w:space="0" w:color="auto"/>
        <w:right w:val="none" w:sz="0" w:space="0" w:color="auto"/>
      </w:divBdr>
      <w:divsChild>
        <w:div w:id="23796268">
          <w:marLeft w:val="0"/>
          <w:marRight w:val="0"/>
          <w:marTop w:val="0"/>
          <w:marBottom w:val="0"/>
          <w:divBdr>
            <w:top w:val="none" w:sz="0" w:space="0" w:color="auto"/>
            <w:left w:val="none" w:sz="0" w:space="0" w:color="auto"/>
            <w:bottom w:val="none" w:sz="0" w:space="0" w:color="auto"/>
            <w:right w:val="none" w:sz="0" w:space="0" w:color="auto"/>
          </w:divBdr>
        </w:div>
      </w:divsChild>
    </w:div>
    <w:div w:id="236940070">
      <w:bodyDiv w:val="1"/>
      <w:marLeft w:val="0"/>
      <w:marRight w:val="0"/>
      <w:marTop w:val="0"/>
      <w:marBottom w:val="0"/>
      <w:divBdr>
        <w:top w:val="none" w:sz="0" w:space="0" w:color="auto"/>
        <w:left w:val="none" w:sz="0" w:space="0" w:color="auto"/>
        <w:bottom w:val="none" w:sz="0" w:space="0" w:color="auto"/>
        <w:right w:val="none" w:sz="0" w:space="0" w:color="auto"/>
      </w:divBdr>
      <w:divsChild>
        <w:div w:id="295599366">
          <w:marLeft w:val="0"/>
          <w:marRight w:val="0"/>
          <w:marTop w:val="0"/>
          <w:marBottom w:val="0"/>
          <w:divBdr>
            <w:top w:val="none" w:sz="0" w:space="0" w:color="auto"/>
            <w:left w:val="none" w:sz="0" w:space="0" w:color="auto"/>
            <w:bottom w:val="none" w:sz="0" w:space="0" w:color="auto"/>
            <w:right w:val="none" w:sz="0" w:space="0" w:color="auto"/>
          </w:divBdr>
        </w:div>
      </w:divsChild>
    </w:div>
    <w:div w:id="719938290">
      <w:bodyDiv w:val="1"/>
      <w:marLeft w:val="0"/>
      <w:marRight w:val="0"/>
      <w:marTop w:val="0"/>
      <w:marBottom w:val="0"/>
      <w:divBdr>
        <w:top w:val="none" w:sz="0" w:space="0" w:color="auto"/>
        <w:left w:val="none" w:sz="0" w:space="0" w:color="auto"/>
        <w:bottom w:val="none" w:sz="0" w:space="0" w:color="auto"/>
        <w:right w:val="none" w:sz="0" w:space="0" w:color="auto"/>
      </w:divBdr>
      <w:divsChild>
        <w:div w:id="1492788661">
          <w:marLeft w:val="0"/>
          <w:marRight w:val="0"/>
          <w:marTop w:val="0"/>
          <w:marBottom w:val="0"/>
          <w:divBdr>
            <w:top w:val="none" w:sz="0" w:space="0" w:color="auto"/>
            <w:left w:val="none" w:sz="0" w:space="0" w:color="auto"/>
            <w:bottom w:val="none" w:sz="0" w:space="0" w:color="auto"/>
            <w:right w:val="none" w:sz="0" w:space="0" w:color="auto"/>
          </w:divBdr>
        </w:div>
      </w:divsChild>
    </w:div>
    <w:div w:id="1598438028">
      <w:bodyDiv w:val="1"/>
      <w:marLeft w:val="0"/>
      <w:marRight w:val="0"/>
      <w:marTop w:val="0"/>
      <w:marBottom w:val="0"/>
      <w:divBdr>
        <w:top w:val="none" w:sz="0" w:space="0" w:color="auto"/>
        <w:left w:val="none" w:sz="0" w:space="0" w:color="auto"/>
        <w:bottom w:val="none" w:sz="0" w:space="0" w:color="auto"/>
        <w:right w:val="none" w:sz="0" w:space="0" w:color="auto"/>
      </w:divBdr>
      <w:divsChild>
        <w:div w:id="3038933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478</Words>
  <Characters>2730</Characters>
  <Application>Microsoft Office Word</Application>
  <DocSecurity>0</DocSecurity>
  <Lines>22</Lines>
  <Paragraphs>6</Paragraphs>
  <ScaleCrop>false</ScaleCrop>
  <Company>Public copy</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Public copy</dc:creator>
  <cp:keywords/>
  <dc:description/>
  <cp:lastModifiedBy>Public copy</cp:lastModifiedBy>
  <cp:revision>41</cp:revision>
  <dcterms:created xsi:type="dcterms:W3CDTF">2023-11-29T03:05:00Z</dcterms:created>
  <dcterms:modified xsi:type="dcterms:W3CDTF">2023-12-01T11:22:00Z</dcterms:modified>
</cp:coreProperties>
</file>