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AC50" w14:textId="4A117969" w:rsidR="009A1893" w:rsidRDefault="00DB2485">
      <w:r>
        <w:t>B</w:t>
      </w:r>
      <w:r w:rsidR="009A1893">
        <w:t>enison</w:t>
      </w:r>
    </w:p>
    <w:p w14:paraId="277C6070" w14:textId="37DFEEE4" w:rsidR="00DB2485" w:rsidRDefault="007314D5">
      <w:r>
        <w:t>I</w:t>
      </w:r>
      <w:r w:rsidR="00DB2485">
        <w:t>llegal</w:t>
      </w:r>
    </w:p>
    <w:p w14:paraId="3433AE13" w14:textId="06B0A2F0" w:rsidR="007314D5" w:rsidRDefault="007314D5">
      <w:r>
        <w:t>benison</w:t>
      </w:r>
      <w:r>
        <w:tab/>
        <w:t>benison</w:t>
      </w:r>
      <w:r>
        <w:tab/>
        <w:t>benison</w:t>
      </w:r>
    </w:p>
    <w:p w14:paraId="7E6054B2" w14:textId="77777777" w:rsidR="009A1893" w:rsidRDefault="009A1893"/>
    <w:sectPr w:rsidR="009A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EA"/>
    <w:rsid w:val="0003340A"/>
    <w:rsid w:val="00095C46"/>
    <w:rsid w:val="00692E27"/>
    <w:rsid w:val="006B30A9"/>
    <w:rsid w:val="007314D5"/>
    <w:rsid w:val="009A1893"/>
    <w:rsid w:val="00C654EA"/>
    <w:rsid w:val="00C86DC8"/>
    <w:rsid w:val="00DB2485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71F25"/>
  <w15:chartTrackingRefBased/>
  <w15:docId w15:val="{6F06A34E-4C4F-E64A-88E4-5BB34A3D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5</cp:revision>
  <dcterms:created xsi:type="dcterms:W3CDTF">2026-04-21T17:19:00Z</dcterms:created>
  <dcterms:modified xsi:type="dcterms:W3CDTF">2026-05-14T11:08:00Z</dcterms:modified>
</cp:coreProperties>
</file>