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93" w:rsidRDefault="00513B93" w:rsidP="001954AD"/>
    <w:p w:rsidR="00513B93" w:rsidRPr="000E1554" w:rsidRDefault="00513B93" w:rsidP="00513B93">
      <w:pPr>
        <w:pStyle w:val="ListParagraph"/>
        <w:rPr>
          <w:b/>
          <w:sz w:val="28"/>
          <w:szCs w:val="28"/>
          <w:u w:val="single"/>
        </w:rPr>
      </w:pPr>
      <w:r w:rsidRPr="000E1554">
        <w:rPr>
          <w:b/>
          <w:sz w:val="28"/>
          <w:szCs w:val="28"/>
          <w:u w:val="single"/>
        </w:rPr>
        <w:t>Assignment for CSE VI semester (Compiler Design)</w:t>
      </w:r>
    </w:p>
    <w:p w:rsidR="00513B93" w:rsidRDefault="00513B93" w:rsidP="00513B93">
      <w:pPr>
        <w:pStyle w:val="ListParagraph"/>
      </w:pPr>
      <w:proofErr w:type="gramStart"/>
      <w:r>
        <w:t>Marks :</w:t>
      </w:r>
      <w:proofErr w:type="gramEnd"/>
      <w:r>
        <w:t xml:space="preserve"> 10</w:t>
      </w:r>
    </w:p>
    <w:p w:rsidR="00513B93" w:rsidRDefault="000E1554" w:rsidP="00513B93">
      <w:pPr>
        <w:pStyle w:val="ListParagraph"/>
      </w:pPr>
      <w:r>
        <w:t>Date of Submission: 15/3/2015</w:t>
      </w:r>
    </w:p>
    <w:p w:rsidR="000E1554" w:rsidRDefault="000E1554" w:rsidP="00513B93">
      <w:pPr>
        <w:pStyle w:val="ListParagraph"/>
      </w:pPr>
      <w:r>
        <w:t xml:space="preserve">Mail </w:t>
      </w:r>
      <w:proofErr w:type="gramStart"/>
      <w:r>
        <w:t>ID :</w:t>
      </w:r>
      <w:proofErr w:type="gramEnd"/>
      <w:r>
        <w:t xml:space="preserve"> </w:t>
      </w:r>
      <w:hyperlink r:id="rId5" w:history="1">
        <w:r w:rsidRPr="00223619">
          <w:rPr>
            <w:rStyle w:val="Hyperlink"/>
          </w:rPr>
          <w:t>bobby.sharma@dbuniversity.ac.in</w:t>
        </w:r>
      </w:hyperlink>
    </w:p>
    <w:p w:rsidR="000E1554" w:rsidRDefault="000E1554" w:rsidP="00513B93">
      <w:pPr>
        <w:pStyle w:val="ListParagraph"/>
      </w:pPr>
      <w:r>
        <w:t>Sub: CSE VI 2016 Roll No.: XXXX Topic</w:t>
      </w:r>
    </w:p>
    <w:p w:rsidR="000E1554" w:rsidRPr="000E1554" w:rsidRDefault="000E1554" w:rsidP="00513B93">
      <w:pPr>
        <w:pStyle w:val="ListParagraph"/>
        <w:rPr>
          <w:b/>
          <w:u w:val="single"/>
        </w:rPr>
      </w:pPr>
      <w:r w:rsidRPr="000E1554">
        <w:rPr>
          <w:b/>
          <w:u w:val="single"/>
        </w:rPr>
        <w:t>Format for submission</w:t>
      </w:r>
    </w:p>
    <w:p w:rsidR="000E1554" w:rsidRDefault="000E1554" w:rsidP="000E1554">
      <w:pPr>
        <w:pStyle w:val="ListParagraph"/>
        <w:numPr>
          <w:ilvl w:val="0"/>
          <w:numId w:val="2"/>
        </w:numPr>
      </w:pPr>
      <w:r>
        <w:t>Introduction</w:t>
      </w:r>
    </w:p>
    <w:p w:rsidR="000E1554" w:rsidRDefault="000E1554" w:rsidP="000E1554">
      <w:pPr>
        <w:pStyle w:val="ListParagraph"/>
        <w:numPr>
          <w:ilvl w:val="0"/>
          <w:numId w:val="2"/>
        </w:numPr>
      </w:pPr>
      <w:r>
        <w:t>Description</w:t>
      </w:r>
    </w:p>
    <w:p w:rsidR="000E1554" w:rsidRDefault="000E1554" w:rsidP="000E1554">
      <w:pPr>
        <w:pStyle w:val="ListParagraph"/>
        <w:numPr>
          <w:ilvl w:val="0"/>
          <w:numId w:val="2"/>
        </w:numPr>
      </w:pPr>
      <w:r>
        <w:t>Operational Function with example</w:t>
      </w:r>
    </w:p>
    <w:p w:rsidR="000E1554" w:rsidRDefault="000E1554" w:rsidP="000E1554">
      <w:pPr>
        <w:pStyle w:val="ListParagraph"/>
        <w:numPr>
          <w:ilvl w:val="0"/>
          <w:numId w:val="2"/>
        </w:numPr>
      </w:pPr>
      <w:r>
        <w:t>Conclusion</w:t>
      </w:r>
    </w:p>
    <w:p w:rsidR="000E1554" w:rsidRDefault="000E1554" w:rsidP="000E1554">
      <w:pPr>
        <w:pStyle w:val="ListParagraph"/>
        <w:numPr>
          <w:ilvl w:val="0"/>
          <w:numId w:val="2"/>
        </w:numPr>
      </w:pPr>
      <w:r>
        <w:t>Reference</w:t>
      </w:r>
    </w:p>
    <w:p w:rsidR="00FC6DDF" w:rsidRPr="00FC6DDF" w:rsidRDefault="00FC6DDF" w:rsidP="00FC6DDF">
      <w:pPr>
        <w:rPr>
          <w:b/>
          <w:u w:val="single"/>
        </w:rPr>
      </w:pPr>
      <w:r w:rsidRPr="00FC6DDF">
        <w:rPr>
          <w:b/>
          <w:u w:val="single"/>
        </w:rPr>
        <w:t>Topics and Roll numbers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Cache interference in optimization  (10)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Iteration spaces for nesting loop (</w:t>
      </w:r>
      <w:r w:rsidR="00960771">
        <w:t>15)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Affine and non affine practices during compilation</w:t>
      </w:r>
      <w:r w:rsidR="00960771">
        <w:t xml:space="preserve"> (16)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Self spatial reuse of data</w:t>
      </w:r>
      <w:r w:rsidR="00960771">
        <w:t xml:space="preserve"> (20)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Space partition constraints</w:t>
      </w:r>
      <w:r w:rsidR="00960771">
        <w:t xml:space="preserve"> (29)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>Inter</w:t>
      </w:r>
      <w:r w:rsidR="00960771">
        <w:t xml:space="preserve"> </w:t>
      </w:r>
      <w:r>
        <w:t>procedural analysis for compiler design</w:t>
      </w:r>
      <w:r w:rsidR="00960771">
        <w:t xml:space="preserve"> (45)</w:t>
      </w:r>
    </w:p>
    <w:p w:rsidR="00513B93" w:rsidRDefault="00513B93" w:rsidP="00513B93">
      <w:pPr>
        <w:pStyle w:val="ListParagraph"/>
        <w:numPr>
          <w:ilvl w:val="0"/>
          <w:numId w:val="1"/>
        </w:numPr>
      </w:pPr>
      <w:r>
        <w:t xml:space="preserve">Dynamic loading and reflection for context sensitive </w:t>
      </w:r>
      <w:proofErr w:type="spellStart"/>
      <w:r>
        <w:t>interprocedural</w:t>
      </w:r>
      <w:proofErr w:type="spellEnd"/>
      <w:r>
        <w:t xml:space="preserve"> analysis</w:t>
      </w:r>
      <w:r w:rsidR="00960771">
        <w:t xml:space="preserve"> (47)</w:t>
      </w:r>
    </w:p>
    <w:p w:rsidR="00546295" w:rsidRDefault="001954AD" w:rsidP="001954AD">
      <w:pPr>
        <w:pStyle w:val="ListParagraph"/>
        <w:numPr>
          <w:ilvl w:val="0"/>
          <w:numId w:val="1"/>
        </w:numPr>
      </w:pPr>
      <w:r>
        <w:t>Data flow values for variable and constant propagation framework</w:t>
      </w:r>
      <w:r w:rsidR="00960771">
        <w:t xml:space="preserve"> (59)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r>
        <w:t>Custom propagation framework and transfer function</w:t>
      </w:r>
      <w:r w:rsidR="00960771">
        <w:t xml:space="preserve"> (96)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r>
        <w:t>Redundancy elimination technique for compiler design</w:t>
      </w:r>
      <w:r w:rsidR="00960771">
        <w:t xml:space="preserve"> (135)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r>
        <w:t>Lazy code motion problem</w:t>
      </w:r>
      <w:r w:rsidR="00960771">
        <w:t xml:space="preserve"> (144)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r>
        <w:t>Data flow analysis schema</w:t>
      </w:r>
      <w:r w:rsidR="00960771">
        <w:t xml:space="preserve"> (147)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r>
        <w:t>Analysis of live variables</w:t>
      </w:r>
      <w:r w:rsidR="00960771">
        <w:t xml:space="preserve"> (152)</w:t>
      </w:r>
    </w:p>
    <w:p w:rsidR="001954AD" w:rsidRDefault="001954AD" w:rsidP="001954AD">
      <w:pPr>
        <w:pStyle w:val="ListParagraph"/>
        <w:numPr>
          <w:ilvl w:val="0"/>
          <w:numId w:val="1"/>
        </w:numPr>
      </w:pPr>
      <w:proofErr w:type="spellStart"/>
      <w:r>
        <w:t>Semilattice</w:t>
      </w:r>
      <w:proofErr w:type="spellEnd"/>
      <w:r>
        <w:t xml:space="preserve"> and data flow analysis</w:t>
      </w:r>
      <w:r w:rsidR="00960771">
        <w:t xml:space="preserve"> (154)</w:t>
      </w:r>
    </w:p>
    <w:p w:rsidR="001954AD" w:rsidRDefault="00157DA9" w:rsidP="001954AD">
      <w:pPr>
        <w:pStyle w:val="ListParagraph"/>
        <w:numPr>
          <w:ilvl w:val="0"/>
          <w:numId w:val="1"/>
        </w:numPr>
      </w:pPr>
      <w:r>
        <w:t>Iterative algorithm for general framework</w:t>
      </w:r>
      <w:r w:rsidR="00960771">
        <w:t xml:space="preserve"> (160)</w:t>
      </w:r>
    </w:p>
    <w:p w:rsidR="00157DA9" w:rsidRDefault="00157DA9" w:rsidP="001954AD">
      <w:pPr>
        <w:pStyle w:val="ListParagraph"/>
        <w:numPr>
          <w:ilvl w:val="0"/>
          <w:numId w:val="1"/>
        </w:numPr>
      </w:pPr>
      <w:r>
        <w:t>Region based analysis and reducible flow graph</w:t>
      </w:r>
      <w:r w:rsidR="00960771">
        <w:t xml:space="preserve"> (163)</w:t>
      </w:r>
    </w:p>
    <w:p w:rsidR="00157DA9" w:rsidRDefault="00157DA9" w:rsidP="001954AD">
      <w:pPr>
        <w:pStyle w:val="ListParagraph"/>
        <w:numPr>
          <w:ilvl w:val="0"/>
          <w:numId w:val="1"/>
        </w:numPr>
      </w:pPr>
      <w:r>
        <w:t>Speed of convergence of iterative data flow algorithm</w:t>
      </w:r>
      <w:r w:rsidR="00960771">
        <w:t xml:space="preserve"> (166)</w:t>
      </w:r>
    </w:p>
    <w:p w:rsidR="00157DA9" w:rsidRDefault="00157DA9" w:rsidP="001954AD">
      <w:pPr>
        <w:pStyle w:val="ListParagraph"/>
        <w:numPr>
          <w:ilvl w:val="0"/>
          <w:numId w:val="1"/>
        </w:numPr>
      </w:pPr>
      <w:r>
        <w:t>Importance of back edge and reducibility in flow graph</w:t>
      </w:r>
      <w:r w:rsidR="00960771">
        <w:t xml:space="preserve"> (176)</w:t>
      </w:r>
    </w:p>
    <w:p w:rsidR="00157DA9" w:rsidRDefault="00DC04FA" w:rsidP="001954AD">
      <w:pPr>
        <w:pStyle w:val="ListParagraph"/>
        <w:numPr>
          <w:ilvl w:val="0"/>
          <w:numId w:val="1"/>
        </w:numPr>
      </w:pPr>
      <w:r>
        <w:t>Global common sub</w:t>
      </w:r>
      <w:r w:rsidR="003F1CDE">
        <w:t xml:space="preserve"> </w:t>
      </w:r>
      <w:r>
        <w:t>expression and machine independent optimization</w:t>
      </w:r>
      <w:r w:rsidR="00960771">
        <w:t xml:space="preserve"> (211)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Dead code elimination</w:t>
      </w:r>
      <w:r w:rsidR="00960771">
        <w:t xml:space="preserve"> (223)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Semantic preserving transformation</w:t>
      </w:r>
      <w:r w:rsidR="00960771">
        <w:t xml:space="preserve"> (239)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Role of quick sort in machine independent optimization</w:t>
      </w:r>
      <w:r w:rsidR="00960771">
        <w:t xml:space="preserve"> (241)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Handling of non reducible flow graph</w:t>
      </w:r>
      <w:r w:rsidR="00960771">
        <w:t xml:space="preserve"> (242)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Affine expression and reference variables</w:t>
      </w:r>
      <w:r w:rsidR="00960771">
        <w:t xml:space="preserve"> (245)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Instruction pipelines and branch delays</w:t>
      </w:r>
      <w:r w:rsidR="00960771">
        <w:t xml:space="preserve"> (248)</w:t>
      </w:r>
    </w:p>
    <w:p w:rsidR="00DC04FA" w:rsidRDefault="00DC04FA" w:rsidP="001954AD">
      <w:pPr>
        <w:pStyle w:val="ListParagraph"/>
        <w:numPr>
          <w:ilvl w:val="0"/>
          <w:numId w:val="1"/>
        </w:numPr>
      </w:pPr>
      <w:r>
        <w:t>Multiple instruction issues and parallelism</w:t>
      </w:r>
      <w:r w:rsidR="00960771">
        <w:t xml:space="preserve"> (249)</w:t>
      </w:r>
    </w:p>
    <w:p w:rsidR="00DC04FA" w:rsidRDefault="00C86264" w:rsidP="001954AD">
      <w:pPr>
        <w:pStyle w:val="ListParagraph"/>
        <w:numPr>
          <w:ilvl w:val="0"/>
          <w:numId w:val="1"/>
        </w:numPr>
      </w:pPr>
      <w:r>
        <w:lastRenderedPageBreak/>
        <w:t>Code scheduling constraints and data dependence</w:t>
      </w:r>
      <w:r w:rsidR="00960771">
        <w:t xml:space="preserve"> (259)</w:t>
      </w:r>
    </w:p>
    <w:p w:rsidR="00C86264" w:rsidRDefault="00C86264" w:rsidP="001954AD">
      <w:pPr>
        <w:pStyle w:val="ListParagraph"/>
        <w:numPr>
          <w:ilvl w:val="0"/>
          <w:numId w:val="1"/>
        </w:numPr>
      </w:pPr>
      <w:r>
        <w:t>Concept of parallelism with respect to register usage</w:t>
      </w:r>
      <w:r w:rsidR="00960771">
        <w:t xml:space="preserve"> (262)</w:t>
      </w:r>
    </w:p>
    <w:p w:rsidR="00C86264" w:rsidRDefault="00C86264" w:rsidP="001954AD">
      <w:pPr>
        <w:pStyle w:val="ListParagraph"/>
        <w:numPr>
          <w:ilvl w:val="0"/>
          <w:numId w:val="1"/>
        </w:numPr>
      </w:pPr>
      <w:r>
        <w:t>Register allocation and code scheduling for instruction level parallelism</w:t>
      </w:r>
      <w:r w:rsidR="00960771">
        <w:t xml:space="preserve"> (264)</w:t>
      </w:r>
    </w:p>
    <w:p w:rsidR="003F1CDE" w:rsidRDefault="003F1CDE" w:rsidP="001954AD">
      <w:pPr>
        <w:pStyle w:val="ListParagraph"/>
        <w:numPr>
          <w:ilvl w:val="0"/>
          <w:numId w:val="1"/>
        </w:numPr>
      </w:pPr>
      <w:r>
        <w:t>Block scheduling with respect to prioritized  topological order</w:t>
      </w:r>
      <w:r w:rsidR="00960771">
        <w:t xml:space="preserve"> (280)</w:t>
      </w:r>
    </w:p>
    <w:p w:rsidR="003F1CDE" w:rsidRDefault="003F1CDE" w:rsidP="001954AD">
      <w:pPr>
        <w:pStyle w:val="ListParagraph"/>
        <w:numPr>
          <w:ilvl w:val="0"/>
          <w:numId w:val="1"/>
        </w:numPr>
      </w:pPr>
      <w:r>
        <w:t>Scheduling cyclic dependency graph for software pipelining</w:t>
      </w:r>
      <w:r w:rsidR="00960771">
        <w:t xml:space="preserve"> (156)</w:t>
      </w:r>
    </w:p>
    <w:p w:rsidR="003F1CDE" w:rsidRDefault="003F1CDE" w:rsidP="001954AD">
      <w:pPr>
        <w:pStyle w:val="ListParagraph"/>
        <w:numPr>
          <w:ilvl w:val="0"/>
          <w:numId w:val="1"/>
        </w:numPr>
      </w:pPr>
      <w:r>
        <w:t>Hardware support for software pipeline</w:t>
      </w:r>
      <w:r w:rsidR="00960771">
        <w:t xml:space="preserve"> (163)</w:t>
      </w:r>
    </w:p>
    <w:p w:rsidR="003F1CDE" w:rsidRDefault="003F1CDE" w:rsidP="001954AD">
      <w:pPr>
        <w:pStyle w:val="ListParagraph"/>
        <w:numPr>
          <w:ilvl w:val="0"/>
          <w:numId w:val="1"/>
        </w:numPr>
      </w:pPr>
      <w:r>
        <w:t>Optimization for parallelism with respect to data locality</w:t>
      </w:r>
      <w:r w:rsidR="00960771">
        <w:t xml:space="preserve"> (195)</w:t>
      </w:r>
    </w:p>
    <w:p w:rsidR="00C86264" w:rsidRDefault="00C86264" w:rsidP="00AE44D6">
      <w:pPr>
        <w:pStyle w:val="ListParagraph"/>
      </w:pPr>
    </w:p>
    <w:sectPr w:rsidR="00C86264" w:rsidSect="0054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C5133"/>
    <w:multiLevelType w:val="hybridMultilevel"/>
    <w:tmpl w:val="7EC2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A18CF"/>
    <w:multiLevelType w:val="hybridMultilevel"/>
    <w:tmpl w:val="1696DB14"/>
    <w:lvl w:ilvl="0" w:tplc="DEB6A9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954AD"/>
    <w:rsid w:val="00057263"/>
    <w:rsid w:val="000E1554"/>
    <w:rsid w:val="00157DA9"/>
    <w:rsid w:val="001954AD"/>
    <w:rsid w:val="003F1CDE"/>
    <w:rsid w:val="00513B93"/>
    <w:rsid w:val="00546295"/>
    <w:rsid w:val="00960771"/>
    <w:rsid w:val="00AE44D6"/>
    <w:rsid w:val="00C86264"/>
    <w:rsid w:val="00DC04FA"/>
    <w:rsid w:val="00F55F9E"/>
    <w:rsid w:val="00FC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5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bby.sharma@dbuniversity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11</cp:revision>
  <dcterms:created xsi:type="dcterms:W3CDTF">2016-02-18T03:49:00Z</dcterms:created>
  <dcterms:modified xsi:type="dcterms:W3CDTF">2016-02-18T04:26:00Z</dcterms:modified>
</cp:coreProperties>
</file>