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8"/>
      </w:pPr>
      <w:r>
        <w:rPr>
          <w:rFonts w:hint="eastAsia"/>
        </w:rPr>
        <w:t>第一章</w:t>
      </w:r>
      <w:r>
        <w:rPr>
          <w:rFonts w:hint="eastAsia"/>
        </w:rPr>
        <w:t xml:space="preserve"> </w:t>
      </w:r>
      <w:r w:rsidR="007A494F" w:rsidRPr="00D055C6">
        <w:rPr>
          <w:rFonts w:hint="eastAsia"/>
        </w:rPr>
        <w:t>绪论</w:t>
      </w:r>
    </w:p>
    <w:p w:rsidR="007A494F" w:rsidRDefault="007A494F" w:rsidP="009F1523">
      <w:pPr>
        <w:pStyle w:val="a9"/>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“增强”意味着某种事物质量或价值的提升，所以，语音增强技术就表示用某种信号处理工具对带噪语音进行处理以得到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9"/>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是一种短时平稳的随机信号。这种短时特性是对信号进行分析处理的基础，所以它也广泛应用到了各种语音增强技术中。</w:t>
      </w:r>
    </w:p>
    <w:p w:rsidR="00B331DF" w:rsidRDefault="00B331DF" w:rsidP="007A494F">
      <w:pPr>
        <w:rPr>
          <w:szCs w:val="24"/>
        </w:rPr>
      </w:pPr>
      <w:r>
        <w:rPr>
          <w:rFonts w:hint="eastAsia"/>
          <w:szCs w:val="24"/>
        </w:rPr>
        <w:lastRenderedPageBreak/>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9"/>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9"/>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proofErr w:type="gramStart"/>
      <w:r w:rsidRPr="00E43E83">
        <w:rPr>
          <w:rFonts w:ascii="宋体" w:hAnsi="宋体" w:hint="eastAsia"/>
          <w:szCs w:val="24"/>
        </w:rPr>
        <w:t>的</w:t>
      </w:r>
      <w:proofErr w:type="gramEnd"/>
      <w:r w:rsidRPr="00E43E83">
        <w:rPr>
          <w:rFonts w:ascii="宋体" w:hAnsi="宋体" w:hint="eastAsia"/>
          <w:szCs w:val="24"/>
        </w:rPr>
        <w:t>窄脉冲</w:t>
      </w:r>
      <w:r>
        <w:rPr>
          <w:rFonts w:ascii="宋体" w:hAnsi="宋体" w:hint="eastAsia"/>
          <w:szCs w:val="24"/>
        </w:rPr>
        <w:t>。打火，</w:t>
      </w:r>
      <w:r w:rsidRPr="00E43E83">
        <w:rPr>
          <w:rFonts w:ascii="宋体" w:hAnsi="宋体" w:hint="eastAsia"/>
          <w:szCs w:val="24"/>
        </w:rPr>
        <w:lastRenderedPageBreak/>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w:t>
      </w:r>
      <w:proofErr w:type="gramStart"/>
      <w:r w:rsidR="00F333E5">
        <w:rPr>
          <w:rFonts w:ascii="宋体" w:hAnsi="宋体" w:hint="eastAsia"/>
          <w:szCs w:val="24"/>
        </w:rPr>
        <w:t>倍</w:t>
      </w:r>
      <w:proofErr w:type="gramEnd"/>
      <w:r w:rsidR="00F333E5">
        <w:rPr>
          <w:rFonts w:ascii="宋体" w:hAnsi="宋体" w:hint="eastAsia"/>
          <w:szCs w:val="24"/>
        </w:rPr>
        <w:t>，可以使用梳状滤波器提取基音和各次谐波，再恢复出有用信号。</w:t>
      </w:r>
    </w:p>
    <w:p w:rsidR="000376B4" w:rsidRDefault="00F333E5" w:rsidP="0077638D">
      <w:pPr>
        <w:pStyle w:val="a9"/>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w:t>
      </w:r>
      <w:proofErr w:type="gramStart"/>
      <w:r>
        <w:rPr>
          <w:rFonts w:hint="eastAsia"/>
        </w:rPr>
        <w:t>太</w:t>
      </w:r>
      <w:proofErr w:type="gramEnd"/>
      <w:r>
        <w:rPr>
          <w:rFonts w:hint="eastAsia"/>
        </w:rPr>
        <w:t>为人所知，因为他当时并未将其发表在杂志上，仅仅申请了专利。大约十五年以后，</w:t>
      </w:r>
      <w:r>
        <w:rPr>
          <w:rFonts w:hint="eastAsia"/>
        </w:rPr>
        <w:t>Boll</w:t>
      </w:r>
      <w:r w:rsidR="007068F3">
        <w:rPr>
          <w:rFonts w:hint="eastAsia"/>
        </w:rPr>
        <w:t>提出了谱减法的数字</w:t>
      </w:r>
      <w:proofErr w:type="gramStart"/>
      <w:r w:rsidR="007068F3">
        <w:rPr>
          <w:rFonts w:hint="eastAsia"/>
        </w:rPr>
        <w:t>域实现</w:t>
      </w:r>
      <w:proofErr w:type="gramEnd"/>
      <w:r w:rsidR="007068F3">
        <w:rPr>
          <w:rFonts w:hint="eastAsia"/>
        </w:rPr>
        <w:t>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proofErr w:type="gramStart"/>
      <w:r w:rsidR="00CC6939">
        <w:rPr>
          <w:rFonts w:hint="eastAsia"/>
        </w:rPr>
        <w:t>高复杂</w:t>
      </w:r>
      <w:proofErr w:type="gramEnd"/>
      <w:r w:rsidR="00CC6939">
        <w:rPr>
          <w:rFonts w:hint="eastAsia"/>
        </w:rPr>
        <w:t>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w:t>
      </w:r>
      <w:proofErr w:type="gramStart"/>
      <w:r>
        <w:rPr>
          <w:rFonts w:hint="eastAsia"/>
        </w:rPr>
        <w:t>谱特征</w:t>
      </w:r>
      <w:proofErr w:type="gramEnd"/>
      <w:r>
        <w:rPr>
          <w:rFonts w:hint="eastAsia"/>
        </w:rPr>
        <w:t>的谐波增强法</w:t>
      </w:r>
    </w:p>
    <w:p w:rsidR="00CC6939" w:rsidRDefault="00CC6939" w:rsidP="00CC6939">
      <w:pPr>
        <w:ind w:firstLine="420"/>
      </w:pPr>
      <w:r>
        <w:rPr>
          <w:rFonts w:hint="eastAsia"/>
        </w:rPr>
        <w:t>根据语音中浊音信号的周期性，这种特性在频域中表现为基音及其谐波位置上的一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w:t>
      </w:r>
      <w:proofErr w:type="gramStart"/>
      <w:r w:rsidRPr="00C868D5">
        <w:rPr>
          <w:rFonts w:hint="eastAsia"/>
        </w:rPr>
        <w:t>将带噪语音</w:t>
      </w:r>
      <w:proofErr w:type="gramEnd"/>
      <w:r w:rsidRPr="00C868D5">
        <w:rPr>
          <w:rFonts w:hint="eastAsia"/>
        </w:rPr>
        <w:t>信号映射到</w:t>
      </w:r>
      <w:r w:rsidRPr="00C868D5">
        <w:rPr>
          <w:rFonts w:hint="eastAsia"/>
        </w:rPr>
        <w:lastRenderedPageBreak/>
        <w:t>信号子空间和噪声子空间中，并在信号子空间中估计原始信号。</w:t>
      </w:r>
      <w:proofErr w:type="gramStart"/>
      <w:r w:rsidR="00E44296">
        <w:rPr>
          <w:rFonts w:hint="eastAsia"/>
        </w:rPr>
        <w:t>带噪信号</w:t>
      </w:r>
      <w:proofErr w:type="gramEnd"/>
      <w:r w:rsidR="00E44296">
        <w:rPr>
          <w:rFonts w:hint="eastAsia"/>
        </w:rPr>
        <w:t>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w:t>
      </w:r>
      <w:proofErr w:type="gramStart"/>
      <w:r>
        <w:rPr>
          <w:rFonts w:hint="eastAsia"/>
        </w:rPr>
        <w:t>从带噪语音</w:t>
      </w:r>
      <w:proofErr w:type="gramEnd"/>
      <w:r>
        <w:rPr>
          <w:rFonts w:hint="eastAsia"/>
        </w:rPr>
        <w:t>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r>
        <w:rPr>
          <w:rFonts w:hint="eastAsia"/>
        </w:rPr>
        <w:tab/>
      </w:r>
      <w:r w:rsidR="00C0145E">
        <w:rPr>
          <w:rFonts w:hint="eastAsia"/>
        </w:rPr>
        <w:t>由于语音信号具有短时平稳性，所以我们可以对其进行短时谱分析。由于人耳对语音相位不敏感，所以我们可以只处理语音的幅频特性，最后加上</w:t>
      </w:r>
      <w:proofErr w:type="gramStart"/>
      <w:r w:rsidR="00C0145E">
        <w:rPr>
          <w:rFonts w:hint="eastAsia"/>
        </w:rPr>
        <w:t>原始带噪语音</w:t>
      </w:r>
      <w:proofErr w:type="gramEnd"/>
      <w:r w:rsidR="00C0145E">
        <w:rPr>
          <w:rFonts w:hint="eastAsia"/>
        </w:rPr>
        <w:t>的相位即可。此法的关键在于</w:t>
      </w:r>
      <w:proofErr w:type="gramStart"/>
      <w:r w:rsidR="00C0145E">
        <w:rPr>
          <w:rFonts w:hint="eastAsia"/>
        </w:rPr>
        <w:t>从带噪语音</w:t>
      </w:r>
      <w:proofErr w:type="gramEnd"/>
      <w:r w:rsidR="00C0145E">
        <w:rPr>
          <w:rFonts w:hint="eastAsia"/>
        </w:rPr>
        <w:t>的</w:t>
      </w:r>
      <w:proofErr w:type="gramStart"/>
      <w:r w:rsidR="00C0145E">
        <w:rPr>
          <w:rFonts w:hint="eastAsia"/>
        </w:rPr>
        <w:t>短时幅频谱</w:t>
      </w:r>
      <w:proofErr w:type="gramEnd"/>
      <w:r w:rsidR="00C0145E">
        <w:rPr>
          <w:rFonts w:hint="eastAsia"/>
        </w:rPr>
        <w:t>中估计出原始语音的幅频谱。根据估计的方法不同，可以分为：谱减法，最小均方误差法，维纳滤波法等。此种方法简单方便，运算量小，适合实时处理，因此是现实中应用最广泛的语音增强算法。</w:t>
      </w:r>
    </w:p>
    <w:p w:rsidR="00EE1534" w:rsidRDefault="00C0145E" w:rsidP="00C0145E">
      <w:pPr>
        <w:pStyle w:val="a9"/>
      </w:pPr>
      <w:r>
        <w:rPr>
          <w:rFonts w:hint="eastAsia"/>
        </w:rPr>
        <w:t>1.6</w:t>
      </w:r>
      <w:r>
        <w:rPr>
          <w:rFonts w:hint="eastAsia"/>
        </w:rPr>
        <w:t>本文的组织</w:t>
      </w:r>
    </w:p>
    <w:p w:rsidR="00EE1534" w:rsidRDefault="00EE1534" w:rsidP="00EE1534">
      <w:pPr>
        <w:rPr>
          <w:rFonts w:asciiTheme="majorHAnsi" w:eastAsia="黑体" w:hAnsiTheme="majorHAnsi" w:cstheme="majorBidi"/>
          <w:kern w:val="28"/>
          <w:sz w:val="30"/>
          <w:szCs w:val="32"/>
        </w:rPr>
      </w:pPr>
      <w:r>
        <w:br w:type="page"/>
      </w:r>
    </w:p>
    <w:p w:rsidR="00EE1534" w:rsidRDefault="00EE1534" w:rsidP="00EE1534">
      <w:pPr>
        <w:pStyle w:val="a8"/>
        <w:ind w:firstLine="480"/>
      </w:pPr>
      <w:r>
        <w:rPr>
          <w:rFonts w:hint="eastAsia"/>
        </w:rPr>
        <w:lastRenderedPageBreak/>
        <w:t>第二章</w:t>
      </w:r>
      <w:r>
        <w:rPr>
          <w:rFonts w:hint="eastAsia"/>
        </w:rPr>
        <w:t xml:space="preserve"> </w:t>
      </w:r>
      <w:r>
        <w:rPr>
          <w:rFonts w:hint="eastAsia"/>
        </w:rPr>
        <w:t>语音信号的数字处理</w:t>
      </w:r>
    </w:p>
    <w:p w:rsidR="00EE1534" w:rsidRDefault="00EE1534" w:rsidP="00EE1534">
      <w:pPr>
        <w:pStyle w:val="a9"/>
      </w:pPr>
      <w:r>
        <w:rPr>
          <w:rFonts w:hint="eastAsia"/>
        </w:rPr>
        <w:t>2.1</w:t>
      </w:r>
      <w:r>
        <w:rPr>
          <w:rFonts w:hint="eastAsia"/>
        </w:rPr>
        <w:t>引言</w:t>
      </w:r>
    </w:p>
    <w:p w:rsidR="00EE1534" w:rsidRDefault="00EE1534" w:rsidP="00EE1534">
      <w:pPr>
        <w:ind w:firstLine="420"/>
        <w:rPr>
          <w:rFonts w:ascii="宋体" w:hAnsi="宋体"/>
          <w:szCs w:val="24"/>
        </w:rPr>
      </w:pPr>
      <w:r>
        <w:rPr>
          <w:rFonts w:ascii="宋体" w:hAnsi="宋体" w:hint="eastAsia"/>
          <w:szCs w:val="24"/>
        </w:rPr>
        <w:t>实际的语音信号代表空气的密度随时间的变化，基本上是一个连续的函数，但是若要将此信号储存在计算机里，就必须先将此信号数字化。</w:t>
      </w:r>
    </w:p>
    <w:p w:rsidR="00EE1534" w:rsidRDefault="00EE1534" w:rsidP="00EE1534">
      <w:r>
        <w:rPr>
          <w:rFonts w:hint="eastAsia"/>
        </w:rPr>
        <w:tab/>
      </w:r>
      <w:r>
        <w:rPr>
          <w:rFonts w:hint="eastAsia"/>
        </w:rPr>
        <w:t>为了给下一步语音增强做准备，需要先提取信号的特征参数，考虑到信号的短时平稳性，可以对信号进行短时处理以达到上述目的。</w:t>
      </w:r>
      <w:r w:rsidRPr="00D44087">
        <w:rPr>
          <w:rFonts w:hint="eastAsia"/>
        </w:rPr>
        <w:t>另外，为了增加语音的高频分辨率及提取音频特征，</w:t>
      </w:r>
      <w:r>
        <w:rPr>
          <w:rFonts w:hint="eastAsia"/>
        </w:rPr>
        <w:t>克服采集信号是所带来的混叠，</w:t>
      </w:r>
      <w:r w:rsidRPr="00D44087">
        <w:rPr>
          <w:rFonts w:hint="eastAsia"/>
        </w:rPr>
        <w:t>我们要</w:t>
      </w:r>
      <w:r>
        <w:rPr>
          <w:rFonts w:hint="eastAsia"/>
        </w:rPr>
        <w:t>先</w:t>
      </w:r>
      <w:r w:rsidRPr="00D44087">
        <w:rPr>
          <w:rFonts w:hint="eastAsia"/>
        </w:rPr>
        <w:t>对信号进行预处理。</w:t>
      </w:r>
    </w:p>
    <w:p w:rsidR="00EE1534" w:rsidRDefault="00EE1534" w:rsidP="00EE1534">
      <w:pPr>
        <w:pStyle w:val="a9"/>
        <w:rPr>
          <w:rStyle w:val="aa"/>
        </w:rPr>
      </w:pPr>
      <w:r>
        <w:rPr>
          <w:rFonts w:hint="eastAsia"/>
        </w:rPr>
        <w:t>2.2</w:t>
      </w:r>
      <w:r>
        <w:rPr>
          <w:rFonts w:hint="eastAsia"/>
        </w:rPr>
        <w:t>语音信号预处理</w:t>
      </w:r>
    </w:p>
    <w:p w:rsidR="00EE1534" w:rsidRDefault="00EE1534" w:rsidP="00EE1534">
      <w:pPr>
        <w:pStyle w:val="3"/>
      </w:pPr>
      <w:r w:rsidRPr="00D44087">
        <w:rPr>
          <w:rFonts w:hint="eastAsia"/>
        </w:rPr>
        <w:t>2.2.1</w:t>
      </w:r>
      <w:r>
        <w:rPr>
          <w:rFonts w:hint="eastAsia"/>
        </w:rPr>
        <w:t>语音信号的采集</w:t>
      </w:r>
    </w:p>
    <w:p w:rsidR="00EE1534" w:rsidRDefault="00EE1534" w:rsidP="00EE1534">
      <w:r>
        <w:rPr>
          <w:rFonts w:hint="eastAsia"/>
        </w:rPr>
        <w:tab/>
      </w:r>
      <w:r>
        <w:rPr>
          <w:rFonts w:hint="eastAsia"/>
        </w:rPr>
        <w:t>一般而言，当我们将声音储存为数字信号时，有一下几个参数需要考虑：</w:t>
      </w:r>
    </w:p>
    <w:p w:rsidR="00EE1534" w:rsidRDefault="00EE1534" w:rsidP="00EE1534">
      <w:r>
        <w:rPr>
          <w:rFonts w:hint="eastAsia"/>
        </w:rPr>
        <w:t>（</w:t>
      </w:r>
      <w:r>
        <w:rPr>
          <w:rFonts w:hint="eastAsia"/>
        </w:rPr>
        <w:t>1</w:t>
      </w:r>
      <w:r>
        <w:rPr>
          <w:rFonts w:hint="eastAsia"/>
        </w:rPr>
        <w:t>）采样频率（</w:t>
      </w:r>
      <w:r>
        <w:rPr>
          <w:rFonts w:hint="eastAsia"/>
        </w:rPr>
        <w:t>Sample Rate</w:t>
      </w:r>
      <w:r>
        <w:rPr>
          <w:rFonts w:hint="eastAsia"/>
        </w:rPr>
        <w:t>）：每秒种所取得的声音资料点数，以赫兹（</w:t>
      </w:r>
      <w:r>
        <w:rPr>
          <w:rFonts w:hint="eastAsia"/>
        </w:rPr>
        <w:t>Hz</w:t>
      </w:r>
      <w:r>
        <w:rPr>
          <w:rFonts w:hint="eastAsia"/>
        </w:rPr>
        <w:t>）为单位，采样频率越</w:t>
      </w:r>
      <w:proofErr w:type="gramStart"/>
      <w:r>
        <w:rPr>
          <w:rFonts w:hint="eastAsia"/>
        </w:rPr>
        <w:t>高声音</w:t>
      </w:r>
      <w:proofErr w:type="gramEnd"/>
      <w:r>
        <w:rPr>
          <w:rFonts w:hint="eastAsia"/>
        </w:rPr>
        <w:t>品质越好，但是数据量越大。常用采样频率如下：</w:t>
      </w:r>
    </w:p>
    <w:p w:rsidR="00EE1534" w:rsidRDefault="00EE1534" w:rsidP="00EE1534">
      <w:r>
        <w:rPr>
          <w:rFonts w:hint="eastAsia"/>
        </w:rPr>
        <w:t>1. 8KHz</w:t>
      </w:r>
      <w:r>
        <w:rPr>
          <w:rFonts w:hint="eastAsia"/>
        </w:rPr>
        <w:t>：电话及一般玩具内语音芯片的音质</w:t>
      </w:r>
    </w:p>
    <w:p w:rsidR="00EE1534" w:rsidRDefault="00EE1534" w:rsidP="00EE1534">
      <w:r>
        <w:rPr>
          <w:rFonts w:hint="eastAsia"/>
        </w:rPr>
        <w:t>2. 16KHz</w:t>
      </w:r>
      <w:r>
        <w:rPr>
          <w:rFonts w:hint="eastAsia"/>
        </w:rPr>
        <w:t>：语音识别系统的音质</w:t>
      </w:r>
    </w:p>
    <w:p w:rsidR="00EE1534" w:rsidRDefault="00EE1534" w:rsidP="00EE1534">
      <w:r>
        <w:rPr>
          <w:rFonts w:hint="eastAsia"/>
        </w:rPr>
        <w:t>3. 44.1KHz</w:t>
      </w:r>
      <w:r>
        <w:rPr>
          <w:rFonts w:hint="eastAsia"/>
        </w:rPr>
        <w:t>：</w:t>
      </w:r>
      <w:r>
        <w:rPr>
          <w:rFonts w:hint="eastAsia"/>
        </w:rPr>
        <w:t>CD</w:t>
      </w:r>
      <w:r>
        <w:rPr>
          <w:rFonts w:hint="eastAsia"/>
        </w:rPr>
        <w:t>音质</w:t>
      </w:r>
    </w:p>
    <w:p w:rsidR="00EE1534" w:rsidRDefault="00EE1534" w:rsidP="00EE1534">
      <w:r>
        <w:rPr>
          <w:rFonts w:hint="eastAsia"/>
        </w:rPr>
        <w:t>实际采集音频时使用的频率依照奈奎斯特采样定理来确定。</w:t>
      </w:r>
    </w:p>
    <w:p w:rsidR="00EE1534" w:rsidRDefault="00EE1534" w:rsidP="00EE1534">
      <w:r>
        <w:rPr>
          <w:rFonts w:hint="eastAsia"/>
        </w:rPr>
        <w:t>（</w:t>
      </w:r>
      <w:r>
        <w:rPr>
          <w:rFonts w:hint="eastAsia"/>
        </w:rPr>
        <w:t>2</w:t>
      </w:r>
      <w:r>
        <w:rPr>
          <w:rFonts w:hint="eastAsia"/>
        </w:rPr>
        <w:t>）采样解析度（</w:t>
      </w:r>
      <w:r>
        <w:rPr>
          <w:rFonts w:hint="eastAsia"/>
        </w:rPr>
        <w:t>Bit Resolution</w:t>
      </w:r>
      <w:r>
        <w:rPr>
          <w:rFonts w:hint="eastAsia"/>
        </w:rPr>
        <w:t>）：存储采样后的数字信号时使用的位元数，常用的数值如下：</w:t>
      </w:r>
    </w:p>
    <w:p w:rsidR="00EE1534" w:rsidRDefault="00EE1534" w:rsidP="00EE1534">
      <w:r>
        <w:rPr>
          <w:rFonts w:hint="eastAsia"/>
        </w:rPr>
        <w:t>1. 8bit</w:t>
      </w:r>
      <w:r>
        <w:rPr>
          <w:rFonts w:hint="eastAsia"/>
        </w:rPr>
        <w:t>：可表示的数值范围为</w:t>
      </w:r>
      <w:r>
        <w:rPr>
          <w:rFonts w:hint="eastAsia"/>
        </w:rPr>
        <w:t xml:space="preserve">0-255 </w:t>
      </w:r>
      <w:r>
        <w:rPr>
          <w:rFonts w:hint="eastAsia"/>
        </w:rPr>
        <w:t>或</w:t>
      </w:r>
      <w:r>
        <w:rPr>
          <w:rFonts w:hint="eastAsia"/>
        </w:rPr>
        <w:t>-128-127</w:t>
      </w:r>
    </w:p>
    <w:p w:rsidR="00EE1534" w:rsidRDefault="00EE1534" w:rsidP="00EE1534">
      <w:r>
        <w:rPr>
          <w:rFonts w:hint="eastAsia"/>
        </w:rPr>
        <w:t>2. 16bit</w:t>
      </w:r>
      <w:r>
        <w:rPr>
          <w:rFonts w:hint="eastAsia"/>
        </w:rPr>
        <w:t>：可表示的数值范围为</w:t>
      </w:r>
      <w:r>
        <w:rPr>
          <w:rFonts w:hint="eastAsia"/>
        </w:rPr>
        <w:t>-32768-32767</w:t>
      </w:r>
    </w:p>
    <w:p w:rsidR="00EE1534" w:rsidRDefault="00EE1534" w:rsidP="00EE1534">
      <w:r>
        <w:rPr>
          <w:rFonts w:hint="eastAsia"/>
        </w:rPr>
        <w:t>换句话说，每个取样点的数值都是整数，以方便储存。但是在</w:t>
      </w:r>
      <w:r>
        <w:rPr>
          <w:rFonts w:hint="eastAsia"/>
        </w:rPr>
        <w:t xml:space="preserve">MATLAB </w:t>
      </w:r>
      <w:r>
        <w:rPr>
          <w:rFonts w:hint="eastAsia"/>
        </w:rPr>
        <w:t>中，通常把音频信号的值正规化到</w:t>
      </w:r>
      <w:r>
        <w:rPr>
          <w:rFonts w:hint="eastAsia"/>
        </w:rPr>
        <w:t xml:space="preserve">[-1, 1] </w:t>
      </w:r>
      <w:r>
        <w:rPr>
          <w:rFonts w:hint="eastAsia"/>
        </w:rPr>
        <w:t>范围内的浮点数，因此若要转回原先的整数值，就必须再乘上</w:t>
      </w:r>
      <m:oMath>
        <m:f>
          <m:fPr>
            <m:ctrlPr>
              <w:rPr>
                <w:rFonts w:ascii="Cambria Math" w:hAnsi="Cambria Math"/>
              </w:rPr>
            </m:ctrlPr>
          </m:fPr>
          <m:num>
            <m:sSup>
              <m:sSupPr>
                <m:ctrlPr>
                  <w:rPr>
                    <w:rFonts w:ascii="Cambria Math" w:hAnsi="Cambria Math"/>
                    <w:i/>
                  </w:rPr>
                </m:ctrlPr>
              </m:sSupPr>
              <m:e>
                <m:r>
                  <w:rPr>
                    <w:rFonts w:ascii="Cambria Math" w:hAnsi="Cambria Math"/>
                  </w:rPr>
                  <m:t>2</m:t>
                </m:r>
              </m:e>
              <m:sup>
                <m:r>
                  <w:rPr>
                    <w:rFonts w:ascii="Cambria Math" w:hAnsi="Cambria Math"/>
                  </w:rPr>
                  <m:t>nbits</m:t>
                </m:r>
              </m:sup>
            </m:sSup>
            <m:ctrlPr>
              <w:rPr>
                <w:rFonts w:ascii="Cambria Math" w:hAnsi="Cambria Math"/>
                <w:i/>
              </w:rPr>
            </m:ctrlPr>
          </m:num>
          <m:den>
            <m:r>
              <w:rPr>
                <w:rFonts w:ascii="Cambria Math" w:hAnsi="Cambria Math"/>
              </w:rPr>
              <m:t>2</m:t>
            </m:r>
          </m:den>
        </m:f>
      </m:oMath>
      <w:r>
        <w:rPr>
          <w:rFonts w:hint="eastAsia"/>
        </w:rPr>
        <w:t>，其中</w:t>
      </w:r>
      <w:proofErr w:type="spellStart"/>
      <w:r>
        <w:rPr>
          <w:rFonts w:hint="eastAsia"/>
        </w:rPr>
        <w:t>nbits</w:t>
      </w:r>
      <w:proofErr w:type="spellEnd"/>
      <w:r>
        <w:rPr>
          <w:rFonts w:hint="eastAsia"/>
        </w:rPr>
        <w:t>是采样解析度。</w:t>
      </w:r>
    </w:p>
    <w:p w:rsidR="00EE1534" w:rsidRPr="00D9697F" w:rsidRDefault="00EE1534" w:rsidP="00EE1534">
      <w:r>
        <w:rPr>
          <w:rFonts w:hint="eastAsia"/>
        </w:rPr>
        <w:t>（</w:t>
      </w:r>
      <w:r>
        <w:rPr>
          <w:rFonts w:hint="eastAsia"/>
        </w:rPr>
        <w:t>3</w:t>
      </w:r>
      <w:r>
        <w:rPr>
          <w:rFonts w:hint="eastAsia"/>
        </w:rPr>
        <w:t>）声道：一般只分单声道（</w:t>
      </w:r>
      <w:r>
        <w:rPr>
          <w:rFonts w:hint="eastAsia"/>
        </w:rPr>
        <w:t>Mono</w:t>
      </w:r>
      <w:r>
        <w:rPr>
          <w:rFonts w:hint="eastAsia"/>
        </w:rPr>
        <w:t>）或立体声（</w:t>
      </w:r>
      <w:r>
        <w:rPr>
          <w:rFonts w:hint="eastAsia"/>
        </w:rPr>
        <w:t>Stereo</w:t>
      </w:r>
      <w:r>
        <w:rPr>
          <w:rFonts w:hint="eastAsia"/>
        </w:rPr>
        <w:t>），立体音即是双声道。</w:t>
      </w:r>
    </w:p>
    <w:p w:rsidR="00C0145E" w:rsidRPr="00EE1534" w:rsidRDefault="00C0145E" w:rsidP="00C0145E">
      <w:pPr>
        <w:pStyle w:val="a9"/>
      </w:pPr>
      <w:bookmarkStart w:id="0" w:name="_GoBack"/>
      <w:bookmarkEnd w:id="0"/>
    </w:p>
    <w:sectPr w:rsidR="00C0145E" w:rsidRPr="00EE1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4ED" w:rsidRDefault="005B34ED" w:rsidP="00D25C04">
      <w:r>
        <w:separator/>
      </w:r>
    </w:p>
  </w:endnote>
  <w:endnote w:type="continuationSeparator" w:id="0">
    <w:p w:rsidR="005B34ED" w:rsidRDefault="005B34ED"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4ED" w:rsidRDefault="005B34ED" w:rsidP="00D25C04">
      <w:r>
        <w:separator/>
      </w:r>
    </w:p>
  </w:footnote>
  <w:footnote w:type="continuationSeparator" w:id="0">
    <w:p w:rsidR="005B34ED" w:rsidRDefault="005B34ED"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B3D7B"/>
    <w:rsid w:val="00200F4B"/>
    <w:rsid w:val="0020553F"/>
    <w:rsid w:val="002346AE"/>
    <w:rsid w:val="002E377D"/>
    <w:rsid w:val="00317AFB"/>
    <w:rsid w:val="00331856"/>
    <w:rsid w:val="00371C86"/>
    <w:rsid w:val="0039385C"/>
    <w:rsid w:val="00430B13"/>
    <w:rsid w:val="004D4B0B"/>
    <w:rsid w:val="005B34ED"/>
    <w:rsid w:val="006066F1"/>
    <w:rsid w:val="006C088F"/>
    <w:rsid w:val="006C65FF"/>
    <w:rsid w:val="007068F3"/>
    <w:rsid w:val="0077638D"/>
    <w:rsid w:val="007A494F"/>
    <w:rsid w:val="008A1AB2"/>
    <w:rsid w:val="008A2C4C"/>
    <w:rsid w:val="009F1523"/>
    <w:rsid w:val="00A64BF0"/>
    <w:rsid w:val="00AB1192"/>
    <w:rsid w:val="00B07875"/>
    <w:rsid w:val="00B331DF"/>
    <w:rsid w:val="00BB360B"/>
    <w:rsid w:val="00C0145E"/>
    <w:rsid w:val="00C868D5"/>
    <w:rsid w:val="00CC229B"/>
    <w:rsid w:val="00CC6939"/>
    <w:rsid w:val="00CF0A80"/>
    <w:rsid w:val="00D055C6"/>
    <w:rsid w:val="00D2045F"/>
    <w:rsid w:val="00D25C04"/>
    <w:rsid w:val="00D27BB3"/>
    <w:rsid w:val="00DA46BB"/>
    <w:rsid w:val="00E44296"/>
    <w:rsid w:val="00EE1534"/>
    <w:rsid w:val="00F33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 w:type="character" w:styleId="aa">
    <w:name w:val="Subtle Emphasis"/>
    <w:basedOn w:val="a0"/>
    <w:uiPriority w:val="19"/>
    <w:rsid w:val="00EE1534"/>
    <w:rPr>
      <w:i/>
      <w:iCs/>
      <w:color w:val="808080" w:themeColor="text1" w:themeTint="7F"/>
    </w:rPr>
  </w:style>
  <w:style w:type="paragraph" w:customStyle="1" w:styleId="3">
    <w:name w:val="标题3"/>
    <w:basedOn w:val="ab"/>
    <w:link w:val="3Char"/>
    <w:qFormat/>
    <w:rsid w:val="00EE1534"/>
    <w:rPr>
      <w:rFonts w:ascii="黑体" w:eastAsia="黑体" w:hAnsi="黑体"/>
      <w:sz w:val="28"/>
      <w:szCs w:val="28"/>
    </w:rPr>
  </w:style>
  <w:style w:type="character" w:customStyle="1" w:styleId="3Char">
    <w:name w:val="标题3 Char"/>
    <w:basedOn w:val="a0"/>
    <w:link w:val="3"/>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0"/>
    <w:link w:val="ac"/>
    <w:uiPriority w:val="99"/>
    <w:semiHidden/>
    <w:rsid w:val="00EE15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 w:type="character" w:styleId="aa">
    <w:name w:val="Subtle Emphasis"/>
    <w:basedOn w:val="a0"/>
    <w:uiPriority w:val="19"/>
    <w:rsid w:val="00EE1534"/>
    <w:rPr>
      <w:i/>
      <w:iCs/>
      <w:color w:val="808080" w:themeColor="text1" w:themeTint="7F"/>
    </w:rPr>
  </w:style>
  <w:style w:type="paragraph" w:customStyle="1" w:styleId="3">
    <w:name w:val="标题3"/>
    <w:basedOn w:val="ab"/>
    <w:link w:val="3Char"/>
    <w:qFormat/>
    <w:rsid w:val="00EE1534"/>
    <w:rPr>
      <w:rFonts w:ascii="黑体" w:eastAsia="黑体" w:hAnsi="黑体"/>
      <w:sz w:val="28"/>
      <w:szCs w:val="28"/>
    </w:rPr>
  </w:style>
  <w:style w:type="character" w:customStyle="1" w:styleId="3Char">
    <w:name w:val="标题3 Char"/>
    <w:basedOn w:val="a0"/>
    <w:link w:val="3"/>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0"/>
    <w:link w:val="ac"/>
    <w:uiPriority w:val="99"/>
    <w:semiHidden/>
    <w:rsid w:val="00EE15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CC34F-839D-424A-B034-E5F893A4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5</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dc:creator>
  <cp:lastModifiedBy>TZD</cp:lastModifiedBy>
  <cp:revision>11</cp:revision>
  <cp:lastPrinted>2013-06-02T03:52:00Z</cp:lastPrinted>
  <dcterms:created xsi:type="dcterms:W3CDTF">2013-06-02T00:22:00Z</dcterms:created>
  <dcterms:modified xsi:type="dcterms:W3CDTF">2013-06-03T23:50:00Z</dcterms:modified>
</cp:coreProperties>
</file>