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eastAsia="微软雅黑"/>
          <w:lang w:eastAsia="zh-CN"/>
        </w:rPr>
      </w:pPr>
      <w:r>
        <w:rPr>
          <w:rFonts w:hint="eastAsia"/>
          <w:lang w:eastAsia="zh-CN"/>
        </w:rPr>
        <w:t>网络基础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TCP/IP协议栈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TCP三次握手过程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TCP四次挥手过程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TCP流量控制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TCP分段，乱序，重组机制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TCP长连接和短连接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40" w:line="240" w:lineRule="auto"/>
        <w:ind w:right="0" w:rightChars="0"/>
        <w:jc w:val="left"/>
        <w:textAlignment w:val="auto"/>
        <w:outlineLvl w:val="9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E9355A"/>
    <w:rsid w:val="02FC4077"/>
    <w:rsid w:val="141C3BA8"/>
    <w:rsid w:val="29847F21"/>
    <w:rsid w:val="38FF69FF"/>
    <w:rsid w:val="3AC86CDF"/>
    <w:rsid w:val="3FA4786B"/>
    <w:rsid w:val="47765096"/>
    <w:rsid w:val="574705AC"/>
    <w:rsid w:val="5B141324"/>
    <w:rsid w:val="617F0C6F"/>
    <w:rsid w:val="71A16FC3"/>
    <w:rsid w:val="7ECC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曹某某</cp:lastModifiedBy>
  <dcterms:modified xsi:type="dcterms:W3CDTF">2017-11-28T14:01:08Z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