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Ceph笔记汇总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PG状态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刚部署后的ceph，起3个OSD环境状态如下：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266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需要修改</w:t>
      </w:r>
      <w:r>
        <w:rPr>
          <w:rFonts w:hint="eastAsia"/>
          <w:lang w:val="en-US" w:eastAsia="zh-CN"/>
        </w:rPr>
        <w:t>crushmap的故障域为OSD，默认为host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</w:t>
      </w:r>
    </w:p>
    <w:p>
      <w:pPr>
        <w:spacing w:line="220" w:lineRule="atLeast"/>
        <w:ind w:firstLine="7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列出pool内的img</w:t>
      </w:r>
    </w:p>
    <w:p>
      <w:pPr>
        <w:spacing w:line="220" w:lineRule="atLeast"/>
        <w:ind w:firstLine="7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rbd ls &lt;pool_name&gt;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-m discovery -t sendtargets -p 192.168.199.128 连接报错：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iscsiadm: No portals found</w:t>
      </w:r>
      <w:bookmarkEnd w:id="0"/>
    </w:p>
    <w:bookmarkEnd w:id="1"/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原因：ceph端的tgt用tgtadmin创建的，client端就会提示这个错误，用编辑tgt配置文件创建target方式就无问题！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15789"/>
    <w:rsid w:val="002106DE"/>
    <w:rsid w:val="0021724E"/>
    <w:rsid w:val="0028733B"/>
    <w:rsid w:val="00323B43"/>
    <w:rsid w:val="003D37D8"/>
    <w:rsid w:val="003E5365"/>
    <w:rsid w:val="00426133"/>
    <w:rsid w:val="004358AB"/>
    <w:rsid w:val="0070769A"/>
    <w:rsid w:val="00782DB0"/>
    <w:rsid w:val="008B7726"/>
    <w:rsid w:val="00D31D50"/>
    <w:rsid w:val="00DF5445"/>
    <w:rsid w:val="1BA43C8A"/>
    <w:rsid w:val="24F67515"/>
    <w:rsid w:val="25846482"/>
    <w:rsid w:val="25AD7C25"/>
    <w:rsid w:val="32CC776F"/>
    <w:rsid w:val="3AED7DCD"/>
    <w:rsid w:val="440D2D28"/>
    <w:rsid w:val="57D70985"/>
    <w:rsid w:val="64C20D32"/>
    <w:rsid w:val="6B476AB3"/>
    <w:rsid w:val="6F651971"/>
    <w:rsid w:val="772A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3E082D-13A3-45A1-9F18-950BAD4025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2017-10-25T15:07:51Z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