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B34" w:rsidRPr="00B47B34" w:rsidRDefault="00B47B34" w:rsidP="00B47B34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对</w:t>
      </w:r>
      <w:hyperlink r:id="rId6" w:tgtFrame="_blank" w:history="1">
        <w:r w:rsidRPr="00B47B34">
          <w:rPr>
            <w:rFonts w:ascii="Arial" w:eastAsia="宋体" w:hAnsi="Arial" w:cs="Arial"/>
            <w:color w:val="136EC2"/>
            <w:kern w:val="0"/>
            <w:sz w:val="15"/>
          </w:rPr>
          <w:t>MD5</w:t>
        </w:r>
        <w:r w:rsidRPr="00B47B34">
          <w:rPr>
            <w:rFonts w:ascii="Arial" w:eastAsia="宋体" w:hAnsi="Arial" w:cs="Arial"/>
            <w:color w:val="136EC2"/>
            <w:kern w:val="0"/>
            <w:sz w:val="15"/>
          </w:rPr>
          <w:t>算法</w:t>
        </w:r>
      </w:hyperlink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简要的叙述可以为：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MD5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以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512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位分组来处理输入的信息，且每一分组又被划分为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16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个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32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位子分组，经过了一系列的处理后，算法的输出由四个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32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位分组组成，将这四个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32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位分组级联后将生成一个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128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位散列值。</w:t>
      </w:r>
    </w:p>
    <w:p w:rsidR="00B47B34" w:rsidRPr="00B47B34" w:rsidRDefault="00B47B34" w:rsidP="00B47B34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在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MD5</w:t>
      </w:r>
      <w:hyperlink r:id="rId7" w:tgtFrame="_blank" w:history="1">
        <w:r w:rsidRPr="00B47B34">
          <w:rPr>
            <w:rFonts w:ascii="Arial" w:eastAsia="宋体" w:hAnsi="Arial" w:cs="Arial"/>
            <w:color w:val="136EC2"/>
            <w:kern w:val="0"/>
            <w:sz w:val="15"/>
          </w:rPr>
          <w:t>算法</w:t>
        </w:r>
      </w:hyperlink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中，首先需要对信息进行填充，使其字节长度对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512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求余的结果等于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448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。因此，信息的字节长度（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Bits Length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）将被扩展至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N*512+448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，即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N*64+56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个字节（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Bytes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），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N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为一个正整数。填充的方法如下，在信息的后面填充一个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1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和无数个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，直到满足上面的条件时才停止用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对信息的填充。然后，在这个结果后面附加一个以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64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位二进制表示的填充前信息长度。经过这两步的处理，如今信息字节长度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=N*512+448+64=(N+1)*512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，即长度恰好是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512</w:t>
      </w:r>
      <w:r w:rsidRPr="00B47B34">
        <w:rPr>
          <w:rFonts w:ascii="Arial" w:eastAsia="宋体" w:hAnsi="Arial" w:cs="Arial"/>
          <w:color w:val="333333"/>
          <w:kern w:val="0"/>
          <w:sz w:val="15"/>
          <w:szCs w:val="15"/>
        </w:rPr>
        <w:t>的整数倍。这样做的原因是为满足后面处理中对信息长度的要求。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总体流程如下图所示，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drawing>
          <wp:inline distT="0" distB="0" distL="0" distR="0">
            <wp:extent cx="124460" cy="145415"/>
            <wp:effectExtent l="19050" t="0" r="8890" b="0"/>
            <wp:docPr id="1" name="图片 1" descr="http://h.hiphotos.baidu.com/baike/s%3D220/sign=9487ee43b64543a9f11bfdce2e168a7b/8b13632762d0f703b611a56b09fa513d2797c5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s%3D220/sign=9487ee43b64543a9f11bfdce2e168a7b/8b13632762d0f703b611a56b09fa513d2797c5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表示第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i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个分组，每次的运算都由前一轮的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128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位结果值和第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i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块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512bit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值进行运算。初始的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128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位值为初试链接变量，这些参数用于第一轮的运算，以</w:t>
      </w:r>
      <w:hyperlink r:id="rId9" w:tgtFrame="_blank" w:history="1">
        <w:r w:rsidRPr="008708B9">
          <w:rPr>
            <w:rFonts w:ascii="Arial" w:eastAsia="宋体" w:hAnsi="Arial" w:cs="Arial"/>
            <w:color w:val="136EC2"/>
            <w:kern w:val="0"/>
            <w:sz w:val="15"/>
          </w:rPr>
          <w:t>大端</w:t>
        </w:r>
      </w:hyperlink>
      <w:hyperlink r:id="rId10" w:tgtFrame="_blank" w:history="1">
        <w:r w:rsidRPr="008708B9">
          <w:rPr>
            <w:rFonts w:ascii="Arial" w:eastAsia="宋体" w:hAnsi="Arial" w:cs="Arial"/>
            <w:color w:val="136EC2"/>
            <w:kern w:val="0"/>
            <w:sz w:val="15"/>
          </w:rPr>
          <w:t>字节序</w:t>
        </w:r>
      </w:hyperlink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来表示，他们分别为：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A=0x01234567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B=0x89ABCDEF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C=0xFEDCBA98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D=0x76543210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jc w:val="center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136EC2"/>
          <w:kern w:val="0"/>
          <w:sz w:val="15"/>
          <w:szCs w:val="15"/>
        </w:rPr>
        <w:drawing>
          <wp:inline distT="0" distB="0" distL="0" distR="0">
            <wp:extent cx="1953260" cy="2098675"/>
            <wp:effectExtent l="19050" t="0" r="8890" b="0"/>
            <wp:docPr id="2" name="图片 2" descr="MD5算法的整体流程图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5算法的整体流程图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B9" w:rsidRPr="008708B9" w:rsidRDefault="008708B9" w:rsidP="008708B9">
      <w:pPr>
        <w:widowControl/>
        <w:pBdr>
          <w:left w:val="single" w:sz="4" w:space="4" w:color="E0E0E0"/>
          <w:bottom w:val="single" w:sz="4" w:space="4" w:color="CCCCCC"/>
          <w:right w:val="single" w:sz="4" w:space="4" w:color="E0E0E0"/>
        </w:pBdr>
        <w:shd w:val="clear" w:color="auto" w:fill="FFFFFF"/>
        <w:wordWrap w:val="0"/>
        <w:spacing w:line="164" w:lineRule="atLeast"/>
        <w:jc w:val="left"/>
        <w:rPr>
          <w:rFonts w:ascii="宋体" w:eastAsia="宋体" w:hAnsi="宋体" w:cs="Arial"/>
          <w:color w:val="555555"/>
          <w:kern w:val="0"/>
          <w:sz w:val="13"/>
          <w:szCs w:val="13"/>
        </w:rPr>
      </w:pPr>
      <w:r w:rsidRPr="008708B9">
        <w:rPr>
          <w:rFonts w:ascii="宋体" w:eastAsia="宋体" w:hAnsi="宋体" w:cs="Arial" w:hint="eastAsia"/>
          <w:color w:val="555555"/>
          <w:kern w:val="0"/>
          <w:sz w:val="13"/>
          <w:szCs w:val="13"/>
        </w:rPr>
        <w:t>MD5算法的整体流程图</w:t>
      </w:r>
      <w:r w:rsidRPr="008708B9">
        <w:rPr>
          <w:rFonts w:ascii="arial,宋体,sans-serif" w:eastAsia="arial,宋体,sans-serif" w:hAnsi="宋体" w:cs="Arial" w:hint="eastAsia"/>
          <w:color w:val="3366CC"/>
          <w:kern w:val="0"/>
          <w:sz w:val="13"/>
          <w:szCs w:val="13"/>
          <w:vertAlign w:val="superscript"/>
        </w:rPr>
        <w:t>[1]</w:t>
      </w:r>
      <w:bookmarkStart w:id="0" w:name="ref_[1]_7636"/>
      <w:bookmarkEnd w:id="0"/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每一分组的算法流程如下：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第一分组需要将上面四个链接变量复制到另外四个变量中：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到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B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到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b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C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到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c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D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到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d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。从第二分组开始的变量为上一分组的运算结果。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主循环有四轮（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MD4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只有三轮），每轮循环都很相似。第一轮进行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16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次操作。每次操作对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b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c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d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中的其中三个作一次非线性函数运算，然后将所得结果加上第四个变量，文本的一个子分组和一个常数。再将所得结果向左环移一个不定的数，并加上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b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c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或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d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中之一。最后用该结果取代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b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c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或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d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中之一。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以下是每次操作中用到的四个非线性函数（每轮一个）。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F(X,Y,Z) =(X&amp;Y)|((~X)&amp;Z)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G(X,Y,Z) =(X&amp;Z)|(Y&amp;(~Z))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H(X,Y,Z) =X^Y^Z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I(X,Y,Z)=Y^(X|(~Z))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&amp;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；是与，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|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是或，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~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是非，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^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是异或）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这四个函数的说明：如果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X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Y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Z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的对应位是独立和均匀的，那么结果的每一位也应是独立和均匀的。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是一个逐位运算的函数。即，如果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X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，那么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Y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，否则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Z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。函数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是逐位奇偶操作符。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假设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Mj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表示消息的第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j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个子分组（从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0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到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15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），常数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ti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是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4294967296*abs(sin(i)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）的整数部分，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i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取值从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1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到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64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，单位是弧度。（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4294967296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等于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2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的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32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次方）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FF(a,b,c,d,Mj,s,ti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）表示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a = b + ((a + F(b,c,d) + Mj + ti) &lt;&lt; s)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GG(a,b,c,d,Mj,s,ti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）表示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a = b + ((a + G(b,c,d) + Mj + ti) &lt;&lt; s)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HH(a,b,c,d,Mj,s,ti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）表示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a = b + ((a + H(b,c,d) + Mj + ti) &lt;&lt; s)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a,b,c,d,Mj,s,ti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）表示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a = b + ((a + I(b,c,d) + Mj + ti) &lt;&lt; s)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这四轮（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64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步）是：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第一轮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FF(a,b,c,d,M0,7,0xd76aa478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FF(d,a,b,c,M1,12,0xe8c7b756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FF(c,d,a,b,M2,17,0x242070db)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FF(b,c,d,a,M3,22,0xc1bdceee)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FF(a,b,c,d,M4,7,0xf57c0faf)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FF(d,a,b,c,M5,12,0x4787c62a)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FF(c,d,a,b,M6,17,0xa8304613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FF(b,c,d,a,M7,22,0xfd469501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FF(a,b,c,d,M8,7,0x698098d8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FF(d,a,b,c,M9,12,0x8b44f7af)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FF(c,d,a,b,M10,17,0xffff5bb1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FF(b,c,d,a,M11,22,0x895cd7be)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FF(a,b,c,d,M12,7,0x6b901122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FF(d,a,b,c,M13,12,0xfd987193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FF(c,d,a,b,M14,17,0xa679438e)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FF(b,c,d,a,M15,22,0x49b40821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第二轮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GG(a,b,c,d,M1,5,0xf61e2562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GG(d,a,b,c,M6,9,0xc040b340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GG(c,d,a,b,M11,14,0x265e5a51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GG(b,c,d,a,M0,20,0xe9b6c7aa)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GG(a,b,c,d,M5,5,0xd62f105d)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GG(d,a,b,c,M10,9,0x02441453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GG(c,d,a,b,M15,14,0xd8a1e681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GG(b,c,d,a,M4,20,0xe7d3fbc8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GG(a,b,c,d,M9,5,0x21e1cde6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GG(d,a,b,c,M14,9,0xc33707d6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GG(c,d,a,b,M3,14,0xf4d50d87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GG(b,c,d,a,M8,20,0x455a14ed)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GG(a,b,c,d,M13,5,0xa9e3e905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GG(d,a,b,c,M2,9,0xfcefa3f8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GG(c,d,a,b,M7,14,0x676f02d9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GG(b,c,d,a,M12,20,0x8d2a4c8a)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第三轮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HH(a,b,c,d,M5,4,0xfffa3942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HH(d,a,b,c,M8,11,0x8771f681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HH(c,d,a,b,M11,16,0x6d9d6122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HH(b,c,d,a,M14,23,0xfde5380c)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HH(a,b,c,d,M1,4,0xa4beea44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HH(d,a,b,c,M4,11,0x4bdecfa9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HH(c,d,a,b,M7,16,0xf6bb4b60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HH(b,c,d,a,M10,23,0xbebfbc70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HH(a,b,c,d,M13,4,0x289b7ec6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HH(d,a,b,c,M0,11,0xeaa127fa)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HH(c,d,a,b,M3,16,0xd4ef3085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HH(b,c,d,a,M6,23,0x04881d05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HH(a,b,c,d,M9,4,0xd9d4d039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HH(d,a,b,c,M12,11,0xe6db99e5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HH(c,d,a,b,M15,16,0x1fa27cf8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HH(b,c,d,a,M2,23,0xc4ac5665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第四轮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a,b,c,d,M0,6,0xf4292244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d,a,b,c,M7,10,0x432aff97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c,d,a,b,M14,15,0xab9423a7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b,c,d,a,M5,21,0xfc93a039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a,b,c,d,M12,6,0x655b59c3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d,a,b,c,M3,10,0x8f0ccc92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c,d,a,b,M10,15,0xffeff47d)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b,c,d,a,M1,21,0x85845dd1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a,b,c,d,M8,6,0x6fa87e4f)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d,a,b,c,M15,10,0xfe2ce6e0)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c,d,a,b,M6,15,0xa3014314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b,c,d,a,M13,21,0x4e0811a1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a,b,c,d,M4,6,0xf7537e82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d,a,b,c,M11,10,0xbd3af235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c,d,a,b,M2,15,0x2ad7d2bb)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Ⅱ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b,c,d,a,M9,21,0xeb86d391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）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所有这些完成之后，将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B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C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D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分别加上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b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c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d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。然后用下一分组数据继续运行算法，最后的输出是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A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B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C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D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的级联。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当你按照我上面所说的方法实现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MD5</w:t>
      </w: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算法以后，你可以用以下几个信息对你做出来的程序作一个简单的测试，看看程序有没有错误。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MD5 ("") = d41d8cd98f00b204e9800998ecf8427e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MD5 ("a") = 0cc175b9c0f1b6a831c399e269772661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MD5 ("abc") = 900150983cd24fb0d6963f7d28e17f72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MD5 ("message digest") = f96b697d7cb7938d525a2f31aaf161d0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MD5 ("abcdefghijklmnopqrstuvwxyz") = c3fcd3d76192e4007dfb496cca67e13b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MD5 ("ABCDEFGHIJKLMNOPQRSTUVWXYZabcdefghijklmnopqrstuvwxyz") =</w:t>
      </w:r>
    </w:p>
    <w:p w:rsidR="008708B9" w:rsidRPr="008708B9" w:rsidRDefault="008708B9" w:rsidP="008708B9">
      <w:pPr>
        <w:widowControl/>
        <w:shd w:val="clear" w:color="auto" w:fill="FFFFFF"/>
        <w:spacing w:line="26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8708B9">
        <w:rPr>
          <w:rFonts w:ascii="Arial" w:eastAsia="宋体" w:hAnsi="Arial" w:cs="Arial"/>
          <w:color w:val="333333"/>
          <w:kern w:val="0"/>
          <w:sz w:val="15"/>
          <w:szCs w:val="15"/>
        </w:rPr>
        <w:t>f29939a25efabaef3b87e2cbfe641315</w:t>
      </w:r>
    </w:p>
    <w:p w:rsidR="007556D8" w:rsidRPr="00B47B34" w:rsidRDefault="007556D8"/>
    <w:sectPr w:rsidR="007556D8" w:rsidRPr="00B47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6D8" w:rsidRDefault="007556D8" w:rsidP="00B47B34">
      <w:r>
        <w:separator/>
      </w:r>
    </w:p>
  </w:endnote>
  <w:endnote w:type="continuationSeparator" w:id="1">
    <w:p w:rsidR="007556D8" w:rsidRDefault="007556D8" w:rsidP="00B47B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宋体,sans-seri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6D8" w:rsidRDefault="007556D8" w:rsidP="00B47B34">
      <w:r>
        <w:separator/>
      </w:r>
    </w:p>
  </w:footnote>
  <w:footnote w:type="continuationSeparator" w:id="1">
    <w:p w:rsidR="007556D8" w:rsidRDefault="007556D8" w:rsidP="00B47B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B34"/>
    <w:rsid w:val="007556D8"/>
    <w:rsid w:val="008708B9"/>
    <w:rsid w:val="00B47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7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7B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7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7B3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47B34"/>
    <w:rPr>
      <w:color w:val="0000FF"/>
      <w:u w:val="single"/>
    </w:rPr>
  </w:style>
  <w:style w:type="paragraph" w:customStyle="1" w:styleId="pic-info">
    <w:name w:val="pic-info"/>
    <w:basedOn w:val="a"/>
    <w:rsid w:val="00870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708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08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4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085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068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08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99294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686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2507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05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8117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4367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109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782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230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402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974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5551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838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250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72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62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1488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65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460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510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158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687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492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208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69120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865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22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467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931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411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9809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188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5442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390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875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828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452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24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835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64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507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487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416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809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281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394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2010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331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79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438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5022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8882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4735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687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97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702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800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016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920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290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4242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096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524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989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85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766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84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689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159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53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239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015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139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460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6942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769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8903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645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762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942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646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675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8345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201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751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635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679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421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866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191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3335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0271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104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842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129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370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7420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706946.htm" TargetMode="External"/><Relationship Id="rId11" Type="http://schemas.openxmlformats.org/officeDocument/2006/relationships/hyperlink" Target="http://baike.baidu.com/picview/7636/7636/0/c75c10385343fbf2ee0d9594b17eca8065388f67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aike.baidu.com/view/2194385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911873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588</Words>
  <Characters>3355</Characters>
  <Application>Microsoft Office Word</Application>
  <DocSecurity>0</DocSecurity>
  <Lines>27</Lines>
  <Paragraphs>7</Paragraphs>
  <ScaleCrop>false</ScaleCrop>
  <Company>http://www.deepbbs.org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2014-01-17T09:19:00Z</dcterms:created>
  <dcterms:modified xsi:type="dcterms:W3CDTF">2014-01-17T09:50:00Z</dcterms:modified>
</cp:coreProperties>
</file>