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4E7" w:rsidRPr="000B0985" w:rsidRDefault="004564E7" w:rsidP="004564E7">
      <w:pPr>
        <w:ind w:firstLine="420"/>
        <w:rPr>
          <w:szCs w:val="21"/>
        </w:rPr>
      </w:pPr>
      <w:r w:rsidRPr="000B0985">
        <w:rPr>
          <w:rFonts w:hint="eastAsia"/>
          <w:szCs w:val="21"/>
        </w:rPr>
        <w:t>名词解释参考答案</w:t>
      </w:r>
    </w:p>
    <w:p w:rsidR="004564E7" w:rsidRPr="000B0985" w:rsidRDefault="004564E7" w:rsidP="004564E7">
      <w:pPr>
        <w:ind w:firstLine="420"/>
        <w:rPr>
          <w:szCs w:val="21"/>
        </w:rPr>
      </w:pPr>
      <w:r w:rsidRPr="000B0985">
        <w:rPr>
          <w:rFonts w:hint="eastAsia"/>
          <w:szCs w:val="21"/>
        </w:rPr>
        <w:t>名词解释参考答案，仅供面试官参考，名词解释均为书面语言，面试者在面试时必须用自己的话以口语表达的形式进行名词解释，不是背诵而是讲演，否则不合格。</w:t>
      </w:r>
    </w:p>
    <w:p w:rsidR="004564E7" w:rsidRPr="000B0985" w:rsidRDefault="004564E7" w:rsidP="004564E7">
      <w:pPr>
        <w:ind w:firstLine="420"/>
        <w:rPr>
          <w:szCs w:val="21"/>
        </w:rPr>
      </w:pPr>
      <w:r w:rsidRPr="000B0985">
        <w:rPr>
          <w:rFonts w:hint="eastAsia"/>
          <w:szCs w:val="21"/>
        </w:rPr>
        <w:t>面试者需要准备</w:t>
      </w:r>
      <w:r w:rsidRPr="000B0985">
        <w:rPr>
          <w:rFonts w:hint="eastAsia"/>
          <w:szCs w:val="21"/>
        </w:rPr>
        <w:t>A</w:t>
      </w:r>
      <w:r w:rsidRPr="000B0985">
        <w:rPr>
          <w:rFonts w:hint="eastAsia"/>
          <w:szCs w:val="21"/>
        </w:rPr>
        <w:t>组的所有题目，然后在</w:t>
      </w:r>
      <w:r w:rsidRPr="000B0985">
        <w:rPr>
          <w:rFonts w:hint="eastAsia"/>
          <w:szCs w:val="21"/>
        </w:rPr>
        <w:t>B</w:t>
      </w:r>
      <w:r w:rsidRPr="000B0985">
        <w:rPr>
          <w:rFonts w:hint="eastAsia"/>
          <w:szCs w:val="21"/>
        </w:rPr>
        <w:t>组和</w:t>
      </w:r>
      <w:r w:rsidRPr="000B0985">
        <w:rPr>
          <w:rFonts w:hint="eastAsia"/>
          <w:szCs w:val="21"/>
        </w:rPr>
        <w:t>C</w:t>
      </w:r>
      <w:proofErr w:type="gramStart"/>
      <w:r w:rsidRPr="000B0985">
        <w:rPr>
          <w:rFonts w:hint="eastAsia"/>
          <w:szCs w:val="21"/>
        </w:rPr>
        <w:t>组各挑选</w:t>
      </w:r>
      <w:proofErr w:type="gramEnd"/>
      <w:r w:rsidRPr="000B0985">
        <w:rPr>
          <w:rFonts w:hint="eastAsia"/>
          <w:szCs w:val="21"/>
        </w:rPr>
        <w:t>4</w:t>
      </w:r>
      <w:r w:rsidRPr="000B0985">
        <w:rPr>
          <w:rFonts w:hint="eastAsia"/>
          <w:szCs w:val="21"/>
        </w:rPr>
        <w:t>个名词进行准备，在</w:t>
      </w:r>
      <w:r w:rsidRPr="000B0985">
        <w:rPr>
          <w:rFonts w:hint="eastAsia"/>
          <w:szCs w:val="21"/>
        </w:rPr>
        <w:t>D</w:t>
      </w:r>
      <w:r w:rsidRPr="000B0985">
        <w:rPr>
          <w:rFonts w:hint="eastAsia"/>
          <w:szCs w:val="21"/>
        </w:rPr>
        <w:t>组挑选</w:t>
      </w:r>
      <w:r w:rsidRPr="000B0985">
        <w:rPr>
          <w:rFonts w:hint="eastAsia"/>
          <w:szCs w:val="21"/>
        </w:rPr>
        <w:t>4</w:t>
      </w:r>
      <w:r w:rsidRPr="000B0985">
        <w:rPr>
          <w:rFonts w:hint="eastAsia"/>
          <w:szCs w:val="21"/>
        </w:rPr>
        <w:t>个名词进行准备。面试时，面试官随机提问</w:t>
      </w:r>
      <w:r w:rsidRPr="000B0985">
        <w:rPr>
          <w:rFonts w:hint="eastAsia"/>
          <w:szCs w:val="21"/>
        </w:rPr>
        <w:t>A</w:t>
      </w:r>
      <w:r w:rsidRPr="000B0985">
        <w:rPr>
          <w:rFonts w:hint="eastAsia"/>
          <w:szCs w:val="21"/>
        </w:rPr>
        <w:t>组的两个名词，并且在分别在</w:t>
      </w:r>
      <w:r w:rsidRPr="000B0985">
        <w:rPr>
          <w:rFonts w:hint="eastAsia"/>
          <w:szCs w:val="21"/>
        </w:rPr>
        <w:t>B</w:t>
      </w:r>
      <w:r w:rsidRPr="000B0985">
        <w:rPr>
          <w:rFonts w:hint="eastAsia"/>
          <w:szCs w:val="21"/>
        </w:rPr>
        <w:t>、</w:t>
      </w:r>
      <w:r w:rsidRPr="000B0985">
        <w:rPr>
          <w:rFonts w:hint="eastAsia"/>
          <w:szCs w:val="21"/>
        </w:rPr>
        <w:t>C</w:t>
      </w:r>
      <w:r w:rsidRPr="000B0985">
        <w:rPr>
          <w:rFonts w:hint="eastAsia"/>
          <w:szCs w:val="21"/>
        </w:rPr>
        <w:t>、</w:t>
      </w:r>
      <w:r w:rsidRPr="000B0985">
        <w:rPr>
          <w:rFonts w:hint="eastAsia"/>
          <w:szCs w:val="21"/>
        </w:rPr>
        <w:t>D</w:t>
      </w:r>
      <w:r w:rsidRPr="000B0985">
        <w:rPr>
          <w:rFonts w:hint="eastAsia"/>
          <w:szCs w:val="21"/>
        </w:rPr>
        <w:t>中各选择一题进行提问，选择的范围为面试者准备的名词。</w:t>
      </w:r>
    </w:p>
    <w:p w:rsidR="004564E7" w:rsidRPr="000B0985" w:rsidRDefault="004564E7" w:rsidP="004564E7">
      <w:pPr>
        <w:ind w:firstLine="420"/>
        <w:rPr>
          <w:szCs w:val="21"/>
        </w:rPr>
      </w:pPr>
    </w:p>
    <w:p w:rsidR="004564E7" w:rsidRPr="000B0985" w:rsidRDefault="004564E7" w:rsidP="004564E7">
      <w:pPr>
        <w:ind w:firstLine="420"/>
        <w:rPr>
          <w:b/>
          <w:sz w:val="30"/>
          <w:szCs w:val="30"/>
        </w:rPr>
      </w:pPr>
      <w:r w:rsidRPr="000B0985">
        <w:rPr>
          <w:rFonts w:hint="eastAsia"/>
          <w:b/>
          <w:sz w:val="30"/>
          <w:szCs w:val="30"/>
        </w:rPr>
        <w:t>A</w:t>
      </w:r>
      <w:r w:rsidRPr="000B0985">
        <w:rPr>
          <w:rFonts w:hint="eastAsia"/>
          <w:b/>
          <w:sz w:val="30"/>
          <w:szCs w:val="30"/>
        </w:rPr>
        <w:t>组：</w:t>
      </w:r>
    </w:p>
    <w:p w:rsidR="004564E7" w:rsidRPr="000B0985" w:rsidRDefault="000B0985" w:rsidP="004564E7">
      <w:pPr>
        <w:ind w:firstLine="420"/>
        <w:rPr>
          <w:szCs w:val="21"/>
        </w:rPr>
      </w:pPr>
      <w:r>
        <w:rPr>
          <w:rFonts w:hint="eastAsia"/>
          <w:szCs w:val="21"/>
        </w:rPr>
        <w:t>1.</w:t>
      </w:r>
      <w:r w:rsidR="004564E7" w:rsidRPr="000B0985">
        <w:rPr>
          <w:rFonts w:hint="eastAsia"/>
          <w:szCs w:val="21"/>
        </w:rPr>
        <w:t>道德绑架：以道德为砝码，要挟个人或众人不得不做某些事情。所谓的“道德绑架”，只可能是在用圣人的标准要求普通人，用美德来要求道德义务，或混淆政治义务和道德义务的情况下才成立。</w:t>
      </w:r>
      <w:r w:rsidR="004564E7" w:rsidRPr="000B0985">
        <w:rPr>
          <w:rFonts w:hint="eastAsia"/>
          <w:szCs w:val="21"/>
        </w:rPr>
        <w:t xml:space="preserve"> </w:t>
      </w:r>
      <w:r w:rsidR="004564E7" w:rsidRPr="000B0985">
        <w:rPr>
          <w:rFonts w:hint="eastAsia"/>
          <w:szCs w:val="21"/>
        </w:rPr>
        <w:t>比如，要求一个人舍身救人，否则就要谴责，这就是道德绑架；要求一个人掏钱支持希望工程，这尽管是一件好事，但如果一个人不掏就要谴责，这也是道德绑架，因为这并非他的道德义务。“道德绑架”之所以发生，除去人的精神结构不谈，根源就是道德判断逻辑的混乱。</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2.</w:t>
      </w:r>
      <w:r w:rsidR="004564E7" w:rsidRPr="000B0985">
        <w:rPr>
          <w:rFonts w:hint="eastAsia"/>
          <w:szCs w:val="21"/>
        </w:rPr>
        <w:t>头痛医头，脚痛医脚：只医治疼痛的部位，不追究病根。比喻处理问题不从全局考虑，不究其根本，什么地方有问题就在什么地方解决，临时应付。本质上犯了形而上学的错误。</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3.</w:t>
      </w:r>
      <w:r w:rsidR="004564E7" w:rsidRPr="000B0985">
        <w:rPr>
          <w:rFonts w:hint="eastAsia"/>
          <w:szCs w:val="21"/>
        </w:rPr>
        <w:t>循环论证：用来证明论题的论据本身的真实性要依靠论题来证明的逻辑错误。如证明“鸦片能催眠”，所用的论据是“它有催眠的力量”。而“鸦片有催眠的力量”，又要借助于“它能催眠”来证明。这就是犯了循环论证的错误。这是论证谬误的一种，当辩士为支持某项主张所提供的根据，其实是同</w:t>
      </w:r>
      <w:proofErr w:type="gramStart"/>
      <w:r w:rsidR="004564E7" w:rsidRPr="000B0985">
        <w:rPr>
          <w:rFonts w:hint="eastAsia"/>
          <w:szCs w:val="21"/>
        </w:rPr>
        <w:t>一主张</w:t>
      </w:r>
      <w:proofErr w:type="gramEnd"/>
      <w:r w:rsidR="004564E7" w:rsidRPr="000B0985">
        <w:rPr>
          <w:rFonts w:hint="eastAsia"/>
          <w:szCs w:val="21"/>
        </w:rPr>
        <w:t>换汤不换药的重复时，就是犯了“循环论证”的谬误。换句话说，在循环论证中，论证的前提就是论证的结论，因此又称为“先定结论”。</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4.</w:t>
      </w:r>
      <w:r w:rsidR="004564E7" w:rsidRPr="000B0985">
        <w:rPr>
          <w:rFonts w:hint="eastAsia"/>
          <w:szCs w:val="21"/>
        </w:rPr>
        <w:t>诉诸权威：诉诸权威的谬误通常是指诉诸不相关领域的权威或错误将权威说的当成正确，假设专家</w:t>
      </w:r>
      <w:r w:rsidR="004564E7" w:rsidRPr="000B0985">
        <w:rPr>
          <w:rFonts w:hint="eastAsia"/>
          <w:szCs w:val="21"/>
        </w:rPr>
        <w:t>A</w:t>
      </w:r>
      <w:r w:rsidR="004564E7" w:rsidRPr="000B0985">
        <w:rPr>
          <w:rFonts w:hint="eastAsia"/>
          <w:szCs w:val="21"/>
        </w:rPr>
        <w:t>是领域</w:t>
      </w:r>
      <w:r w:rsidR="004564E7" w:rsidRPr="000B0985">
        <w:rPr>
          <w:rFonts w:hint="eastAsia"/>
          <w:szCs w:val="21"/>
        </w:rPr>
        <w:t>B</w:t>
      </w:r>
      <w:r w:rsidR="004564E7" w:rsidRPr="000B0985">
        <w:rPr>
          <w:rFonts w:hint="eastAsia"/>
          <w:szCs w:val="21"/>
        </w:rPr>
        <w:t>的权威，因此他</w:t>
      </w:r>
      <w:proofErr w:type="gramStart"/>
      <w:r w:rsidR="004564E7" w:rsidRPr="000B0985">
        <w:rPr>
          <w:rFonts w:hint="eastAsia"/>
          <w:szCs w:val="21"/>
        </w:rPr>
        <w:t>对领域</w:t>
      </w:r>
      <w:proofErr w:type="gramEnd"/>
      <w:r w:rsidR="004564E7" w:rsidRPr="000B0985">
        <w:rPr>
          <w:rFonts w:hint="eastAsia"/>
          <w:szCs w:val="21"/>
        </w:rPr>
        <w:t>B</w:t>
      </w:r>
      <w:r w:rsidR="004564E7" w:rsidRPr="000B0985">
        <w:rPr>
          <w:rFonts w:hint="eastAsia"/>
          <w:szCs w:val="21"/>
        </w:rPr>
        <w:t>的发言是可靠的，但如果将专家</w:t>
      </w:r>
      <w:r w:rsidR="004564E7" w:rsidRPr="000B0985">
        <w:rPr>
          <w:rFonts w:hint="eastAsia"/>
          <w:szCs w:val="21"/>
        </w:rPr>
        <w:t>A</w:t>
      </w:r>
      <w:r w:rsidR="004564E7" w:rsidRPr="000B0985">
        <w:rPr>
          <w:rFonts w:hint="eastAsia"/>
          <w:szCs w:val="21"/>
        </w:rPr>
        <w:t>在领域</w:t>
      </w:r>
      <w:r w:rsidR="004564E7" w:rsidRPr="000B0985">
        <w:rPr>
          <w:rFonts w:hint="eastAsia"/>
          <w:szCs w:val="21"/>
        </w:rPr>
        <w:t>C</w:t>
      </w:r>
      <w:r w:rsidR="004564E7" w:rsidRPr="000B0985">
        <w:rPr>
          <w:rFonts w:hint="eastAsia"/>
          <w:szCs w:val="21"/>
        </w:rPr>
        <w:t>的言论也视为可靠，就是属于诉诸不相关领域的权威；另一种诉诸权威的谬误是将权威说的当成正确，虽然专家</w:t>
      </w:r>
      <w:r w:rsidR="004564E7" w:rsidRPr="000B0985">
        <w:rPr>
          <w:rFonts w:hint="eastAsia"/>
          <w:szCs w:val="21"/>
        </w:rPr>
        <w:t>A</w:t>
      </w:r>
      <w:r w:rsidR="004564E7" w:rsidRPr="000B0985">
        <w:rPr>
          <w:rFonts w:hint="eastAsia"/>
          <w:szCs w:val="21"/>
        </w:rPr>
        <w:t>是领域</w:t>
      </w:r>
      <w:r w:rsidR="004564E7" w:rsidRPr="000B0985">
        <w:rPr>
          <w:rFonts w:hint="eastAsia"/>
          <w:szCs w:val="21"/>
        </w:rPr>
        <w:t>B</w:t>
      </w:r>
      <w:r w:rsidR="004564E7" w:rsidRPr="000B0985">
        <w:rPr>
          <w:rFonts w:hint="eastAsia"/>
          <w:szCs w:val="21"/>
        </w:rPr>
        <w:t>的权威，但不代表他说的就是正确，正确与否应该是建基于理据是否充份或结果是否如此，一般情况下我们不会质疑自然科学范畴的专家对相关领域的言论，因为其中的言论大多数都属于可验证的，但是在社会科学范畴中，由于相关专家的言论大多数都是无法验证的，因此必须通过其理据判别</w:t>
      </w:r>
      <w:r w:rsidR="004564E7" w:rsidRPr="000B0985">
        <w:rPr>
          <w:rFonts w:hint="eastAsia"/>
          <w:szCs w:val="21"/>
        </w:rPr>
        <w:lastRenderedPageBreak/>
        <w:t>他的言论是否正确。</w:t>
      </w:r>
    </w:p>
    <w:p w:rsidR="004564E7" w:rsidRPr="000B0985" w:rsidRDefault="004564E7" w:rsidP="004564E7">
      <w:pPr>
        <w:ind w:firstLine="420"/>
        <w:rPr>
          <w:szCs w:val="21"/>
        </w:rPr>
      </w:pPr>
      <w:r w:rsidRPr="000B0985">
        <w:rPr>
          <w:rFonts w:hint="eastAsia"/>
          <w:szCs w:val="21"/>
        </w:rPr>
        <w:t>诉诸权威的形式有很多种，以统计三段论为例，会有以下的基本结构：</w:t>
      </w:r>
    </w:p>
    <w:p w:rsidR="004564E7" w:rsidRPr="000B0985" w:rsidRDefault="004564E7" w:rsidP="004564E7">
      <w:pPr>
        <w:ind w:firstLine="420"/>
        <w:rPr>
          <w:szCs w:val="21"/>
        </w:rPr>
      </w:pPr>
      <w:r w:rsidRPr="000B0985">
        <w:rPr>
          <w:rFonts w:hint="eastAsia"/>
          <w:szCs w:val="21"/>
        </w:rPr>
        <w:t>专家甲在</w:t>
      </w:r>
      <w:proofErr w:type="gramStart"/>
      <w:r w:rsidRPr="000B0985">
        <w:rPr>
          <w:rFonts w:hint="eastAsia"/>
          <w:szCs w:val="21"/>
        </w:rPr>
        <w:t>乙领域说</w:t>
      </w:r>
      <w:proofErr w:type="gramEnd"/>
      <w:r w:rsidRPr="000B0985">
        <w:rPr>
          <w:rFonts w:hint="eastAsia"/>
          <w:szCs w:val="21"/>
        </w:rPr>
        <w:t>的任何事情都是正确的。</w:t>
      </w:r>
    </w:p>
    <w:p w:rsidR="004564E7" w:rsidRPr="000B0985" w:rsidRDefault="004564E7" w:rsidP="004564E7">
      <w:pPr>
        <w:ind w:firstLine="420"/>
        <w:rPr>
          <w:szCs w:val="21"/>
        </w:rPr>
      </w:pPr>
      <w:r w:rsidRPr="000B0985">
        <w:rPr>
          <w:rFonts w:hint="eastAsia"/>
          <w:szCs w:val="21"/>
        </w:rPr>
        <w:t>专家甲在</w:t>
      </w:r>
      <w:proofErr w:type="gramStart"/>
      <w:r w:rsidRPr="000B0985">
        <w:rPr>
          <w:rFonts w:hint="eastAsia"/>
          <w:szCs w:val="21"/>
        </w:rPr>
        <w:t>乙领域说</w:t>
      </w:r>
      <w:proofErr w:type="gramEnd"/>
      <w:r w:rsidRPr="000B0985">
        <w:rPr>
          <w:rFonts w:hint="eastAsia"/>
          <w:szCs w:val="21"/>
        </w:rPr>
        <w:t>了丙理论。</w:t>
      </w:r>
    </w:p>
    <w:p w:rsidR="004564E7" w:rsidRPr="000B0985" w:rsidRDefault="004564E7" w:rsidP="004564E7">
      <w:pPr>
        <w:ind w:firstLine="420"/>
        <w:rPr>
          <w:szCs w:val="21"/>
        </w:rPr>
      </w:pPr>
      <w:r w:rsidRPr="000B0985">
        <w:rPr>
          <w:rFonts w:hint="eastAsia"/>
          <w:szCs w:val="21"/>
        </w:rPr>
        <w:t>因此，</w:t>
      </w:r>
      <w:proofErr w:type="gramStart"/>
      <w:r w:rsidRPr="000B0985">
        <w:rPr>
          <w:rFonts w:hint="eastAsia"/>
          <w:szCs w:val="21"/>
        </w:rPr>
        <w:t>丙理论</w:t>
      </w:r>
      <w:proofErr w:type="gramEnd"/>
      <w:r w:rsidRPr="000B0985">
        <w:rPr>
          <w:rFonts w:hint="eastAsia"/>
          <w:szCs w:val="21"/>
        </w:rPr>
        <w:t>是正确的。</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5.</w:t>
      </w:r>
      <w:r w:rsidR="004564E7" w:rsidRPr="000B0985">
        <w:rPr>
          <w:rFonts w:hint="eastAsia"/>
          <w:szCs w:val="21"/>
        </w:rPr>
        <w:t>诉诸无知：人们断定一件事物是正确，只是因为它未被证明是错误，或断定一件事物是错误，只因为它未被证明是正确，都属诉诸无知。</w:t>
      </w:r>
    </w:p>
    <w:p w:rsidR="004564E7" w:rsidRPr="000B0985" w:rsidRDefault="000B0985" w:rsidP="004564E7">
      <w:pPr>
        <w:ind w:firstLine="420"/>
        <w:rPr>
          <w:szCs w:val="21"/>
        </w:rPr>
      </w:pPr>
      <w:r>
        <w:rPr>
          <w:rFonts w:hint="eastAsia"/>
          <w:szCs w:val="21"/>
        </w:rPr>
        <w:t>6.</w:t>
      </w:r>
      <w:r w:rsidR="004564E7" w:rsidRPr="000B0985">
        <w:rPr>
          <w:rFonts w:hint="eastAsia"/>
          <w:szCs w:val="21"/>
        </w:rPr>
        <w:t>两种最常见的诉诸无知的方式，可以概括如下：某件事未被解释（或未被明确解释），所以它不是真实的。因为一个假设没有足够的证据被证实，所以另一个假设是正确的。科学哲学有一句谚语：“缺乏证据不是证伪的证据。”同样地，一个假设缺乏证据，也不能被当作另一假设的证据。当说话者诉诸无知时，通常会一厢情地把一件事断定为错误或难以置信，然后以这个认知上的隔阂，作为他坚持的另一事物的“证据”。</w:t>
      </w:r>
    </w:p>
    <w:p w:rsidR="004564E7" w:rsidRPr="000B0985" w:rsidRDefault="004564E7" w:rsidP="004564E7">
      <w:pPr>
        <w:ind w:firstLine="420"/>
        <w:rPr>
          <w:szCs w:val="21"/>
        </w:rPr>
      </w:pPr>
      <w:r w:rsidRPr="000B0985">
        <w:rPr>
          <w:rFonts w:hint="eastAsia"/>
          <w:szCs w:val="21"/>
        </w:rPr>
        <w:t>例如：我们没有证据</w:t>
      </w:r>
      <w:proofErr w:type="gramStart"/>
      <w:r w:rsidRPr="000B0985">
        <w:rPr>
          <w:rFonts w:hint="eastAsia"/>
          <w:szCs w:val="21"/>
        </w:rPr>
        <w:t>证明证明</w:t>
      </w:r>
      <w:proofErr w:type="gramEnd"/>
      <w:r w:rsidRPr="000B0985">
        <w:rPr>
          <w:rFonts w:hint="eastAsia"/>
          <w:szCs w:val="21"/>
        </w:rPr>
        <w:t>神不存在，所以他一定存在。再如：由于我们没有有关外星人的知识，这表示他们并不存在。这是种逻辑错误，对某些东西的无知，是与他存在与否无关。</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7.</w:t>
      </w:r>
      <w:proofErr w:type="gramStart"/>
      <w:r w:rsidR="004564E7" w:rsidRPr="000B0985">
        <w:rPr>
          <w:rFonts w:hint="eastAsia"/>
          <w:szCs w:val="21"/>
        </w:rPr>
        <w:t>乞</w:t>
      </w:r>
      <w:proofErr w:type="gramEnd"/>
      <w:r w:rsidR="004564E7" w:rsidRPr="000B0985">
        <w:rPr>
          <w:rFonts w:hint="eastAsia"/>
          <w:szCs w:val="21"/>
        </w:rPr>
        <w:t>词魔术：指把尚未证明或解决的问题放在前提中，如果你承认了前提，就不得不承认结论了，用以回避主题。简单地说就是把一个结论</w:t>
      </w:r>
      <w:r w:rsidR="004564E7" w:rsidRPr="000B0985">
        <w:rPr>
          <w:rFonts w:hint="eastAsia"/>
          <w:szCs w:val="21"/>
        </w:rPr>
        <w:t>,</w:t>
      </w:r>
      <w:r w:rsidR="004564E7" w:rsidRPr="000B0985">
        <w:rPr>
          <w:rFonts w:hint="eastAsia"/>
          <w:szCs w:val="21"/>
        </w:rPr>
        <w:t>放在问题的大前提里面</w:t>
      </w:r>
      <w:r w:rsidR="004564E7" w:rsidRPr="000B0985">
        <w:rPr>
          <w:rFonts w:hint="eastAsia"/>
          <w:szCs w:val="21"/>
        </w:rPr>
        <w:t>,</w:t>
      </w:r>
      <w:r w:rsidR="004564E7" w:rsidRPr="000B0985">
        <w:rPr>
          <w:rFonts w:hint="eastAsia"/>
          <w:szCs w:val="21"/>
        </w:rPr>
        <w:t>用来问你答案，因此不管你</w:t>
      </w:r>
      <w:proofErr w:type="gramStart"/>
      <w:r w:rsidR="004564E7" w:rsidRPr="000B0985">
        <w:rPr>
          <w:rFonts w:hint="eastAsia"/>
          <w:szCs w:val="21"/>
        </w:rPr>
        <w:t>怎么答都只能</w:t>
      </w:r>
      <w:proofErr w:type="gramEnd"/>
      <w:r w:rsidR="004564E7" w:rsidRPr="000B0985">
        <w:rPr>
          <w:rFonts w:hint="eastAsia"/>
          <w:szCs w:val="21"/>
        </w:rPr>
        <w:t>得出这个结论。比如</w:t>
      </w:r>
      <w:r w:rsidR="004564E7" w:rsidRPr="000B0985">
        <w:rPr>
          <w:rFonts w:hint="eastAsia"/>
          <w:szCs w:val="21"/>
        </w:rPr>
        <w:t>,</w:t>
      </w:r>
      <w:r w:rsidR="004564E7" w:rsidRPr="000B0985">
        <w:rPr>
          <w:rFonts w:hint="eastAsia"/>
          <w:szCs w:val="21"/>
        </w:rPr>
        <w:t>我问张三</w:t>
      </w:r>
      <w:r w:rsidR="004564E7" w:rsidRPr="000B0985">
        <w:rPr>
          <w:rFonts w:hint="eastAsia"/>
          <w:szCs w:val="21"/>
        </w:rPr>
        <w:t>:"</w:t>
      </w:r>
      <w:r w:rsidR="004564E7" w:rsidRPr="000B0985">
        <w:rPr>
          <w:rFonts w:hint="eastAsia"/>
          <w:szCs w:val="21"/>
        </w:rPr>
        <w:t>张三</w:t>
      </w:r>
      <w:r w:rsidR="004564E7" w:rsidRPr="000B0985">
        <w:rPr>
          <w:rFonts w:hint="eastAsia"/>
          <w:szCs w:val="21"/>
        </w:rPr>
        <w:t>,</w:t>
      </w:r>
      <w:r w:rsidR="004564E7" w:rsidRPr="000B0985">
        <w:rPr>
          <w:rFonts w:hint="eastAsia"/>
          <w:szCs w:val="21"/>
        </w:rPr>
        <w:t>你最近有没有打老婆</w:t>
      </w:r>
      <w:r w:rsidR="004564E7" w:rsidRPr="000B0985">
        <w:rPr>
          <w:rFonts w:hint="eastAsia"/>
          <w:szCs w:val="21"/>
        </w:rPr>
        <w:t xml:space="preserve">?" </w:t>
      </w:r>
      <w:r w:rsidR="004564E7" w:rsidRPr="000B0985">
        <w:rPr>
          <w:rFonts w:hint="eastAsia"/>
          <w:szCs w:val="21"/>
        </w:rPr>
        <w:t>张三如果说有</w:t>
      </w:r>
      <w:r w:rsidR="004564E7" w:rsidRPr="000B0985">
        <w:rPr>
          <w:rFonts w:hint="eastAsia"/>
          <w:szCs w:val="21"/>
        </w:rPr>
        <w:t>,</w:t>
      </w:r>
      <w:r w:rsidR="004564E7" w:rsidRPr="000B0985">
        <w:rPr>
          <w:rFonts w:hint="eastAsia"/>
          <w:szCs w:val="21"/>
        </w:rPr>
        <w:t>他就承认了自己打老婆，如果他说没有</w:t>
      </w:r>
      <w:r w:rsidR="004564E7" w:rsidRPr="000B0985">
        <w:rPr>
          <w:rFonts w:hint="eastAsia"/>
          <w:szCs w:val="21"/>
        </w:rPr>
        <w:t>,</w:t>
      </w:r>
      <w:r w:rsidR="004564E7" w:rsidRPr="000B0985">
        <w:rPr>
          <w:rFonts w:hint="eastAsia"/>
          <w:szCs w:val="21"/>
        </w:rPr>
        <w:t>那整个意思也是说</w:t>
      </w:r>
      <w:r w:rsidR="004564E7" w:rsidRPr="000B0985">
        <w:rPr>
          <w:rFonts w:hint="eastAsia"/>
          <w:szCs w:val="21"/>
        </w:rPr>
        <w:t>,</w:t>
      </w:r>
      <w:r w:rsidR="004564E7" w:rsidRPr="000B0985">
        <w:rPr>
          <w:rFonts w:hint="eastAsia"/>
          <w:szCs w:val="21"/>
        </w:rPr>
        <w:t>他最近没有打</w:t>
      </w:r>
      <w:r w:rsidR="004564E7" w:rsidRPr="000B0985">
        <w:rPr>
          <w:rFonts w:hint="eastAsia"/>
          <w:szCs w:val="21"/>
        </w:rPr>
        <w:t>,</w:t>
      </w:r>
      <w:r w:rsidR="004564E7" w:rsidRPr="000B0985">
        <w:rPr>
          <w:rFonts w:hint="eastAsia"/>
          <w:szCs w:val="21"/>
        </w:rPr>
        <w:t>但他还是打过老婆。</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8.</w:t>
      </w:r>
      <w:r w:rsidR="004564E7" w:rsidRPr="000B0985">
        <w:rPr>
          <w:rFonts w:hint="eastAsia"/>
          <w:szCs w:val="21"/>
        </w:rPr>
        <w:t>偷换概念：偷换概念是将一些貌似一样的概念进行偷换，实际上改变了概念的修饰语、适用范围、所指对象等具体内涵。</w:t>
      </w:r>
    </w:p>
    <w:p w:rsidR="004564E7" w:rsidRPr="000B0985" w:rsidRDefault="004564E7" w:rsidP="004564E7">
      <w:pPr>
        <w:ind w:firstLine="420"/>
        <w:rPr>
          <w:szCs w:val="21"/>
        </w:rPr>
      </w:pPr>
      <w:r w:rsidRPr="000B0985">
        <w:rPr>
          <w:rFonts w:hint="eastAsia"/>
          <w:szCs w:val="21"/>
        </w:rPr>
        <w:t>偷换概念是一个歪曲对手言论的逻辑谬误。犯下这谬误者会把对方的言论重新塑造成一个容易推翻的立场，然后再对这立场加以攻击。偷换概念可以是修辞学的技巧，也可以用来</w:t>
      </w:r>
      <w:proofErr w:type="gramStart"/>
      <w:r w:rsidRPr="000B0985">
        <w:rPr>
          <w:rFonts w:hint="eastAsia"/>
          <w:szCs w:val="21"/>
        </w:rPr>
        <w:t>作出</w:t>
      </w:r>
      <w:proofErr w:type="gramEnd"/>
      <w:r w:rsidRPr="000B0985">
        <w:rPr>
          <w:rFonts w:hint="eastAsia"/>
          <w:szCs w:val="21"/>
        </w:rPr>
        <w:t>对人们</w:t>
      </w:r>
      <w:proofErr w:type="gramStart"/>
      <w:r w:rsidRPr="000B0985">
        <w:rPr>
          <w:rFonts w:hint="eastAsia"/>
          <w:szCs w:val="21"/>
        </w:rPr>
        <w:t>作出</w:t>
      </w:r>
      <w:proofErr w:type="gramEnd"/>
      <w:r w:rsidRPr="000B0985">
        <w:rPr>
          <w:rFonts w:hint="eastAsia"/>
          <w:szCs w:val="21"/>
        </w:rPr>
        <w:t>游说，但事实上，这只是误导人的谬误，因为对方真正的论据并没有被推翻。</w:t>
      </w:r>
    </w:p>
    <w:p w:rsidR="004564E7" w:rsidRPr="000B0985" w:rsidRDefault="004564E7" w:rsidP="004564E7">
      <w:pPr>
        <w:ind w:firstLine="420"/>
        <w:rPr>
          <w:szCs w:val="21"/>
        </w:rPr>
      </w:pPr>
      <w:r w:rsidRPr="000B0985">
        <w:rPr>
          <w:rFonts w:hint="eastAsia"/>
          <w:szCs w:val="21"/>
        </w:rPr>
        <w:t>偷换概念就是把一件事物的本来意义用狡辩的手法换成另外一种看起来也能成立的解释，混淆是非把假的搞成了真的转移对方的注意力，以达到某种目的。</w:t>
      </w:r>
      <w:r w:rsidRPr="000B0985">
        <w:rPr>
          <w:rFonts w:hint="eastAsia"/>
          <w:szCs w:val="21"/>
        </w:rPr>
        <w:t xml:space="preserve"> </w:t>
      </w:r>
      <w:r w:rsidRPr="000B0985">
        <w:rPr>
          <w:rFonts w:hint="eastAsia"/>
          <w:szCs w:val="21"/>
        </w:rPr>
        <w:t>中国的成语：“偷梁换柱”“以假乱真”“混水摸鱼”“顾左右而言他”似乎都多少表现了偷换概念的那种意境。</w:t>
      </w:r>
      <w:r w:rsidRPr="000B0985">
        <w:rPr>
          <w:rFonts w:hint="eastAsia"/>
          <w:szCs w:val="21"/>
        </w:rPr>
        <w:t xml:space="preserve"> </w:t>
      </w:r>
      <w:r w:rsidRPr="000B0985">
        <w:rPr>
          <w:rFonts w:hint="eastAsia"/>
          <w:szCs w:val="21"/>
        </w:rPr>
        <w:t>举例：</w:t>
      </w:r>
      <w:r w:rsidRPr="000B0985">
        <w:rPr>
          <w:rFonts w:hint="eastAsia"/>
          <w:szCs w:val="21"/>
        </w:rPr>
        <w:t xml:space="preserve"> </w:t>
      </w:r>
      <w:r w:rsidRPr="000B0985">
        <w:rPr>
          <w:rFonts w:hint="eastAsia"/>
          <w:szCs w:val="21"/>
        </w:rPr>
        <w:t>某甲，某乙本来是某乙错了，但是某乙偷换“正确与错误”</w:t>
      </w:r>
      <w:r w:rsidRPr="000B0985">
        <w:rPr>
          <w:rFonts w:hint="eastAsia"/>
          <w:szCs w:val="21"/>
        </w:rPr>
        <w:t xml:space="preserve"> </w:t>
      </w:r>
      <w:r w:rsidRPr="000B0985">
        <w:rPr>
          <w:rFonts w:hint="eastAsia"/>
          <w:szCs w:val="21"/>
        </w:rPr>
        <w:t>概念为“左派与右派”然后自诩“左派”来攻击某甲，则就是偷换概念的典型例子。</w:t>
      </w:r>
    </w:p>
    <w:p w:rsidR="000B0985" w:rsidRDefault="000B0985" w:rsidP="000B0985">
      <w:pPr>
        <w:rPr>
          <w:rFonts w:hint="eastAsia"/>
          <w:szCs w:val="21"/>
        </w:rPr>
      </w:pPr>
      <w:bookmarkStart w:id="0" w:name="_GoBack"/>
      <w:bookmarkEnd w:id="0"/>
    </w:p>
    <w:p w:rsidR="004564E7" w:rsidRPr="000B0985" w:rsidRDefault="004564E7" w:rsidP="004564E7">
      <w:pPr>
        <w:ind w:firstLine="420"/>
        <w:rPr>
          <w:b/>
          <w:sz w:val="32"/>
          <w:szCs w:val="32"/>
        </w:rPr>
      </w:pPr>
      <w:r w:rsidRPr="000B0985">
        <w:rPr>
          <w:rFonts w:hint="eastAsia"/>
          <w:b/>
          <w:sz w:val="32"/>
          <w:szCs w:val="32"/>
        </w:rPr>
        <w:lastRenderedPageBreak/>
        <w:t>B</w:t>
      </w:r>
      <w:r w:rsidRPr="000B0985">
        <w:rPr>
          <w:rFonts w:hint="eastAsia"/>
          <w:b/>
          <w:sz w:val="32"/>
          <w:szCs w:val="32"/>
        </w:rPr>
        <w:t>组：</w:t>
      </w:r>
    </w:p>
    <w:p w:rsidR="004564E7" w:rsidRPr="000B0985" w:rsidRDefault="000B0985" w:rsidP="004564E7">
      <w:pPr>
        <w:ind w:firstLine="420"/>
        <w:rPr>
          <w:szCs w:val="21"/>
        </w:rPr>
      </w:pPr>
      <w:r>
        <w:rPr>
          <w:rFonts w:hint="eastAsia"/>
          <w:szCs w:val="21"/>
        </w:rPr>
        <w:t>1.</w:t>
      </w:r>
      <w:r w:rsidR="004564E7" w:rsidRPr="000B0985">
        <w:rPr>
          <w:rFonts w:hint="eastAsia"/>
          <w:szCs w:val="21"/>
        </w:rPr>
        <w:t>蝴蝶效应：蝴蝶效应（</w:t>
      </w:r>
      <w:r w:rsidR="004564E7" w:rsidRPr="000B0985">
        <w:rPr>
          <w:rFonts w:hint="eastAsia"/>
          <w:szCs w:val="21"/>
        </w:rPr>
        <w:t xml:space="preserve"> The Butterfly Effect</w:t>
      </w:r>
      <w:r w:rsidR="004564E7" w:rsidRPr="000B0985">
        <w:rPr>
          <w:rFonts w:hint="eastAsia"/>
          <w:szCs w:val="21"/>
        </w:rPr>
        <w:t>）是指在一个动力系统中，初始条件下微小的变化能带动整个系统的长期的巨大的连锁反应。这是一种混沌现象。蝴蝶在热带轻轻</w:t>
      </w:r>
      <w:proofErr w:type="gramStart"/>
      <w:r w:rsidR="004564E7" w:rsidRPr="000B0985">
        <w:rPr>
          <w:rFonts w:hint="eastAsia"/>
          <w:szCs w:val="21"/>
        </w:rPr>
        <w:t>扇动</w:t>
      </w:r>
      <w:proofErr w:type="gramEnd"/>
      <w:r w:rsidR="004564E7" w:rsidRPr="000B0985">
        <w:rPr>
          <w:rFonts w:hint="eastAsia"/>
          <w:szCs w:val="21"/>
        </w:rPr>
        <w:t>一下翅膀，遥远的国家就可能造成一场飓风。</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2.</w:t>
      </w:r>
      <w:r w:rsidR="004564E7" w:rsidRPr="000B0985">
        <w:rPr>
          <w:rFonts w:hint="eastAsia"/>
          <w:szCs w:val="21"/>
        </w:rPr>
        <w:t>潜意识：潜意识也称无意识，是指那些在正常情况下根本不能变为意识的东西，比如，内心深处被压抑而无从意识到的欲望。正是所谓“冰山理论”：人的意识组成就像一座冰山，露出水面的只是</w:t>
      </w:r>
      <w:proofErr w:type="gramStart"/>
      <w:r w:rsidR="004564E7" w:rsidRPr="000B0985">
        <w:rPr>
          <w:rFonts w:hint="eastAsia"/>
          <w:szCs w:val="21"/>
        </w:rPr>
        <w:t>一</w:t>
      </w:r>
      <w:proofErr w:type="gramEnd"/>
      <w:r w:rsidR="004564E7" w:rsidRPr="000B0985">
        <w:rPr>
          <w:rFonts w:hint="eastAsia"/>
          <w:szCs w:val="21"/>
        </w:rPr>
        <w:t>小部分（意识），但隐藏在水下的绝大部分却对其余部分产生影响（无意识）。弗洛伊德认为无意识具有能动作用，它主动地对人的性格和行为施加压力和影响。弗洛伊德在探究人的精神领域时运用了决定论的原则，认为事出必因。看来微不足道的事情，如做梦、口误和笔误，都是由大脑中潜在原因决定的，只不过是以为一种伪装的形式表现出来。由此，弗洛伊德提出关于无意识精神状态的假设，将意识划分为三个层次：意识，前意识和无意识。</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3.</w:t>
      </w:r>
      <w:r w:rsidR="004564E7" w:rsidRPr="000B0985">
        <w:rPr>
          <w:rFonts w:hint="eastAsia"/>
          <w:szCs w:val="21"/>
        </w:rPr>
        <w:t>木桶效应：水桶效应是指一只水桶想盛满水，必须每块木板都一样平齐且无破损，如果这只桶的木板中有一块不齐或者某块木板下面有破洞，这只桶就无法盛满水。是说一只水桶能盛多少水，并不取决于最长的那块木板，而是取决于最短的那块木板。也可称为短板效应。一个水桶无论有多高，它盛水的高度取决于其中最低的那块木板。</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4.</w:t>
      </w:r>
      <w:r w:rsidR="004564E7" w:rsidRPr="000B0985">
        <w:rPr>
          <w:rFonts w:hint="eastAsia"/>
          <w:szCs w:val="21"/>
        </w:rPr>
        <w:t>白马非马：《白马论》的故事大概是这样的。战国时</w:t>
      </w:r>
      <w:proofErr w:type="gramStart"/>
      <w:r w:rsidR="004564E7" w:rsidRPr="000B0985">
        <w:rPr>
          <w:rFonts w:hint="eastAsia"/>
          <w:szCs w:val="21"/>
        </w:rPr>
        <w:t>一</w:t>
      </w:r>
      <w:proofErr w:type="gramEnd"/>
      <w:r w:rsidR="004564E7" w:rsidRPr="000B0985">
        <w:rPr>
          <w:rFonts w:hint="eastAsia"/>
          <w:szCs w:val="21"/>
        </w:rPr>
        <w:t>城有令马匹</w:t>
      </w:r>
      <w:proofErr w:type="gramStart"/>
      <w:r w:rsidR="004564E7" w:rsidRPr="000B0985">
        <w:rPr>
          <w:rFonts w:hint="eastAsia"/>
          <w:szCs w:val="21"/>
        </w:rPr>
        <w:t>不</w:t>
      </w:r>
      <w:proofErr w:type="gramEnd"/>
      <w:r w:rsidR="004564E7" w:rsidRPr="000B0985">
        <w:rPr>
          <w:rFonts w:hint="eastAsia"/>
          <w:szCs w:val="21"/>
        </w:rPr>
        <w:t>得出城。有一天，赵国平原君的食客公孙龙带着一匹白马正要出城。守门的士兵对他说：“马匹一概</w:t>
      </w:r>
      <w:proofErr w:type="gramStart"/>
      <w:r w:rsidR="004564E7" w:rsidRPr="000B0985">
        <w:rPr>
          <w:rFonts w:hint="eastAsia"/>
          <w:szCs w:val="21"/>
        </w:rPr>
        <w:t>不</w:t>
      </w:r>
      <w:proofErr w:type="gramEnd"/>
      <w:r w:rsidR="004564E7" w:rsidRPr="000B0985">
        <w:rPr>
          <w:rFonts w:hint="eastAsia"/>
          <w:szCs w:val="21"/>
        </w:rPr>
        <w:t>得出城。”公孙龙心生一计，企图歪曲白马是马的事实，希望说服士兵。公孙龙说：“白马并不是马。因为白马有两个特征，一是白色的，二是具有马的外形，但马只有一个特征，就是具有马的外形。具有两个特征的白马怎会是只具有一个特征的马呢？所以白马根本就不是马。”愚鲁的士兵因无法应对，唯有放行。</w:t>
      </w:r>
    </w:p>
    <w:p w:rsidR="004564E7" w:rsidRPr="000B0985" w:rsidRDefault="004564E7" w:rsidP="004564E7">
      <w:pPr>
        <w:ind w:firstLine="420"/>
        <w:rPr>
          <w:szCs w:val="21"/>
        </w:rPr>
      </w:pPr>
      <w:r w:rsidRPr="000B0985">
        <w:rPr>
          <w:rFonts w:hint="eastAsia"/>
          <w:szCs w:val="21"/>
        </w:rPr>
        <w:t>他的说法</w:t>
      </w:r>
      <w:proofErr w:type="gramStart"/>
      <w:r w:rsidRPr="000B0985">
        <w:rPr>
          <w:rFonts w:hint="eastAsia"/>
          <w:szCs w:val="21"/>
        </w:rPr>
        <w:t>骤</w:t>
      </w:r>
      <w:proofErr w:type="gramEnd"/>
      <w:r w:rsidRPr="000B0985">
        <w:rPr>
          <w:rFonts w:hint="eastAsia"/>
          <w:szCs w:val="21"/>
        </w:rPr>
        <w:t>眼看上去很有道理，要用两点特征来定义的事物应该不等同于用一点特征就能定义的事物。可是人们一向的想法是“白马是马”，就如同“黑猫是猫”，“女人是人”和“苹果是水果”一样，不可能看了这个故事之后白马就不是马了。如果公孙龙的理论正确，那岂不是黄狗不是狗、苹果不是水果、甚至黑人、白人、男人、女人和小孩不是人了。究竟问题出现在那里呢？</w:t>
      </w:r>
    </w:p>
    <w:p w:rsidR="004564E7" w:rsidRPr="000B0985" w:rsidRDefault="004564E7" w:rsidP="004564E7">
      <w:pPr>
        <w:ind w:firstLine="420"/>
        <w:rPr>
          <w:szCs w:val="21"/>
        </w:rPr>
      </w:pPr>
      <w:r w:rsidRPr="000B0985">
        <w:rPr>
          <w:rFonts w:hint="eastAsia"/>
          <w:szCs w:val="21"/>
        </w:rPr>
        <w:t>从集合论的观点来看，马的概念可以看作所有马的集合。白马的概念可以看作所有白色的马的集合。“白马是马”这句话可以有两种解释：</w:t>
      </w:r>
    </w:p>
    <w:p w:rsidR="004564E7" w:rsidRPr="000B0985" w:rsidRDefault="004564E7" w:rsidP="004564E7">
      <w:pPr>
        <w:ind w:firstLine="420"/>
        <w:rPr>
          <w:szCs w:val="21"/>
        </w:rPr>
      </w:pPr>
      <w:r w:rsidRPr="000B0985">
        <w:rPr>
          <w:rFonts w:hint="eastAsia"/>
          <w:szCs w:val="21"/>
        </w:rPr>
        <w:t xml:space="preserve">1. </w:t>
      </w:r>
      <w:r w:rsidRPr="000B0985">
        <w:rPr>
          <w:rFonts w:hint="eastAsia"/>
          <w:szCs w:val="21"/>
        </w:rPr>
        <w:t>白马的概念等同于马的概念。即白马的集合和马</w:t>
      </w:r>
      <w:r w:rsidRPr="000B0985">
        <w:rPr>
          <w:rFonts w:hint="eastAsia"/>
          <w:szCs w:val="21"/>
        </w:rPr>
        <w:lastRenderedPageBreak/>
        <w:t>的集合是相等的。</w:t>
      </w:r>
    </w:p>
    <w:p w:rsidR="004564E7" w:rsidRPr="000B0985" w:rsidRDefault="004564E7" w:rsidP="004564E7">
      <w:pPr>
        <w:ind w:firstLine="420"/>
        <w:rPr>
          <w:szCs w:val="21"/>
        </w:rPr>
      </w:pPr>
      <w:r w:rsidRPr="000B0985">
        <w:rPr>
          <w:rFonts w:hint="eastAsia"/>
          <w:szCs w:val="21"/>
        </w:rPr>
        <w:t xml:space="preserve">2. </w:t>
      </w:r>
      <w:r w:rsidRPr="000B0985">
        <w:rPr>
          <w:rFonts w:hint="eastAsia"/>
          <w:szCs w:val="21"/>
        </w:rPr>
        <w:t>白马的概念从属于马的概念。每一匹白马都是一匹马。就是说，白马的集合是马的集合的一个子集。</w:t>
      </w:r>
    </w:p>
    <w:p w:rsidR="004564E7" w:rsidRPr="000B0985" w:rsidRDefault="004564E7" w:rsidP="004564E7">
      <w:pPr>
        <w:ind w:firstLine="420"/>
        <w:rPr>
          <w:szCs w:val="21"/>
        </w:rPr>
      </w:pPr>
      <w:r w:rsidRPr="000B0985">
        <w:rPr>
          <w:rFonts w:hint="eastAsia"/>
          <w:szCs w:val="21"/>
        </w:rPr>
        <w:t>白马和马的概念是不同的。这个意义上说，“白马非马”。但白马的确是马的子集，亦即白马属于马的一种。所以“白马是马”。公孙龙巧妙利用了“白马是马”这句话的歧义。</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5.</w:t>
      </w:r>
      <w:r w:rsidR="004564E7" w:rsidRPr="000B0985">
        <w:rPr>
          <w:rFonts w:hint="eastAsia"/>
          <w:szCs w:val="21"/>
        </w:rPr>
        <w:t>机会成本：机会成本（</w:t>
      </w:r>
      <w:r w:rsidR="004564E7" w:rsidRPr="000B0985">
        <w:rPr>
          <w:rFonts w:hint="eastAsia"/>
          <w:szCs w:val="21"/>
        </w:rPr>
        <w:t>Opportunity cost</w:t>
      </w:r>
      <w:r w:rsidR="004564E7" w:rsidRPr="000B0985">
        <w:rPr>
          <w:rFonts w:hint="eastAsia"/>
          <w:szCs w:val="21"/>
        </w:rPr>
        <w:t>）是指被放弃而价值最高的选择，又称为“替代性成本”，就是俗语的“有得必有失”。例如在选择了甲项社会福利政策后，受到固定资源的限制，便失去选择国民住宅政策的机会，则选择国民住宅政策的机会即为选择甲项社会福利政策的机会成本。</w:t>
      </w:r>
    </w:p>
    <w:p w:rsidR="004564E7" w:rsidRPr="000B0985" w:rsidRDefault="004564E7" w:rsidP="004564E7">
      <w:pPr>
        <w:ind w:firstLine="420"/>
        <w:rPr>
          <w:szCs w:val="21"/>
        </w:rPr>
      </w:pPr>
      <w:r w:rsidRPr="000B0985">
        <w:rPr>
          <w:rFonts w:hint="eastAsia"/>
          <w:szCs w:val="21"/>
        </w:rPr>
        <w:t>在生活中，有些机会成本是可以用货币来衡量的。例如，如果农民选择养猪就不能选择养鸡，则养猪的机会成本就是放弃养鸡的收益，养鸡的机会成本便会是放弃养猪的收益。但有些机会成本往往无法用货币衡量，较主要是心理上的感受，例如在图书馆看书学习还是享受电视剧带来的快乐之间选择。</w:t>
      </w:r>
    </w:p>
    <w:p w:rsidR="004564E7" w:rsidRPr="000B0985" w:rsidRDefault="004564E7" w:rsidP="004564E7">
      <w:pPr>
        <w:ind w:firstLine="420"/>
        <w:rPr>
          <w:szCs w:val="21"/>
        </w:rPr>
      </w:pPr>
      <w:r w:rsidRPr="000B0985">
        <w:rPr>
          <w:rFonts w:hint="eastAsia"/>
          <w:szCs w:val="21"/>
        </w:rPr>
        <w:t>被舍弃掉的选项之价值或喜爱程度改变时，并不会</w:t>
      </w:r>
      <w:proofErr w:type="gramStart"/>
      <w:r w:rsidRPr="000B0985">
        <w:rPr>
          <w:rFonts w:hint="eastAsia"/>
          <w:szCs w:val="21"/>
        </w:rPr>
        <w:t>令机会</w:t>
      </w:r>
      <w:proofErr w:type="gramEnd"/>
      <w:r w:rsidRPr="000B0985">
        <w:rPr>
          <w:rFonts w:hint="eastAsia"/>
          <w:szCs w:val="21"/>
        </w:rPr>
        <w:t>成本改变。</w:t>
      </w:r>
      <w:proofErr w:type="gramStart"/>
      <w:r w:rsidRPr="000B0985">
        <w:rPr>
          <w:rFonts w:hint="eastAsia"/>
          <w:szCs w:val="21"/>
        </w:rPr>
        <w:t>作出</w:t>
      </w:r>
      <w:proofErr w:type="gramEnd"/>
      <w:r w:rsidRPr="000B0985">
        <w:rPr>
          <w:rFonts w:hint="eastAsia"/>
          <w:szCs w:val="21"/>
        </w:rPr>
        <w:t>选择时，应该要选择机会成本最低的选项，即失去越少越明智。</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6.</w:t>
      </w:r>
      <w:r w:rsidR="004564E7" w:rsidRPr="000B0985">
        <w:rPr>
          <w:rFonts w:hint="eastAsia"/>
          <w:szCs w:val="21"/>
        </w:rPr>
        <w:t>六度分割：有一个数学领域的猜想，名为</w:t>
      </w:r>
      <w:r w:rsidR="004564E7" w:rsidRPr="000B0985">
        <w:rPr>
          <w:rFonts w:hint="eastAsia"/>
          <w:szCs w:val="21"/>
        </w:rPr>
        <w:t>Six Degrees of Separation</w:t>
      </w:r>
      <w:r w:rsidR="004564E7" w:rsidRPr="000B0985">
        <w:rPr>
          <w:rFonts w:hint="eastAsia"/>
          <w:szCs w:val="21"/>
        </w:rPr>
        <w:t>，中文翻译包括以下几种：</w:t>
      </w:r>
      <w:r w:rsidR="004564E7" w:rsidRPr="000B0985">
        <w:rPr>
          <w:rFonts w:hint="eastAsia"/>
          <w:szCs w:val="21"/>
        </w:rPr>
        <w:t xml:space="preserve"> </w:t>
      </w:r>
      <w:r w:rsidR="004564E7" w:rsidRPr="000B0985">
        <w:rPr>
          <w:rFonts w:hint="eastAsia"/>
          <w:szCs w:val="21"/>
        </w:rPr>
        <w:t>六度分割理论或小世界理论等。</w:t>
      </w:r>
      <w:r w:rsidR="004564E7" w:rsidRPr="000B0985">
        <w:rPr>
          <w:rFonts w:hint="eastAsia"/>
          <w:szCs w:val="21"/>
        </w:rPr>
        <w:t xml:space="preserve"> </w:t>
      </w:r>
      <w:r w:rsidR="004564E7" w:rsidRPr="000B0985">
        <w:rPr>
          <w:rFonts w:hint="eastAsia"/>
          <w:szCs w:val="21"/>
        </w:rPr>
        <w:t>理论指出：你和任何一个陌生人之间所间隔的人不会超过六个，也就是说，最多通过六个人你就能够认识任何一个陌生人。这就是六度分割理论，也叫小世界理论。</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7.</w:t>
      </w:r>
      <w:r w:rsidR="004564E7" w:rsidRPr="000B0985">
        <w:rPr>
          <w:rFonts w:hint="eastAsia"/>
          <w:szCs w:val="21"/>
        </w:rPr>
        <w:t>人格面具：这个词来源于希腊文，本义是指使演员能在一出剧中扮演某个特殊角色而戴的面具，也被荣</w:t>
      </w:r>
      <w:proofErr w:type="gramStart"/>
      <w:r w:rsidR="004564E7" w:rsidRPr="000B0985">
        <w:rPr>
          <w:rFonts w:hint="eastAsia"/>
          <w:szCs w:val="21"/>
        </w:rPr>
        <w:t>格称为</w:t>
      </w:r>
      <w:proofErr w:type="gramEnd"/>
      <w:r w:rsidR="004564E7" w:rsidRPr="000B0985">
        <w:rPr>
          <w:rFonts w:hint="eastAsia"/>
          <w:szCs w:val="21"/>
        </w:rPr>
        <w:t>从众求同原型（</w:t>
      </w:r>
      <w:r w:rsidR="004564E7" w:rsidRPr="000B0985">
        <w:rPr>
          <w:rFonts w:hint="eastAsia"/>
          <w:szCs w:val="21"/>
        </w:rPr>
        <w:t>conformity archetype</w:t>
      </w:r>
      <w:r w:rsidR="004564E7" w:rsidRPr="000B0985">
        <w:rPr>
          <w:rFonts w:hint="eastAsia"/>
          <w:szCs w:val="21"/>
        </w:rPr>
        <w:t>）。人格面具的形成是普遍必要的，对现代人的生活来说更是重要的，其产生与教育背景有着非常密切的关系。它保证了我们能够与人，甚至是与那些我们并不喜欢的人和睦相处。为各种社会交际提供了多重可能性，人格面具是社会生活和公共生活的基础，人格面具的产生不仅仅是为了认识社会，更是为了寻求社会认同。也就是说，人格面具是以公众道德为标准的，以集体生活价值为基础的表面人格，具有符号性和趋同性。在荣格眼中，人格面具在人格中的作用既可能是有利的，也可能是有害的。如果一个人过分地热衷和沉湎于自己扮演的角色，如果他把自己仅仅认同于自己扮演的角色，人格的其它方面就会受到排斥。像这样受人格面具支配的人就会逐渐与自己的天性相疏远而生活在一种紧张的状态中。因为在他过分发达的人格面具和极不发达的人格其它部分之间，存在着尖锐的对立和冲突。</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8.</w:t>
      </w:r>
      <w:r w:rsidR="004564E7" w:rsidRPr="000B0985">
        <w:rPr>
          <w:rFonts w:hint="eastAsia"/>
          <w:szCs w:val="21"/>
        </w:rPr>
        <w:t>普</w:t>
      </w:r>
      <w:proofErr w:type="gramStart"/>
      <w:r w:rsidR="004564E7" w:rsidRPr="000B0985">
        <w:rPr>
          <w:rFonts w:hint="eastAsia"/>
          <w:szCs w:val="21"/>
        </w:rPr>
        <w:t>世</w:t>
      </w:r>
      <w:proofErr w:type="gramEnd"/>
      <w:r w:rsidR="004564E7" w:rsidRPr="000B0985">
        <w:rPr>
          <w:rFonts w:hint="eastAsia"/>
          <w:szCs w:val="21"/>
        </w:rPr>
        <w:t>价值：普</w:t>
      </w:r>
      <w:proofErr w:type="gramStart"/>
      <w:r w:rsidR="004564E7" w:rsidRPr="000B0985">
        <w:rPr>
          <w:rFonts w:hint="eastAsia"/>
          <w:szCs w:val="21"/>
        </w:rPr>
        <w:t>世</w:t>
      </w:r>
      <w:proofErr w:type="gramEnd"/>
      <w:r w:rsidR="004564E7" w:rsidRPr="000B0985">
        <w:rPr>
          <w:rFonts w:hint="eastAsia"/>
          <w:szCs w:val="21"/>
        </w:rPr>
        <w:t>价值观是一种世界观。在哲学上，普</w:t>
      </w:r>
      <w:proofErr w:type="gramStart"/>
      <w:r w:rsidR="004564E7" w:rsidRPr="000B0985">
        <w:rPr>
          <w:rFonts w:hint="eastAsia"/>
          <w:szCs w:val="21"/>
        </w:rPr>
        <w:t>世</w:t>
      </w:r>
      <w:proofErr w:type="gramEnd"/>
      <w:r w:rsidR="004564E7" w:rsidRPr="000B0985">
        <w:rPr>
          <w:rFonts w:hint="eastAsia"/>
          <w:szCs w:val="21"/>
        </w:rPr>
        <w:t>价值指一些有限的、所有人类都认同的观念集合在</w:t>
      </w:r>
      <w:proofErr w:type="gramStart"/>
      <w:r w:rsidR="004564E7" w:rsidRPr="000B0985">
        <w:rPr>
          <w:rFonts w:hint="eastAsia"/>
          <w:szCs w:val="21"/>
        </w:rPr>
        <w:t>一</w:t>
      </w:r>
      <w:proofErr w:type="gramEnd"/>
      <w:r w:rsidR="004564E7" w:rsidRPr="000B0985">
        <w:rPr>
          <w:rFonts w:hint="eastAsia"/>
          <w:szCs w:val="21"/>
        </w:rPr>
        <w:t xml:space="preserve"> </w:t>
      </w:r>
      <w:r w:rsidR="004564E7" w:rsidRPr="000B0985">
        <w:rPr>
          <w:rFonts w:hint="eastAsia"/>
          <w:szCs w:val="21"/>
        </w:rPr>
        <w:t>普</w:t>
      </w:r>
      <w:proofErr w:type="gramStart"/>
      <w:r w:rsidR="004564E7" w:rsidRPr="000B0985">
        <w:rPr>
          <w:rFonts w:hint="eastAsia"/>
          <w:szCs w:val="21"/>
        </w:rPr>
        <w:t>世</w:t>
      </w:r>
      <w:proofErr w:type="gramEnd"/>
      <w:r w:rsidR="004564E7" w:rsidRPr="000B0985">
        <w:rPr>
          <w:rFonts w:hint="eastAsia"/>
          <w:szCs w:val="21"/>
        </w:rPr>
        <w:t>价值起。这种价值观的根本在于对人性的思考。普</w:t>
      </w:r>
      <w:proofErr w:type="gramStart"/>
      <w:r w:rsidR="004564E7" w:rsidRPr="000B0985">
        <w:rPr>
          <w:rFonts w:hint="eastAsia"/>
          <w:szCs w:val="21"/>
        </w:rPr>
        <w:t>世</w:t>
      </w:r>
      <w:proofErr w:type="gramEnd"/>
      <w:r w:rsidR="004564E7" w:rsidRPr="000B0985">
        <w:rPr>
          <w:rFonts w:hint="eastAsia"/>
          <w:szCs w:val="21"/>
        </w:rPr>
        <w:t>价值观认为，只有真正地认识到人类的根本属性，尊重人性的自然规律，然后采用理性思考的方式，建立起人和人、国家和国家相处的办法。普</w:t>
      </w:r>
      <w:proofErr w:type="gramStart"/>
      <w:r w:rsidR="004564E7" w:rsidRPr="000B0985">
        <w:rPr>
          <w:rFonts w:hint="eastAsia"/>
          <w:szCs w:val="21"/>
        </w:rPr>
        <w:t>世</w:t>
      </w:r>
      <w:proofErr w:type="gramEnd"/>
      <w:r w:rsidR="004564E7" w:rsidRPr="000B0985">
        <w:rPr>
          <w:rFonts w:hint="eastAsia"/>
          <w:szCs w:val="21"/>
        </w:rPr>
        <w:t>价值不分畛域，超越宗教、国家、民族。任何一个自诩文明社会的人类，只要本于良知与理性皆认同之价值、理念。简言之，普</w:t>
      </w:r>
      <w:proofErr w:type="gramStart"/>
      <w:r w:rsidR="004564E7" w:rsidRPr="000B0985">
        <w:rPr>
          <w:rFonts w:hint="eastAsia"/>
          <w:szCs w:val="21"/>
        </w:rPr>
        <w:t>世</w:t>
      </w:r>
      <w:proofErr w:type="gramEnd"/>
      <w:r w:rsidR="004564E7" w:rsidRPr="000B0985">
        <w:rPr>
          <w:rFonts w:hint="eastAsia"/>
          <w:szCs w:val="21"/>
        </w:rPr>
        <w:t>价值就是人类创造的、千百年来经过沉淀扬弃而升华的、全世界普遍适用的、造福于人类社会的、最好的价值。普</w:t>
      </w:r>
      <w:proofErr w:type="gramStart"/>
      <w:r w:rsidR="004564E7" w:rsidRPr="000B0985">
        <w:rPr>
          <w:rFonts w:hint="eastAsia"/>
          <w:szCs w:val="21"/>
        </w:rPr>
        <w:t>世</w:t>
      </w:r>
      <w:proofErr w:type="gramEnd"/>
      <w:r w:rsidR="004564E7" w:rsidRPr="000B0985">
        <w:rPr>
          <w:rFonts w:hint="eastAsia"/>
          <w:szCs w:val="21"/>
        </w:rPr>
        <w:t>价值大体指人权天赋，生来自由，民主权力一类的东西。它们的本质、意义和重要性应该是超越人的意识形态和观念斗争的，应该是放之四海而皆准的自然的非人为定义的真理。</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9.</w:t>
      </w:r>
      <w:r w:rsidR="004564E7" w:rsidRPr="000B0985">
        <w:rPr>
          <w:rFonts w:hint="eastAsia"/>
          <w:szCs w:val="21"/>
        </w:rPr>
        <w:t>善意取得：善意取得又称为即时取得，无权处分人在不法将其受托占有的他人的财物（动产或者不动产）转让给第三人的，如受让人在取得该动产时系出于善意，则受让人取得该物的所有权，原权利人丧失所有权。</w:t>
      </w:r>
    </w:p>
    <w:p w:rsidR="004564E7" w:rsidRPr="000B0985" w:rsidRDefault="004564E7" w:rsidP="004564E7">
      <w:pPr>
        <w:ind w:firstLine="420"/>
        <w:rPr>
          <w:szCs w:val="21"/>
        </w:rPr>
      </w:pPr>
      <w:r w:rsidRPr="000B0985">
        <w:rPr>
          <w:rFonts w:hint="eastAsia"/>
          <w:szCs w:val="21"/>
        </w:rPr>
        <w:t>善意取得制度是适应商品交换的需要而产生的一项法律制度。在广泛的商品交换中，从事交换的当事人往往并不知</w:t>
      </w:r>
      <w:r w:rsidRPr="000B0985">
        <w:rPr>
          <w:rFonts w:hint="eastAsia"/>
          <w:szCs w:val="21"/>
        </w:rPr>
        <w:t xml:space="preserve"> </w:t>
      </w:r>
      <w:r w:rsidRPr="000B0985">
        <w:rPr>
          <w:rFonts w:hint="eastAsia"/>
          <w:szCs w:val="21"/>
        </w:rPr>
        <w:t>财产</w:t>
      </w:r>
      <w:proofErr w:type="gramStart"/>
      <w:r w:rsidRPr="000B0985">
        <w:rPr>
          <w:rFonts w:hint="eastAsia"/>
          <w:szCs w:val="21"/>
        </w:rPr>
        <w:t>道对方</w:t>
      </w:r>
      <w:proofErr w:type="gramEnd"/>
      <w:r w:rsidRPr="000B0985">
        <w:rPr>
          <w:rFonts w:hint="eastAsia"/>
          <w:szCs w:val="21"/>
        </w:rPr>
        <w:t>是否有权处分财产，也很难对市场出售的商品逐一调查。如果受让人善意取得财产后，根据转让人的无权处分行为而使交易无效，并让受让人返还财产，则不仅要推翻已经形成的财产关系，而且使当事人在从事交易活动时，随时担心买到的商品有可能要退还，这样就会造成当事人在交易时的不安全感，也不利于商品交换秩序的稳定。</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10.</w:t>
      </w:r>
      <w:r w:rsidR="004564E7" w:rsidRPr="000B0985">
        <w:rPr>
          <w:rFonts w:hint="eastAsia"/>
          <w:szCs w:val="21"/>
        </w:rPr>
        <w:t>通货膨胀：通货膨胀（</w:t>
      </w:r>
      <w:r w:rsidR="004564E7" w:rsidRPr="000B0985">
        <w:rPr>
          <w:rFonts w:hint="eastAsia"/>
          <w:szCs w:val="21"/>
        </w:rPr>
        <w:t>Inflation</w:t>
      </w:r>
      <w:r w:rsidR="004564E7" w:rsidRPr="000B0985">
        <w:rPr>
          <w:rFonts w:hint="eastAsia"/>
          <w:szCs w:val="21"/>
        </w:rPr>
        <w:t>）指在纸币流通条件下，因货币供给大于货币实际需求，也即现实购买力大于产出供给，导致货币贬值，而引起的一段时间内物价持续而普遍地上涨现象。其实质是社会总需求大于社会总供给</w:t>
      </w:r>
      <w:r w:rsidR="004564E7" w:rsidRPr="000B0985">
        <w:rPr>
          <w:rFonts w:hint="eastAsia"/>
          <w:szCs w:val="21"/>
        </w:rPr>
        <w:t xml:space="preserve"> </w:t>
      </w:r>
      <w:r w:rsidR="004564E7" w:rsidRPr="000B0985">
        <w:rPr>
          <w:rFonts w:hint="eastAsia"/>
          <w:szCs w:val="21"/>
        </w:rPr>
        <w:t>（供远小于求）。纸币、含金量低的铸币、信用货币，过度发行都会导致通胀。</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11.</w:t>
      </w:r>
      <w:r w:rsidR="004564E7" w:rsidRPr="000B0985">
        <w:rPr>
          <w:rFonts w:hint="eastAsia"/>
          <w:szCs w:val="21"/>
        </w:rPr>
        <w:t>贸易逆差：贸易逆差，</w:t>
      </w:r>
      <w:r w:rsidR="004564E7" w:rsidRPr="000B0985">
        <w:rPr>
          <w:rFonts w:hint="eastAsia"/>
          <w:szCs w:val="21"/>
        </w:rPr>
        <w:t xml:space="preserve">Unfavorable Balance 0f Trade </w:t>
      </w:r>
      <w:r w:rsidR="004564E7" w:rsidRPr="000B0985">
        <w:rPr>
          <w:rFonts w:hint="eastAsia"/>
          <w:szCs w:val="21"/>
        </w:rPr>
        <w:t>，一国在一定时期内（如一年、半年、一个季度、一个月等）出口贸易总值小于进口贸易总值，即贸易逆差。又称“入超”、“贸易赤字”。反映的是国与国之间的商品贸易状况，也是判断宏观经济运行状况的重要指标。</w:t>
      </w:r>
    </w:p>
    <w:p w:rsidR="004564E7" w:rsidRPr="000B0985" w:rsidRDefault="004564E7" w:rsidP="004564E7">
      <w:pPr>
        <w:ind w:firstLine="420"/>
        <w:rPr>
          <w:szCs w:val="21"/>
        </w:rPr>
      </w:pPr>
      <w:r w:rsidRPr="000B0985">
        <w:rPr>
          <w:rFonts w:hint="eastAsia"/>
          <w:szCs w:val="21"/>
        </w:rPr>
        <w:t>当一个国家出现贸易逆差时，即表示该国外汇储备减少，其商品的国际竞争力削弱，该国在该时期内的对外贸易处于不利地位。大量的贸易逆差将使国内资源外流加剧，外债增加，影响国民经济正常有效运行。因此，政府应该设法避免出现长期的贸易逆差。</w:t>
      </w:r>
    </w:p>
    <w:p w:rsidR="004564E7" w:rsidRPr="000B0985" w:rsidRDefault="004564E7" w:rsidP="004564E7">
      <w:pPr>
        <w:ind w:firstLine="420"/>
        <w:rPr>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0B0985">
      <w:pPr>
        <w:rPr>
          <w:rFonts w:hint="eastAsia"/>
          <w:szCs w:val="21"/>
        </w:rPr>
      </w:pPr>
    </w:p>
    <w:p w:rsidR="004564E7" w:rsidRPr="000B0985" w:rsidRDefault="004564E7" w:rsidP="004564E7">
      <w:pPr>
        <w:ind w:firstLine="420"/>
        <w:rPr>
          <w:b/>
          <w:sz w:val="36"/>
          <w:szCs w:val="36"/>
        </w:rPr>
      </w:pPr>
      <w:r w:rsidRPr="000B0985">
        <w:rPr>
          <w:rFonts w:hint="eastAsia"/>
          <w:b/>
          <w:sz w:val="36"/>
          <w:szCs w:val="36"/>
        </w:rPr>
        <w:t>C</w:t>
      </w:r>
      <w:r w:rsidRPr="000B0985">
        <w:rPr>
          <w:rFonts w:hint="eastAsia"/>
          <w:b/>
          <w:sz w:val="36"/>
          <w:szCs w:val="36"/>
        </w:rPr>
        <w:t>组：</w:t>
      </w:r>
    </w:p>
    <w:p w:rsidR="004564E7" w:rsidRPr="000B0985" w:rsidRDefault="000B0985" w:rsidP="004564E7">
      <w:pPr>
        <w:ind w:firstLine="420"/>
        <w:rPr>
          <w:szCs w:val="21"/>
        </w:rPr>
      </w:pPr>
      <w:r>
        <w:rPr>
          <w:rFonts w:hint="eastAsia"/>
          <w:szCs w:val="21"/>
        </w:rPr>
        <w:t>1.</w:t>
      </w:r>
      <w:r w:rsidR="004564E7" w:rsidRPr="000B0985">
        <w:rPr>
          <w:rFonts w:hint="eastAsia"/>
          <w:szCs w:val="21"/>
        </w:rPr>
        <w:t>马斯洛需求层次理论：亦称“基本需求层次理论”，是行为科学的理论之一，由美国心理学家亚伯拉罕·马斯洛于</w:t>
      </w:r>
      <w:r w:rsidR="004564E7" w:rsidRPr="000B0985">
        <w:rPr>
          <w:rFonts w:hint="eastAsia"/>
          <w:szCs w:val="21"/>
        </w:rPr>
        <w:t>1943</w:t>
      </w:r>
      <w:r w:rsidR="004564E7" w:rsidRPr="000B0985">
        <w:rPr>
          <w:rFonts w:hint="eastAsia"/>
          <w:szCs w:val="21"/>
        </w:rPr>
        <w:t>年在《人类激励理论》论文中所提出。将需求分为五种，</w:t>
      </w:r>
      <w:proofErr w:type="gramStart"/>
      <w:r w:rsidR="004564E7" w:rsidRPr="000B0985">
        <w:rPr>
          <w:rFonts w:hint="eastAsia"/>
          <w:szCs w:val="21"/>
        </w:rPr>
        <w:t>象</w:t>
      </w:r>
      <w:proofErr w:type="gramEnd"/>
      <w:r w:rsidR="004564E7" w:rsidRPr="000B0985">
        <w:rPr>
          <w:rFonts w:hint="eastAsia"/>
          <w:szCs w:val="21"/>
        </w:rPr>
        <w:t>阶梯一样从低到高，按层次逐级递升，分别为：生理上的需求，安全上的需求，情感和归属的需求，尊重的需求，自我实现的需求。另外两种需要：求知需要和审美需要。这两种需要未被列入到他的需求层次排列中，他认为这二者应居于尊重需求与自我实现需求之间。还讨论了需要层次理论的价值与应用等。</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2.</w:t>
      </w:r>
      <w:r w:rsidR="004564E7" w:rsidRPr="000B0985">
        <w:rPr>
          <w:rFonts w:hint="eastAsia"/>
          <w:szCs w:val="21"/>
        </w:rPr>
        <w:t>马太效应：指强者愈强、弱者愈弱的现象，广泛应用于社会心理学、教育、金融以及科学等众多领域。其名字来自圣经《新约·马太福音》中的一则寓言：</w:t>
      </w:r>
      <w:r w:rsidR="004564E7" w:rsidRPr="000B0985">
        <w:rPr>
          <w:rFonts w:hint="eastAsia"/>
          <w:szCs w:val="21"/>
        </w:rPr>
        <w:t xml:space="preserve"> </w:t>
      </w:r>
      <w:r w:rsidR="004564E7" w:rsidRPr="000B0985">
        <w:rPr>
          <w:rFonts w:hint="eastAsia"/>
          <w:szCs w:val="21"/>
        </w:rPr>
        <w:t>“凡有的，还要加给他叫他多余；没有的，连他所有的也要夺过来。”</w:t>
      </w:r>
      <w:r w:rsidR="004564E7" w:rsidRPr="000B0985">
        <w:rPr>
          <w:rFonts w:hint="eastAsia"/>
          <w:szCs w:val="21"/>
        </w:rPr>
        <w:t xml:space="preserve"> </w:t>
      </w:r>
      <w:r w:rsidR="004564E7" w:rsidRPr="000B0985">
        <w:rPr>
          <w:rFonts w:hint="eastAsia"/>
          <w:szCs w:val="21"/>
        </w:rPr>
        <w:t>社会学家从中引申出了“马太效应”这一概念，用以描述社会生活领域中普遍存在的两极分化现象。</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3.</w:t>
      </w:r>
      <w:r w:rsidR="004564E7" w:rsidRPr="000B0985">
        <w:rPr>
          <w:rFonts w:hint="eastAsia"/>
          <w:szCs w:val="21"/>
        </w:rPr>
        <w:t>二八法则：二八定律也叫巴莱多定律，是</w:t>
      </w:r>
      <w:r w:rsidR="004564E7" w:rsidRPr="000B0985">
        <w:rPr>
          <w:rFonts w:hint="eastAsia"/>
          <w:szCs w:val="21"/>
        </w:rPr>
        <w:t>19</w:t>
      </w:r>
      <w:r w:rsidR="004564E7" w:rsidRPr="000B0985">
        <w:rPr>
          <w:rFonts w:hint="eastAsia"/>
          <w:szCs w:val="21"/>
        </w:rPr>
        <w:t>世纪末</w:t>
      </w:r>
      <w:r w:rsidR="004564E7" w:rsidRPr="000B0985">
        <w:rPr>
          <w:rFonts w:hint="eastAsia"/>
          <w:szCs w:val="21"/>
        </w:rPr>
        <w:t>20</w:t>
      </w:r>
      <w:r w:rsidR="004564E7" w:rsidRPr="000B0985">
        <w:rPr>
          <w:rFonts w:hint="eastAsia"/>
          <w:szCs w:val="21"/>
        </w:rPr>
        <w:t>世纪初意大利经济学家巴莱多发明的。他认为，在任何一组东西中，最重要的只占其中</w:t>
      </w:r>
      <w:proofErr w:type="gramStart"/>
      <w:r w:rsidR="004564E7" w:rsidRPr="000B0985">
        <w:rPr>
          <w:rFonts w:hint="eastAsia"/>
          <w:szCs w:val="21"/>
        </w:rPr>
        <w:t>一</w:t>
      </w:r>
      <w:proofErr w:type="gramEnd"/>
      <w:r w:rsidR="004564E7" w:rsidRPr="000B0985">
        <w:rPr>
          <w:rFonts w:hint="eastAsia"/>
          <w:szCs w:val="21"/>
        </w:rPr>
        <w:t>小部分，约</w:t>
      </w:r>
      <w:r w:rsidR="004564E7" w:rsidRPr="000B0985">
        <w:rPr>
          <w:rFonts w:hint="eastAsia"/>
          <w:szCs w:val="21"/>
        </w:rPr>
        <w:t>20%</w:t>
      </w:r>
      <w:r w:rsidR="004564E7" w:rsidRPr="000B0985">
        <w:rPr>
          <w:rFonts w:hint="eastAsia"/>
          <w:szCs w:val="21"/>
        </w:rPr>
        <w:t>，其余</w:t>
      </w:r>
      <w:r w:rsidR="004564E7" w:rsidRPr="000B0985">
        <w:rPr>
          <w:rFonts w:hint="eastAsia"/>
          <w:szCs w:val="21"/>
        </w:rPr>
        <w:t>80%</w:t>
      </w:r>
      <w:r w:rsidR="004564E7" w:rsidRPr="000B0985">
        <w:rPr>
          <w:rFonts w:hint="eastAsia"/>
          <w:szCs w:val="21"/>
        </w:rPr>
        <w:t>的尽管是多数，却是次要的，因此又称二八法则。</w:t>
      </w:r>
    </w:p>
    <w:p w:rsidR="004564E7" w:rsidRPr="000B0985" w:rsidRDefault="004564E7" w:rsidP="004564E7">
      <w:pPr>
        <w:ind w:firstLine="420"/>
        <w:rPr>
          <w:szCs w:val="21"/>
        </w:rPr>
      </w:pPr>
      <w:r w:rsidRPr="000B0985">
        <w:rPr>
          <w:rFonts w:hint="eastAsia"/>
          <w:szCs w:val="21"/>
        </w:rPr>
        <w:t>1897</w:t>
      </w:r>
      <w:r w:rsidRPr="000B0985">
        <w:rPr>
          <w:rFonts w:hint="eastAsia"/>
          <w:szCs w:val="21"/>
        </w:rPr>
        <w:t>年，意大利</w:t>
      </w:r>
      <w:proofErr w:type="gramStart"/>
      <w:r w:rsidRPr="000B0985">
        <w:rPr>
          <w:rFonts w:hint="eastAsia"/>
          <w:szCs w:val="21"/>
        </w:rPr>
        <w:t>经济学者帕累</w:t>
      </w:r>
      <w:proofErr w:type="gramEnd"/>
      <w:r w:rsidRPr="000B0985">
        <w:rPr>
          <w:rFonts w:hint="eastAsia"/>
          <w:szCs w:val="21"/>
        </w:rPr>
        <w:t>托偶</w:t>
      </w:r>
      <w:r w:rsidRPr="000B0985">
        <w:rPr>
          <w:rFonts w:hint="eastAsia"/>
          <w:szCs w:val="21"/>
        </w:rPr>
        <w:t xml:space="preserve"> 80/20</w:t>
      </w:r>
      <w:r w:rsidRPr="000B0985">
        <w:rPr>
          <w:rFonts w:hint="eastAsia"/>
          <w:szCs w:val="21"/>
        </w:rPr>
        <w:t>定律</w:t>
      </w:r>
      <w:proofErr w:type="gramStart"/>
      <w:r w:rsidRPr="000B0985">
        <w:rPr>
          <w:rFonts w:hint="eastAsia"/>
          <w:szCs w:val="21"/>
        </w:rPr>
        <w:t>然注意</w:t>
      </w:r>
      <w:proofErr w:type="gramEnd"/>
      <w:r w:rsidRPr="000B0985">
        <w:rPr>
          <w:rFonts w:hint="eastAsia"/>
          <w:szCs w:val="21"/>
        </w:rPr>
        <w:t>到</w:t>
      </w:r>
      <w:r w:rsidRPr="000B0985">
        <w:rPr>
          <w:rFonts w:hint="eastAsia"/>
          <w:szCs w:val="21"/>
        </w:rPr>
        <w:t>19</w:t>
      </w:r>
      <w:r w:rsidRPr="000B0985">
        <w:rPr>
          <w:rFonts w:hint="eastAsia"/>
          <w:szCs w:val="21"/>
        </w:rPr>
        <w:t>世纪英国人的财富和收益模式。在调查取样中，他发现大部份的财富流向了少数人手里，同时，他还发现了一件非常重要的事情，即某一个族群占总人口数的百分比和他们所享有的总收入之间有一种微妙的关系。他在不同时期、不同国度都见过这种现象。不论是早期的英国，还是其他国家，甚至从早期的资料中，他都发现这种微妙关系一再出现，而且在数学上呈现出一种稳定的关系。</w:t>
      </w:r>
    </w:p>
    <w:p w:rsidR="004564E7" w:rsidRPr="000B0985" w:rsidRDefault="004564E7" w:rsidP="004564E7">
      <w:pPr>
        <w:ind w:firstLine="420"/>
        <w:rPr>
          <w:szCs w:val="21"/>
        </w:rPr>
      </w:pPr>
      <w:r w:rsidRPr="000B0985">
        <w:rPr>
          <w:rFonts w:hint="eastAsia"/>
          <w:szCs w:val="21"/>
        </w:rPr>
        <w:t>于是，帕累托从大量具体的事实中发现：社会上</w:t>
      </w:r>
      <w:r w:rsidRPr="000B0985">
        <w:rPr>
          <w:rFonts w:hint="eastAsia"/>
          <w:szCs w:val="21"/>
        </w:rPr>
        <w:t>20%</w:t>
      </w:r>
      <w:r w:rsidRPr="000B0985">
        <w:rPr>
          <w:rFonts w:hint="eastAsia"/>
          <w:szCs w:val="21"/>
        </w:rPr>
        <w:t>的人占有</w:t>
      </w:r>
      <w:r w:rsidRPr="000B0985">
        <w:rPr>
          <w:rFonts w:hint="eastAsia"/>
          <w:szCs w:val="21"/>
        </w:rPr>
        <w:t>80%</w:t>
      </w:r>
      <w:r w:rsidRPr="000B0985">
        <w:rPr>
          <w:rFonts w:hint="eastAsia"/>
          <w:szCs w:val="21"/>
        </w:rPr>
        <w:t>的社会财富，即：财富在人口中的分配是不平衡的。同时，人们还发现生活中存在许多不平衡的现象。因此，二八定律成了这种不平等关系的简称，不管结果是不是恰好为</w:t>
      </w:r>
      <w:r w:rsidRPr="000B0985">
        <w:rPr>
          <w:rFonts w:hint="eastAsia"/>
          <w:szCs w:val="21"/>
        </w:rPr>
        <w:t>80%</w:t>
      </w:r>
      <w:r w:rsidRPr="000B0985">
        <w:rPr>
          <w:rFonts w:hint="eastAsia"/>
          <w:szCs w:val="21"/>
        </w:rPr>
        <w:t>和</w:t>
      </w:r>
      <w:r w:rsidRPr="000B0985">
        <w:rPr>
          <w:rFonts w:hint="eastAsia"/>
          <w:szCs w:val="21"/>
        </w:rPr>
        <w:t>20%(</w:t>
      </w:r>
      <w:r w:rsidRPr="000B0985">
        <w:rPr>
          <w:rFonts w:hint="eastAsia"/>
          <w:szCs w:val="21"/>
        </w:rPr>
        <w:t>从统计学上来说，精确的</w:t>
      </w:r>
      <w:r w:rsidRPr="000B0985">
        <w:rPr>
          <w:rFonts w:hint="eastAsia"/>
          <w:szCs w:val="21"/>
        </w:rPr>
        <w:t>80%</w:t>
      </w:r>
      <w:r w:rsidRPr="000B0985">
        <w:rPr>
          <w:rFonts w:hint="eastAsia"/>
          <w:szCs w:val="21"/>
        </w:rPr>
        <w:t>和</w:t>
      </w:r>
      <w:r w:rsidRPr="000B0985">
        <w:rPr>
          <w:rFonts w:hint="eastAsia"/>
          <w:szCs w:val="21"/>
        </w:rPr>
        <w:t>20%</w:t>
      </w:r>
      <w:r w:rsidRPr="000B0985">
        <w:rPr>
          <w:rFonts w:hint="eastAsia"/>
          <w:szCs w:val="21"/>
        </w:rPr>
        <w:t>不太可能出现</w:t>
      </w:r>
      <w:r w:rsidRPr="000B0985">
        <w:rPr>
          <w:rFonts w:hint="eastAsia"/>
          <w:szCs w:val="21"/>
        </w:rPr>
        <w:t>)</w:t>
      </w:r>
      <w:r w:rsidRPr="000B0985">
        <w:rPr>
          <w:rFonts w:hint="eastAsia"/>
          <w:szCs w:val="21"/>
        </w:rPr>
        <w:t>。</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4.</w:t>
      </w:r>
      <w:r w:rsidR="004564E7" w:rsidRPr="000B0985">
        <w:rPr>
          <w:rFonts w:hint="eastAsia"/>
          <w:szCs w:val="21"/>
        </w:rPr>
        <w:t>无罪推定：又可称为无罪类推（与有罪类推相对应），简单地说是指任何人在未经证实和判决有罪之前，应视其无罪。无罪推定所强调的是对被告人所指控的罪行，必须有充分、确凿、有效的证据，如果审判中不能证明其有罪，就应推定其无罪。这一原则对于保障被告人的诉讼权利、诉讼地位发挥了巨大的作用。因此，世界上大多数国家都将其作为一条重要的法治原则规定于宪法中，如《美国联邦宪法》第</w:t>
      </w:r>
      <w:r w:rsidR="004564E7" w:rsidRPr="000B0985">
        <w:rPr>
          <w:rFonts w:hint="eastAsia"/>
          <w:szCs w:val="21"/>
        </w:rPr>
        <w:t>5</w:t>
      </w:r>
      <w:r w:rsidR="004564E7" w:rsidRPr="000B0985">
        <w:rPr>
          <w:rFonts w:hint="eastAsia"/>
          <w:szCs w:val="21"/>
        </w:rPr>
        <w:t>条、《加拿大宪法》</w:t>
      </w:r>
      <w:r w:rsidR="004564E7" w:rsidRPr="000B0985">
        <w:rPr>
          <w:rFonts w:hint="eastAsia"/>
          <w:szCs w:val="21"/>
        </w:rPr>
        <w:lastRenderedPageBreak/>
        <w:t>第</w:t>
      </w:r>
      <w:r w:rsidR="004564E7" w:rsidRPr="000B0985">
        <w:rPr>
          <w:rFonts w:hint="eastAsia"/>
          <w:szCs w:val="21"/>
        </w:rPr>
        <w:t>11</w:t>
      </w:r>
      <w:r w:rsidR="004564E7" w:rsidRPr="000B0985">
        <w:rPr>
          <w:rFonts w:hint="eastAsia"/>
          <w:szCs w:val="21"/>
        </w:rPr>
        <w:t>条以及《俄罗斯联邦宪法》第</w:t>
      </w:r>
      <w:r w:rsidR="004564E7" w:rsidRPr="000B0985">
        <w:rPr>
          <w:rFonts w:hint="eastAsia"/>
          <w:szCs w:val="21"/>
        </w:rPr>
        <w:t>2</w:t>
      </w:r>
      <w:r w:rsidR="004564E7" w:rsidRPr="000B0985">
        <w:rPr>
          <w:rFonts w:hint="eastAsia"/>
          <w:szCs w:val="21"/>
        </w:rPr>
        <w:t>章第</w:t>
      </w:r>
      <w:r w:rsidR="004564E7" w:rsidRPr="000B0985">
        <w:rPr>
          <w:rFonts w:hint="eastAsia"/>
          <w:szCs w:val="21"/>
        </w:rPr>
        <w:t>40</w:t>
      </w:r>
      <w:r w:rsidR="004564E7" w:rsidRPr="000B0985">
        <w:rPr>
          <w:rFonts w:hint="eastAsia"/>
          <w:szCs w:val="21"/>
        </w:rPr>
        <w:t>条等。无罪推定原则，是以保护被告人的合法权利为目的的，而与之相适应的审判方式也必然是强调控</w:t>
      </w:r>
      <w:proofErr w:type="gramStart"/>
      <w:r w:rsidR="004564E7" w:rsidRPr="000B0985">
        <w:rPr>
          <w:rFonts w:hint="eastAsia"/>
          <w:szCs w:val="21"/>
        </w:rPr>
        <w:t>辩</w:t>
      </w:r>
      <w:proofErr w:type="gramEnd"/>
      <w:r w:rsidR="004564E7" w:rsidRPr="000B0985">
        <w:rPr>
          <w:rFonts w:hint="eastAsia"/>
          <w:szCs w:val="21"/>
        </w:rPr>
        <w:t>平等的当事人主义诉讼模式。当事人主义诉讼模式主要是体现当事人在诉讼中的地位，注意诉讼程序的正当，相对加重国家对当事人合法权利的保护。无罪推定原本是西方资本主义兴盛时期的产物。在无罪推定原则演变过程中，西方国家个体利益高于整体利益的历史文化传统对其产生重要影响，他们认为，被告人是个体利益的代表，检察官是整体利益的代表，被告人往往处于劣势和不利的地位，刑事诉讼中必须特别强调保护被告人权益。否则，就不能保持这两种利益冲突中的平衡，就难以实现司法公正。无罪推定在个体利益和整体利益这一两难选择了对个体利益的保护，这便意味着它必须要付出一个不愉快的代价——不能更有效地减少犯罪，国家也必然要用更大的投入来维护社会安全和法律秩序。</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5.</w:t>
      </w:r>
      <w:r w:rsidR="004564E7" w:rsidRPr="000B0985">
        <w:rPr>
          <w:rFonts w:hint="eastAsia"/>
          <w:szCs w:val="21"/>
        </w:rPr>
        <w:t>罪刑法定：基本含义是“法无明文规定不为罪”和“法无明文规定不处罚”。即犯罪行为的界定、种类、构成条件和刑罚处罚的种类、幅度，均事先由法律加以规定，对于刑法分则没有明文规定为犯罪的行为，不得定罪处罚。</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6.</w:t>
      </w:r>
      <w:r w:rsidR="004564E7" w:rsidRPr="000B0985">
        <w:rPr>
          <w:rFonts w:hint="eastAsia"/>
          <w:szCs w:val="21"/>
        </w:rPr>
        <w:t>边际效应递减：指消费者在逐次增加</w:t>
      </w:r>
      <w:r w:rsidR="004564E7" w:rsidRPr="000B0985">
        <w:rPr>
          <w:rFonts w:hint="eastAsia"/>
          <w:szCs w:val="21"/>
        </w:rPr>
        <w:t>1</w:t>
      </w:r>
      <w:r w:rsidR="004564E7" w:rsidRPr="000B0985">
        <w:rPr>
          <w:rFonts w:hint="eastAsia"/>
          <w:szCs w:val="21"/>
        </w:rPr>
        <w:t>个单位消费品的时候，带来的</w:t>
      </w:r>
      <w:r w:rsidR="004564E7" w:rsidRPr="000B0985">
        <w:rPr>
          <w:rFonts w:hint="eastAsia"/>
          <w:szCs w:val="21"/>
        </w:rPr>
        <w:t xml:space="preserve"> </w:t>
      </w:r>
      <w:r w:rsidR="004564E7" w:rsidRPr="000B0985">
        <w:rPr>
          <w:rFonts w:hint="eastAsia"/>
          <w:szCs w:val="21"/>
        </w:rPr>
        <w:t>边际效应递减单位效用是逐渐递减的。（虽然带来的总效用仍然是增加的）举个例子，如果把你的满意</w:t>
      </w:r>
      <w:proofErr w:type="gramStart"/>
      <w:r w:rsidR="004564E7" w:rsidRPr="000B0985">
        <w:rPr>
          <w:rFonts w:hint="eastAsia"/>
          <w:szCs w:val="21"/>
        </w:rPr>
        <w:t>度按十分来</w:t>
      </w:r>
      <w:proofErr w:type="gramEnd"/>
      <w:r w:rsidR="004564E7" w:rsidRPr="000B0985">
        <w:rPr>
          <w:rFonts w:hint="eastAsia"/>
          <w:szCs w:val="21"/>
        </w:rPr>
        <w:t>评估，那么当你吃第一个包子获得的满意度是</w:t>
      </w:r>
      <w:r w:rsidR="004564E7" w:rsidRPr="000B0985">
        <w:rPr>
          <w:rFonts w:hint="eastAsia"/>
          <w:szCs w:val="21"/>
        </w:rPr>
        <w:t>9</w:t>
      </w:r>
      <w:r w:rsidR="004564E7" w:rsidRPr="000B0985">
        <w:rPr>
          <w:rFonts w:hint="eastAsia"/>
          <w:szCs w:val="21"/>
        </w:rPr>
        <w:t>，第二个包子可能就是</w:t>
      </w:r>
      <w:r w:rsidR="004564E7" w:rsidRPr="000B0985">
        <w:rPr>
          <w:rFonts w:hint="eastAsia"/>
          <w:szCs w:val="21"/>
        </w:rPr>
        <w:t>8</w:t>
      </w:r>
      <w:r w:rsidR="004564E7" w:rsidRPr="000B0985">
        <w:rPr>
          <w:rFonts w:hint="eastAsia"/>
          <w:szCs w:val="21"/>
        </w:rPr>
        <w:t>，依次类推，你吃得包子越多，你获得的满意度可能就越来越低。但在这个过程中你的获得的</w:t>
      </w:r>
      <w:proofErr w:type="gramStart"/>
      <w:r w:rsidR="004564E7" w:rsidRPr="000B0985">
        <w:rPr>
          <w:rFonts w:hint="eastAsia"/>
          <w:szCs w:val="21"/>
        </w:rPr>
        <w:t>总满意</w:t>
      </w:r>
      <w:proofErr w:type="gramEnd"/>
      <w:r w:rsidR="004564E7" w:rsidRPr="000B0985">
        <w:rPr>
          <w:rFonts w:hint="eastAsia"/>
          <w:szCs w:val="21"/>
        </w:rPr>
        <w:t>度却是在不断增加的。</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7.</w:t>
      </w:r>
      <w:r w:rsidR="004564E7" w:rsidRPr="000B0985">
        <w:rPr>
          <w:rFonts w:hint="eastAsia"/>
          <w:szCs w:val="21"/>
        </w:rPr>
        <w:t>寡头政治：是一种政制形式，其中大部分甚至全部有效地掌握在一小撮特权阶级手上（无论是财富、家族、军事力量、残暴或政治）。</w:t>
      </w:r>
    </w:p>
    <w:p w:rsidR="004564E7" w:rsidRPr="000B0985" w:rsidRDefault="004564E7" w:rsidP="004564E7">
      <w:pPr>
        <w:ind w:firstLine="420"/>
        <w:rPr>
          <w:szCs w:val="21"/>
        </w:rPr>
      </w:pPr>
      <w:r w:rsidRPr="000B0985">
        <w:rPr>
          <w:rFonts w:hint="eastAsia"/>
          <w:szCs w:val="21"/>
        </w:rPr>
        <w:t>寡头政治常常由强而有力的家族所控制，这些家庭的孩子被培养和接受顾问指导成为寡头政治力量的承继人。一些政治理论家争辩说，无论是什么形式的政治制度，所有政府不可避免地是寡头政治。最大特色是最终也是要当皇帝，但这制度有接班人问题。最著名的是马木留克王朝与德里苏丹国和</w:t>
      </w:r>
      <w:proofErr w:type="gramStart"/>
      <w:r w:rsidRPr="000B0985">
        <w:rPr>
          <w:rFonts w:hint="eastAsia"/>
          <w:szCs w:val="21"/>
        </w:rPr>
        <w:t>斯巴</w:t>
      </w:r>
      <w:proofErr w:type="gramEnd"/>
      <w:r w:rsidRPr="000B0985">
        <w:rPr>
          <w:rFonts w:hint="eastAsia"/>
          <w:szCs w:val="21"/>
        </w:rPr>
        <w:t>达城邦。与贵族政府相反，这样的力量不可以公开地行使，类似一种“影子贵族”，寡头政治的影子执政</w:t>
      </w:r>
      <w:proofErr w:type="gramStart"/>
      <w:r w:rsidRPr="000B0985">
        <w:rPr>
          <w:rFonts w:hint="eastAsia"/>
          <w:szCs w:val="21"/>
        </w:rPr>
        <w:t>群喜欢</w:t>
      </w:r>
      <w:proofErr w:type="gramEnd"/>
      <w:r w:rsidRPr="000B0985">
        <w:rPr>
          <w:rFonts w:hint="eastAsia"/>
          <w:szCs w:val="21"/>
        </w:rPr>
        <w:t>保留</w:t>
      </w:r>
      <w:r w:rsidRPr="000B0985">
        <w:rPr>
          <w:rFonts w:hint="eastAsia"/>
          <w:szCs w:val="21"/>
        </w:rPr>
        <w:t>"</w:t>
      </w:r>
      <w:r w:rsidRPr="000B0985">
        <w:rPr>
          <w:rFonts w:hint="eastAsia"/>
          <w:szCs w:val="21"/>
        </w:rPr>
        <w:t>不管谁登上王位之后的遥控力</w:t>
      </w:r>
      <w:r w:rsidRPr="000B0985">
        <w:rPr>
          <w:rFonts w:hint="eastAsia"/>
          <w:szCs w:val="21"/>
        </w:rPr>
        <w:t>"</w:t>
      </w:r>
      <w:r w:rsidRPr="000B0985">
        <w:rPr>
          <w:rFonts w:hint="eastAsia"/>
          <w:szCs w:val="21"/>
        </w:rPr>
        <w:t>，通过经济手段对名目执政者施加控制。虽然亚里士多德率先使用由富者治理的一个同义词－“财阀政治”，但是寡头政治</w:t>
      </w:r>
      <w:proofErr w:type="gramStart"/>
      <w:r w:rsidRPr="000B0985">
        <w:rPr>
          <w:rFonts w:hint="eastAsia"/>
          <w:szCs w:val="21"/>
        </w:rPr>
        <w:t>不</w:t>
      </w:r>
      <w:proofErr w:type="gramEnd"/>
      <w:r w:rsidRPr="000B0985">
        <w:rPr>
          <w:rFonts w:hint="eastAsia"/>
          <w:szCs w:val="21"/>
        </w:rPr>
        <w:t>总是财阀政治，因为寡头政治的执政</w:t>
      </w:r>
      <w:proofErr w:type="gramStart"/>
      <w:r w:rsidRPr="000B0985">
        <w:rPr>
          <w:rFonts w:hint="eastAsia"/>
          <w:szCs w:val="21"/>
        </w:rPr>
        <w:t>群还是</w:t>
      </w:r>
      <w:proofErr w:type="gramEnd"/>
      <w:r w:rsidRPr="000B0985">
        <w:rPr>
          <w:rFonts w:hint="eastAsia"/>
          <w:szCs w:val="21"/>
        </w:rPr>
        <w:t>有可能只是一个特权群组本身并不一定有</w:t>
      </w:r>
      <w:proofErr w:type="gramStart"/>
      <w:r w:rsidRPr="000B0985">
        <w:rPr>
          <w:rFonts w:hint="eastAsia"/>
          <w:szCs w:val="21"/>
        </w:rPr>
        <w:t>太巨大</w:t>
      </w:r>
      <w:proofErr w:type="gramEnd"/>
      <w:r w:rsidRPr="000B0985">
        <w:rPr>
          <w:rFonts w:hint="eastAsia"/>
          <w:szCs w:val="21"/>
        </w:rPr>
        <w:t>财产。任一个政府的形式在它的演变过程中的某几个时刻，会有变换成寡头政治的可能，例如</w:t>
      </w:r>
      <w:r w:rsidRPr="000B0985">
        <w:rPr>
          <w:rFonts w:hint="eastAsia"/>
          <w:szCs w:val="21"/>
        </w:rPr>
        <w:lastRenderedPageBreak/>
        <w:t>社会因为打仗需求导致部族头目的联盟变形，也许就成为寡头政治，这个变革的最有可能的机制是未经检查的经济实力的逐渐累积，因为当政者有求于国内大势力对战争的支持只好用分享权力交换。寡头政治也许会转变成更加古典的政府的独裁形式，有时由于一个家族透过手段从其他家族身上获取优势导致权力又逐渐集中于一方。许多欧洲君主制就这样在中世纪晚期开始建立起来。</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8.</w:t>
      </w:r>
      <w:r w:rsidR="004564E7" w:rsidRPr="000B0985">
        <w:rPr>
          <w:rFonts w:hint="eastAsia"/>
          <w:szCs w:val="21"/>
        </w:rPr>
        <w:t xml:space="preserve">土地财政：土地财政，是指一些地方政府依靠出让土地使用权的收入来维持地方财政支出，属于预算外收入，又叫第二财政。中国的“土地财政”主要是依靠增量土地创造财政收入，也就是说通过卖地的土地出让金来满足财政需求。　</w:t>
      </w:r>
    </w:p>
    <w:p w:rsidR="004564E7" w:rsidRPr="000B0985" w:rsidRDefault="004564E7" w:rsidP="004564E7">
      <w:pPr>
        <w:ind w:firstLine="420"/>
        <w:rPr>
          <w:szCs w:val="21"/>
        </w:rPr>
      </w:pPr>
      <w:r w:rsidRPr="000B0985">
        <w:rPr>
          <w:rFonts w:hint="eastAsia"/>
          <w:szCs w:val="21"/>
        </w:rPr>
        <w:t>“土地财政”，属于预算外收入，又叫第二财政，是指一些地方政府依靠出让土地使用权的收入来维持地方财政支出。中国大陆搞城市经营和土地财政，最早是从香港学过来的。但香港是土地私有制，政府要先收购私有土地，进行初步开发后才能出让。而大陆是土地国有制，往往凭借公权力和专政机关力量强行征地拆迁，低价收购他人的土地使用权，并不是公平交易，以此牟取暴利，造成民怨沸腾。</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9.</w:t>
      </w:r>
      <w:r w:rsidR="004564E7" w:rsidRPr="000B0985">
        <w:rPr>
          <w:rFonts w:hint="eastAsia"/>
          <w:szCs w:val="21"/>
        </w:rPr>
        <w:t>犬儒主义：犬儒主义学派是古希腊四大学派之一（犬儒主义学派，斯多亚学派，伊壁鸠鲁学派，新柏拉图学派）一般认为是苏格拉底的弟子安提斯泰尼创立的，另一人物第欧根尼（公元前</w:t>
      </w:r>
      <w:r w:rsidR="004564E7" w:rsidRPr="000B0985">
        <w:rPr>
          <w:rFonts w:hint="eastAsia"/>
          <w:szCs w:val="21"/>
        </w:rPr>
        <w:t>404</w:t>
      </w:r>
      <w:r w:rsidR="004564E7" w:rsidRPr="000B0985">
        <w:rPr>
          <w:rFonts w:hint="eastAsia"/>
          <w:szCs w:val="21"/>
        </w:rPr>
        <w:t>－公元前</w:t>
      </w:r>
      <w:r w:rsidR="004564E7" w:rsidRPr="000B0985">
        <w:rPr>
          <w:rFonts w:hint="eastAsia"/>
          <w:szCs w:val="21"/>
        </w:rPr>
        <w:t>323</w:t>
      </w:r>
      <w:r w:rsidR="004564E7" w:rsidRPr="000B0985">
        <w:rPr>
          <w:rFonts w:hint="eastAsia"/>
          <w:szCs w:val="21"/>
        </w:rPr>
        <w:t>）则因为住在木桶里的怪异行为而成为更有名的犬儒主义者。当时奉行这一主义的哲学家或思想家，他们的举止言谈行为方式甚至生活态度与狗的某些特征很相似，他们旁若无人、放浪形骸、不知廉耻，却忠诚可靠、感觉灵敏、敌我分明、敢咬敢斗。于是人们就称这些人为“犬儒”，意思是“像狗一样的人”。</w:t>
      </w:r>
    </w:p>
    <w:p w:rsidR="004564E7" w:rsidRPr="000B0985" w:rsidRDefault="004564E7" w:rsidP="004564E7">
      <w:pPr>
        <w:ind w:firstLine="420"/>
        <w:rPr>
          <w:szCs w:val="21"/>
        </w:rPr>
      </w:pPr>
      <w:r w:rsidRPr="000B0985">
        <w:rPr>
          <w:rFonts w:hint="eastAsia"/>
          <w:szCs w:val="21"/>
        </w:rPr>
        <w:t xml:space="preserve">　“说一套做一套”形成了当今犬儒文化的基本特点。它不仅弥漫于政治领域中的公开话语</w:t>
      </w:r>
      <w:r w:rsidRPr="000B0985">
        <w:rPr>
          <w:rFonts w:hint="eastAsia"/>
          <w:szCs w:val="21"/>
        </w:rPr>
        <w:t xml:space="preserve">, </w:t>
      </w:r>
      <w:r w:rsidRPr="000B0985">
        <w:rPr>
          <w:rFonts w:hint="eastAsia"/>
          <w:szCs w:val="21"/>
        </w:rPr>
        <w:t>而且</w:t>
      </w:r>
      <w:r w:rsidRPr="000B0985">
        <w:rPr>
          <w:rFonts w:hint="eastAsia"/>
          <w:szCs w:val="21"/>
        </w:rPr>
        <w:t xml:space="preserve"> </w:t>
      </w:r>
      <w:r w:rsidRPr="000B0985">
        <w:rPr>
          <w:rFonts w:hint="eastAsia"/>
          <w:szCs w:val="21"/>
        </w:rPr>
        <w:t>成为社会普遍的欺诈和虚伪行为不成文的规范。按此规范言论行事已成为人们日常活动的自我保护手段和生存技能。人人都说谎、都作假的状态</w:t>
      </w:r>
      <w:r w:rsidRPr="000B0985">
        <w:rPr>
          <w:rFonts w:hint="eastAsia"/>
          <w:szCs w:val="21"/>
        </w:rPr>
        <w:t xml:space="preserve"> , </w:t>
      </w:r>
      <w:r w:rsidRPr="000B0985">
        <w:rPr>
          <w:rFonts w:hint="eastAsia"/>
          <w:szCs w:val="21"/>
        </w:rPr>
        <w:t>如此犬儒化的社会所面临道德危机及公众生活规范危机。它并不依赖“良心”的维持</w:t>
      </w:r>
      <w:r w:rsidRPr="000B0985">
        <w:rPr>
          <w:rFonts w:hint="eastAsia"/>
          <w:szCs w:val="21"/>
        </w:rPr>
        <w:t xml:space="preserve">, </w:t>
      </w:r>
      <w:r w:rsidRPr="000B0985">
        <w:rPr>
          <w:rFonts w:hint="eastAsia"/>
          <w:szCs w:val="21"/>
        </w:rPr>
        <w:t>它的维持机制是法制、舆论和传统。充斥谎言的公众生活</w:t>
      </w:r>
      <w:r w:rsidRPr="000B0985">
        <w:rPr>
          <w:rFonts w:hint="eastAsia"/>
          <w:szCs w:val="21"/>
        </w:rPr>
        <w:t xml:space="preserve">, </w:t>
      </w:r>
      <w:r w:rsidRPr="000B0985">
        <w:rPr>
          <w:rFonts w:hint="eastAsia"/>
          <w:szCs w:val="21"/>
        </w:rPr>
        <w:t>不是没有规范</w:t>
      </w:r>
      <w:r w:rsidRPr="000B0985">
        <w:rPr>
          <w:rFonts w:hint="eastAsia"/>
          <w:szCs w:val="21"/>
        </w:rPr>
        <w:t xml:space="preserve">, </w:t>
      </w:r>
      <w:r w:rsidRPr="000B0985">
        <w:rPr>
          <w:rFonts w:hint="eastAsia"/>
          <w:szCs w:val="21"/>
        </w:rPr>
        <w:t>它的规范就是虚假。犬儒精神是一种看透世情的态度，认为世间一切事物皆无对错之分，有玩世不恭的一面</w:t>
      </w:r>
      <w:r w:rsidRPr="000B0985">
        <w:rPr>
          <w:rFonts w:hint="eastAsia"/>
          <w:szCs w:val="21"/>
        </w:rPr>
        <w:t xml:space="preserve">, </w:t>
      </w:r>
      <w:r w:rsidRPr="000B0985">
        <w:rPr>
          <w:rFonts w:hint="eastAsia"/>
          <w:szCs w:val="21"/>
        </w:rPr>
        <w:t>也有</w:t>
      </w:r>
      <w:proofErr w:type="gramStart"/>
      <w:r w:rsidRPr="000B0985">
        <w:rPr>
          <w:rFonts w:hint="eastAsia"/>
          <w:szCs w:val="21"/>
        </w:rPr>
        <w:t>委屈求全</w:t>
      </w:r>
      <w:proofErr w:type="gramEnd"/>
      <w:r w:rsidRPr="000B0985">
        <w:rPr>
          <w:rFonts w:hint="eastAsia"/>
          <w:szCs w:val="21"/>
        </w:rPr>
        <w:t>、接受现实的一面</w:t>
      </w:r>
      <w:r w:rsidRPr="000B0985">
        <w:rPr>
          <w:rFonts w:hint="eastAsia"/>
          <w:szCs w:val="21"/>
        </w:rPr>
        <w:t>,</w:t>
      </w:r>
      <w:r w:rsidRPr="000B0985">
        <w:rPr>
          <w:rFonts w:hint="eastAsia"/>
          <w:szCs w:val="21"/>
        </w:rPr>
        <w:t>一种不反抗的清醒和一种</w:t>
      </w:r>
      <w:proofErr w:type="gramStart"/>
      <w:r w:rsidRPr="000B0985">
        <w:rPr>
          <w:rFonts w:hint="eastAsia"/>
          <w:szCs w:val="21"/>
        </w:rPr>
        <w:t>不</w:t>
      </w:r>
      <w:proofErr w:type="gramEnd"/>
      <w:r w:rsidRPr="000B0985">
        <w:rPr>
          <w:rFonts w:hint="eastAsia"/>
          <w:szCs w:val="21"/>
        </w:rPr>
        <w:t>认同的接受。世途险恶、人心难测，起初，人们都疾首于炎凉世态，但当犬儒病开始发作，人们亦会渐渐学懂</w:t>
      </w:r>
      <w:r w:rsidRPr="000B0985">
        <w:rPr>
          <w:rFonts w:hint="eastAsia"/>
          <w:szCs w:val="21"/>
        </w:rPr>
        <w:t xml:space="preserve"> </w:t>
      </w:r>
      <w:r w:rsidRPr="000B0985">
        <w:rPr>
          <w:rFonts w:hint="eastAsia"/>
          <w:szCs w:val="21"/>
        </w:rPr>
        <w:t>对世俗之事照单全收，甚至是不知羞耻地照单全收。犬儒病的征</w:t>
      </w:r>
      <w:proofErr w:type="gramStart"/>
      <w:r w:rsidRPr="000B0985">
        <w:rPr>
          <w:rFonts w:hint="eastAsia"/>
          <w:szCs w:val="21"/>
        </w:rPr>
        <w:t>状之一</w:t>
      </w:r>
      <w:proofErr w:type="gramEnd"/>
      <w:r w:rsidRPr="000B0985">
        <w:rPr>
          <w:rFonts w:hint="eastAsia"/>
          <w:szCs w:val="21"/>
        </w:rPr>
        <w:t>就是不承认自己犬儒，他们不再“可耻”，而是“无耻”的了。放弃拥抱真理，只接受“眼见为实”之事，那管它</w:t>
      </w:r>
      <w:proofErr w:type="gramStart"/>
      <w:r w:rsidRPr="000B0985">
        <w:rPr>
          <w:rFonts w:hint="eastAsia"/>
          <w:szCs w:val="21"/>
        </w:rPr>
        <w:t>孰善</w:t>
      </w:r>
      <w:r w:rsidRPr="000B0985">
        <w:rPr>
          <w:rFonts w:hint="eastAsia"/>
          <w:szCs w:val="21"/>
        </w:rPr>
        <w:lastRenderedPageBreak/>
        <w:t>孰恶</w:t>
      </w:r>
      <w:proofErr w:type="gramEnd"/>
      <w:r w:rsidRPr="000B0985">
        <w:rPr>
          <w:rFonts w:hint="eastAsia"/>
          <w:szCs w:val="21"/>
        </w:rPr>
        <w:t>，如此“无羞恶之心”的情态，即为犬儒。</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10.</w:t>
      </w:r>
      <w:r w:rsidR="004564E7" w:rsidRPr="000B0985">
        <w:rPr>
          <w:rFonts w:hint="eastAsia"/>
          <w:szCs w:val="21"/>
        </w:rPr>
        <w:t>沙文主义：原指极端的、不合理的、过分的爱国主义（因此也是一种民族主义）。如今的含义也囊括其他领域，主要指盲目热爱自己所处的团体，并经常对其他团体怀有恶意与仇恨，是一种有偏见的情绪。常见的有“极端民族主义”、“大国沙文主义”、“男性沙文主义”等。</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11.</w:t>
      </w:r>
      <w:proofErr w:type="gramStart"/>
      <w:r w:rsidR="004564E7" w:rsidRPr="000B0985">
        <w:rPr>
          <w:rFonts w:hint="eastAsia"/>
          <w:szCs w:val="21"/>
        </w:rPr>
        <w:t>经济人</w:t>
      </w:r>
      <w:proofErr w:type="gramEnd"/>
      <w:r w:rsidR="004564E7" w:rsidRPr="000B0985">
        <w:rPr>
          <w:rFonts w:hint="eastAsia"/>
          <w:szCs w:val="21"/>
        </w:rPr>
        <w:t>假设：</w:t>
      </w:r>
      <w:proofErr w:type="gramStart"/>
      <w:r w:rsidR="004564E7" w:rsidRPr="000B0985">
        <w:rPr>
          <w:rFonts w:hint="eastAsia"/>
          <w:szCs w:val="21"/>
        </w:rPr>
        <w:t>经济人</w:t>
      </w:r>
      <w:proofErr w:type="gramEnd"/>
      <w:r w:rsidR="004564E7" w:rsidRPr="000B0985">
        <w:rPr>
          <w:rFonts w:hint="eastAsia"/>
          <w:szCs w:val="21"/>
        </w:rPr>
        <w:t>就是以完全追求物质利益为目的而进行经济活动的主体，人都希望以尽可能少的付出，获得最大限度的收获，并为此可不择手段。</w:t>
      </w:r>
      <w:r w:rsidR="004564E7" w:rsidRPr="000B0985">
        <w:rPr>
          <w:rFonts w:hint="eastAsia"/>
          <w:szCs w:val="21"/>
        </w:rPr>
        <w:t xml:space="preserve"> "</w:t>
      </w:r>
      <w:proofErr w:type="gramStart"/>
      <w:r w:rsidR="004564E7" w:rsidRPr="000B0985">
        <w:rPr>
          <w:rFonts w:hint="eastAsia"/>
          <w:szCs w:val="21"/>
        </w:rPr>
        <w:t>经济人</w:t>
      </w:r>
      <w:proofErr w:type="gramEnd"/>
      <w:r w:rsidR="004564E7" w:rsidRPr="000B0985">
        <w:rPr>
          <w:rFonts w:hint="eastAsia"/>
          <w:szCs w:val="21"/>
        </w:rPr>
        <w:t>"</w:t>
      </w:r>
      <w:r w:rsidR="004564E7" w:rsidRPr="000B0985">
        <w:rPr>
          <w:rFonts w:hint="eastAsia"/>
          <w:szCs w:val="21"/>
        </w:rPr>
        <w:t>意思为理性</w:t>
      </w:r>
      <w:proofErr w:type="gramStart"/>
      <w:r w:rsidR="004564E7" w:rsidRPr="000B0985">
        <w:rPr>
          <w:rFonts w:hint="eastAsia"/>
          <w:szCs w:val="21"/>
        </w:rPr>
        <w:t>经济人</w:t>
      </w:r>
      <w:proofErr w:type="gramEnd"/>
      <w:r w:rsidR="004564E7" w:rsidRPr="000B0985">
        <w:rPr>
          <w:rFonts w:hint="eastAsia"/>
          <w:szCs w:val="21"/>
        </w:rPr>
        <w:t>，也可称</w:t>
      </w:r>
      <w:r w:rsidR="004564E7" w:rsidRPr="000B0985">
        <w:rPr>
          <w:rFonts w:hint="eastAsia"/>
          <w:szCs w:val="21"/>
        </w:rPr>
        <w:t>"</w:t>
      </w:r>
      <w:r w:rsidR="004564E7" w:rsidRPr="000B0985">
        <w:rPr>
          <w:rFonts w:hint="eastAsia"/>
          <w:szCs w:val="21"/>
        </w:rPr>
        <w:t>实利人</w:t>
      </w:r>
      <w:r w:rsidR="004564E7" w:rsidRPr="000B0985">
        <w:rPr>
          <w:rFonts w:hint="eastAsia"/>
          <w:szCs w:val="21"/>
        </w:rPr>
        <w:t>"</w:t>
      </w:r>
      <w:r w:rsidR="004564E7" w:rsidRPr="000B0985">
        <w:rPr>
          <w:rFonts w:hint="eastAsia"/>
          <w:szCs w:val="21"/>
        </w:rPr>
        <w:t>。这是古典管理理论对人的看法，即把人当作</w:t>
      </w:r>
      <w:r w:rsidR="004564E7" w:rsidRPr="000B0985">
        <w:rPr>
          <w:rFonts w:hint="eastAsia"/>
          <w:szCs w:val="21"/>
        </w:rPr>
        <w:t>"</w:t>
      </w:r>
      <w:r w:rsidR="004564E7" w:rsidRPr="000B0985">
        <w:rPr>
          <w:rFonts w:hint="eastAsia"/>
          <w:szCs w:val="21"/>
        </w:rPr>
        <w:t>经济动物</w:t>
      </w:r>
      <w:r w:rsidR="004564E7" w:rsidRPr="000B0985">
        <w:rPr>
          <w:rFonts w:hint="eastAsia"/>
          <w:szCs w:val="21"/>
        </w:rPr>
        <w:t>"</w:t>
      </w:r>
      <w:r w:rsidR="004564E7" w:rsidRPr="000B0985">
        <w:rPr>
          <w:rFonts w:hint="eastAsia"/>
          <w:szCs w:val="21"/>
        </w:rPr>
        <w:t>来看待，认为人的一切行为都是为了最大限度满足自己的私利，工作目的只是为了获得经济报酬。</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12.</w:t>
      </w:r>
      <w:r w:rsidR="004564E7" w:rsidRPr="000B0985">
        <w:rPr>
          <w:rFonts w:hint="eastAsia"/>
          <w:szCs w:val="21"/>
        </w:rPr>
        <w:t>理性人假设：“理性人”假设（</w:t>
      </w:r>
      <w:r w:rsidR="004564E7" w:rsidRPr="000B0985">
        <w:rPr>
          <w:rFonts w:hint="eastAsia"/>
          <w:szCs w:val="21"/>
        </w:rPr>
        <w:t>hypothesis of rational man</w:t>
      </w:r>
      <w:r w:rsidR="004564E7" w:rsidRPr="000B0985">
        <w:rPr>
          <w:rFonts w:hint="eastAsia"/>
          <w:szCs w:val="21"/>
        </w:rPr>
        <w:t>）是指作为经济决策的主体都是充满理智的</w:t>
      </w:r>
      <w:r w:rsidR="004564E7" w:rsidRPr="000B0985">
        <w:rPr>
          <w:rFonts w:hint="eastAsia"/>
          <w:szCs w:val="21"/>
        </w:rPr>
        <w:t xml:space="preserve">, </w:t>
      </w:r>
      <w:r w:rsidR="004564E7" w:rsidRPr="000B0985">
        <w:rPr>
          <w:rFonts w:hint="eastAsia"/>
          <w:szCs w:val="21"/>
        </w:rPr>
        <w:t>既不会感情用事</w:t>
      </w:r>
      <w:r w:rsidR="004564E7" w:rsidRPr="000B0985">
        <w:rPr>
          <w:rFonts w:hint="eastAsia"/>
          <w:szCs w:val="21"/>
        </w:rPr>
        <w:t xml:space="preserve">, </w:t>
      </w:r>
      <w:r w:rsidR="004564E7" w:rsidRPr="000B0985">
        <w:rPr>
          <w:rFonts w:hint="eastAsia"/>
          <w:szCs w:val="21"/>
        </w:rPr>
        <w:t>也不会盲从</w:t>
      </w:r>
      <w:r w:rsidR="004564E7" w:rsidRPr="000B0985">
        <w:rPr>
          <w:rFonts w:hint="eastAsia"/>
          <w:szCs w:val="21"/>
        </w:rPr>
        <w:t xml:space="preserve">, </w:t>
      </w:r>
      <w:r w:rsidR="004564E7" w:rsidRPr="000B0985">
        <w:rPr>
          <w:rFonts w:hint="eastAsia"/>
          <w:szCs w:val="21"/>
        </w:rPr>
        <w:t>而是精于判断和计算</w:t>
      </w:r>
      <w:r w:rsidR="004564E7" w:rsidRPr="000B0985">
        <w:rPr>
          <w:rFonts w:hint="eastAsia"/>
          <w:szCs w:val="21"/>
        </w:rPr>
        <w:t xml:space="preserve">, </w:t>
      </w:r>
      <w:r w:rsidR="004564E7" w:rsidRPr="000B0985">
        <w:rPr>
          <w:rFonts w:hint="eastAsia"/>
          <w:szCs w:val="21"/>
        </w:rPr>
        <w:t>其行为是理性的。在经济活动中</w:t>
      </w:r>
      <w:r w:rsidR="004564E7" w:rsidRPr="000B0985">
        <w:rPr>
          <w:rFonts w:hint="eastAsia"/>
          <w:szCs w:val="21"/>
        </w:rPr>
        <w:t xml:space="preserve">, </w:t>
      </w:r>
      <w:r w:rsidR="004564E7" w:rsidRPr="000B0985">
        <w:rPr>
          <w:rFonts w:hint="eastAsia"/>
          <w:szCs w:val="21"/>
        </w:rPr>
        <w:t>主体所追求的惟一目标是自身经济利益的最大化。如消费者追求的满足程度的最大化</w:t>
      </w:r>
      <w:r w:rsidR="004564E7" w:rsidRPr="000B0985">
        <w:rPr>
          <w:rFonts w:hint="eastAsia"/>
          <w:szCs w:val="21"/>
        </w:rPr>
        <w:t xml:space="preserve">, </w:t>
      </w:r>
      <w:r w:rsidR="004564E7" w:rsidRPr="000B0985">
        <w:rPr>
          <w:rFonts w:hint="eastAsia"/>
          <w:szCs w:val="21"/>
        </w:rPr>
        <w:t>生产者追求的是利润最大化。“理性人”假设实际是对亚当·斯密“</w:t>
      </w:r>
      <w:proofErr w:type="gramStart"/>
      <w:r w:rsidR="004564E7" w:rsidRPr="000B0985">
        <w:rPr>
          <w:rFonts w:hint="eastAsia"/>
          <w:szCs w:val="21"/>
        </w:rPr>
        <w:t>经济人</w:t>
      </w:r>
      <w:proofErr w:type="gramEnd"/>
      <w:r w:rsidR="004564E7" w:rsidRPr="000B0985">
        <w:rPr>
          <w:rFonts w:hint="eastAsia"/>
          <w:szCs w:val="21"/>
        </w:rPr>
        <w:t>”假设的延续。</w:t>
      </w:r>
    </w:p>
    <w:p w:rsidR="004564E7" w:rsidRPr="000B0985" w:rsidRDefault="004564E7" w:rsidP="004564E7">
      <w:pPr>
        <w:ind w:firstLine="420"/>
        <w:rPr>
          <w:szCs w:val="21"/>
        </w:rPr>
      </w:pPr>
      <w:r w:rsidRPr="000B0985">
        <w:rPr>
          <w:rFonts w:hint="eastAsia"/>
          <w:szCs w:val="21"/>
        </w:rPr>
        <w:t>在经济学里，“合乎理性的人”的假设通常简称为“理性人”或者“经纪人”的假设条件。西方经济学家指出，所谓的“理性人”的假设是对在经济社会中从事经济活动的所有人的基本特征的一个一般性的抽象。这个被抽象出来的基本特征就是：每一个从事经济活动的人都是利己的。也可以说，每一个从事经济活动的人所采取的经济行为都是力图以自己的最小经济代价去获得自己的最大经济利益。西方经济学家认为，在任何经济活动中，只有这样的人才是“合乎理性的人”，否则，就是非理性的人。</w:t>
      </w:r>
    </w:p>
    <w:p w:rsidR="004564E7" w:rsidRPr="000B0985" w:rsidRDefault="004564E7" w:rsidP="004564E7">
      <w:pPr>
        <w:ind w:firstLine="420"/>
        <w:rPr>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0B0985" w:rsidRDefault="000B0985" w:rsidP="004564E7">
      <w:pPr>
        <w:ind w:firstLine="420"/>
        <w:rPr>
          <w:rFonts w:hint="eastAsia"/>
          <w:szCs w:val="21"/>
        </w:rPr>
      </w:pPr>
    </w:p>
    <w:p w:rsidR="004564E7" w:rsidRPr="000B0985" w:rsidRDefault="004564E7" w:rsidP="004564E7">
      <w:pPr>
        <w:ind w:firstLine="420"/>
        <w:rPr>
          <w:b/>
          <w:sz w:val="36"/>
          <w:szCs w:val="36"/>
        </w:rPr>
      </w:pPr>
      <w:r w:rsidRPr="000B0985">
        <w:rPr>
          <w:rFonts w:hint="eastAsia"/>
          <w:b/>
          <w:sz w:val="36"/>
          <w:szCs w:val="36"/>
        </w:rPr>
        <w:lastRenderedPageBreak/>
        <w:t>D</w:t>
      </w:r>
      <w:r w:rsidRPr="000B0985">
        <w:rPr>
          <w:rFonts w:hint="eastAsia"/>
          <w:b/>
          <w:sz w:val="36"/>
          <w:szCs w:val="36"/>
        </w:rPr>
        <w:t>组：</w:t>
      </w:r>
    </w:p>
    <w:p w:rsidR="004564E7" w:rsidRPr="000B0985" w:rsidRDefault="000B0985" w:rsidP="004564E7">
      <w:pPr>
        <w:ind w:firstLine="420"/>
        <w:rPr>
          <w:szCs w:val="21"/>
        </w:rPr>
      </w:pPr>
      <w:r>
        <w:rPr>
          <w:rFonts w:hint="eastAsia"/>
          <w:szCs w:val="21"/>
        </w:rPr>
        <w:t>1.</w:t>
      </w:r>
      <w:r w:rsidR="004564E7" w:rsidRPr="000B0985">
        <w:rPr>
          <w:rFonts w:hint="eastAsia"/>
          <w:szCs w:val="21"/>
        </w:rPr>
        <w:t>囚徒困境：两个被捕的囚徒之间的一种特殊博弈，说明为什么甚至在合作对双方都有利时，保持合作也是困难的。囚徒困境的故事讲的是，两个嫌疑犯作案后被警察抓住，分别关在不同的屋子里接受审讯。警察知道两人有罪，但缺乏足够的证据。警察告诉每个人：如果两人都抵赖，各判刑一年；如果两人都坦白，各判八年；如果两人中一个坦白而另一个抵赖，坦白的放出去，抵赖的判十年。于是，每个囚徒都面临两种选择：坦白或抵赖。然而，不管同伙选择什么，每个囚徒的最优选择是坦白：如果同伙抵赖、自己坦白的话放出去，不坦白的话判一年，坦白比不坦白好；如果同伙坦白、自己坦白的话判八年，不坦白的话判十年，坦白还是比不坦白好。结果，两个嫌疑犯都选择坦白，各判刑八年。如果两人都抵赖，各判一年，显然这个结果好。但这个帕累托改进办不到，因为它不能满足人类的理性要求。囚徒困境所反映出的深刻问题是，人类的个人理性有时能导致集体的非理性——聪明的人类会因自己的聪明而作茧自缚。</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2.</w:t>
      </w:r>
      <w:r w:rsidR="004564E7" w:rsidRPr="000B0985">
        <w:rPr>
          <w:rFonts w:hint="eastAsia"/>
          <w:szCs w:val="21"/>
        </w:rPr>
        <w:t>社会达尔文主义：在达尔文的进化论问世之后，斯宾塞提出了</w:t>
      </w:r>
      <w:r w:rsidR="004564E7" w:rsidRPr="000B0985">
        <w:rPr>
          <w:rFonts w:hint="eastAsia"/>
          <w:szCs w:val="21"/>
        </w:rPr>
        <w:t>"</w:t>
      </w:r>
      <w:r w:rsidR="004564E7" w:rsidRPr="000B0985">
        <w:rPr>
          <w:rFonts w:hint="eastAsia"/>
          <w:szCs w:val="21"/>
        </w:rPr>
        <w:t>社会达尔文主义</w:t>
      </w:r>
      <w:r w:rsidR="004564E7" w:rsidRPr="000B0985">
        <w:rPr>
          <w:rFonts w:hint="eastAsia"/>
          <w:szCs w:val="21"/>
        </w:rPr>
        <w:t>"</w:t>
      </w:r>
      <w:r w:rsidR="004564E7" w:rsidRPr="000B0985">
        <w:rPr>
          <w:rFonts w:hint="eastAsia"/>
          <w:szCs w:val="21"/>
        </w:rPr>
        <w:t>，认为社会可以和生物有机体相比拟，社会与其成员的关系有如生物个体与其细胞的关系。社会达尔文主义本身并不是一种政治倾向，而是一种社会基模，根据自然界</w:t>
      </w:r>
      <w:r w:rsidR="004564E7" w:rsidRPr="000B0985">
        <w:rPr>
          <w:rFonts w:hint="eastAsia"/>
          <w:szCs w:val="21"/>
        </w:rPr>
        <w:t>"</w:t>
      </w:r>
      <w:r w:rsidR="004564E7" w:rsidRPr="000B0985">
        <w:rPr>
          <w:rFonts w:hint="eastAsia"/>
          <w:szCs w:val="21"/>
        </w:rPr>
        <w:t>食物链</w:t>
      </w:r>
      <w:r w:rsidR="004564E7" w:rsidRPr="000B0985">
        <w:rPr>
          <w:rFonts w:hint="eastAsia"/>
          <w:szCs w:val="21"/>
        </w:rPr>
        <w:t>"</w:t>
      </w:r>
      <w:r w:rsidR="004564E7" w:rsidRPr="000B0985">
        <w:rPr>
          <w:rFonts w:hint="eastAsia"/>
          <w:szCs w:val="21"/>
        </w:rPr>
        <w:t>现象提出</w:t>
      </w:r>
      <w:r w:rsidR="004564E7" w:rsidRPr="000B0985">
        <w:rPr>
          <w:rFonts w:hint="eastAsia"/>
          <w:szCs w:val="21"/>
        </w:rPr>
        <w:t>"</w:t>
      </w:r>
      <w:r w:rsidR="004564E7" w:rsidRPr="000B0985">
        <w:rPr>
          <w:rFonts w:hint="eastAsia"/>
          <w:szCs w:val="21"/>
        </w:rPr>
        <w:t>弱肉强食，物竞天择，适者生存</w:t>
      </w:r>
      <w:r w:rsidR="004564E7" w:rsidRPr="000B0985">
        <w:rPr>
          <w:rFonts w:hint="eastAsia"/>
          <w:szCs w:val="21"/>
        </w:rPr>
        <w:t>"</w:t>
      </w:r>
      <w:r w:rsidR="004564E7" w:rsidRPr="000B0985">
        <w:rPr>
          <w:rFonts w:hint="eastAsia"/>
          <w:szCs w:val="21"/>
        </w:rPr>
        <w:t>的观点，并以此解释社会现象。</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3.</w:t>
      </w:r>
      <w:r w:rsidR="004564E7" w:rsidRPr="000B0985">
        <w:rPr>
          <w:rFonts w:hint="eastAsia"/>
          <w:szCs w:val="21"/>
        </w:rPr>
        <w:t>群体极化：群体极化</w:t>
      </w:r>
      <w:r w:rsidR="004564E7" w:rsidRPr="000B0985">
        <w:rPr>
          <w:rFonts w:hint="eastAsia"/>
          <w:szCs w:val="21"/>
        </w:rPr>
        <w:t>(Group Polarization)</w:t>
      </w:r>
      <w:r w:rsidR="004564E7" w:rsidRPr="000B0985">
        <w:rPr>
          <w:rFonts w:hint="eastAsia"/>
          <w:szCs w:val="21"/>
        </w:rPr>
        <w:t>最早是由</w:t>
      </w:r>
      <w:r w:rsidR="004564E7" w:rsidRPr="000B0985">
        <w:rPr>
          <w:rFonts w:hint="eastAsia"/>
          <w:szCs w:val="21"/>
        </w:rPr>
        <w:t>James Stoner</w:t>
      </w:r>
      <w:r w:rsidR="004564E7" w:rsidRPr="000B0985">
        <w:rPr>
          <w:rFonts w:hint="eastAsia"/>
          <w:szCs w:val="21"/>
        </w:rPr>
        <w:t>于</w:t>
      </w:r>
      <w:r w:rsidR="004564E7" w:rsidRPr="000B0985">
        <w:rPr>
          <w:rFonts w:hint="eastAsia"/>
          <w:szCs w:val="21"/>
        </w:rPr>
        <w:t>1961</w:t>
      </w:r>
      <w:r w:rsidR="004564E7" w:rsidRPr="000B0985">
        <w:rPr>
          <w:rFonts w:hint="eastAsia"/>
          <w:szCs w:val="21"/>
        </w:rPr>
        <w:t>年发现群体讨论时的现象而提出。群体极化是指在群体中进行决策时，人们往往会比个人决策时更倾向于冒险或保守，向某一个极端偏斜，从而背离最佳决策。在阐述论点、进行逻辑论战时，一些成员变得具有防御性。当他们面对挑衅时或者群体中冒险人数占多数时，态度或者做出的决策会变得更为冒险甚至激进，称为冒险偏移。在某些情况下，如果群体中谨慎保守人数占多做出的决策就比个人更保守，群体决策偏向保守一端，称为谨慎偏移；但在更多的情况下，群体决策偏向冒险的一端，比个体决策更倾向于</w:t>
      </w:r>
      <w:proofErr w:type="gramStart"/>
      <w:r w:rsidR="004564E7" w:rsidRPr="000B0985">
        <w:rPr>
          <w:rFonts w:hint="eastAsia"/>
          <w:szCs w:val="21"/>
        </w:rPr>
        <w:t>冒较大</w:t>
      </w:r>
      <w:proofErr w:type="gramEnd"/>
      <w:r w:rsidR="004564E7" w:rsidRPr="000B0985">
        <w:rPr>
          <w:rFonts w:hint="eastAsia"/>
          <w:szCs w:val="21"/>
        </w:rPr>
        <w:t>风险。这种倾向意味着与个人单独行动相比较，群体成员更愿意</w:t>
      </w:r>
      <w:proofErr w:type="gramStart"/>
      <w:r w:rsidR="004564E7" w:rsidRPr="000B0985">
        <w:rPr>
          <w:rFonts w:hint="eastAsia"/>
          <w:szCs w:val="21"/>
        </w:rPr>
        <w:t>拿组织</w:t>
      </w:r>
      <w:proofErr w:type="gramEnd"/>
      <w:r w:rsidR="004564E7" w:rsidRPr="000B0985">
        <w:rPr>
          <w:rFonts w:hint="eastAsia"/>
          <w:szCs w:val="21"/>
        </w:rPr>
        <w:t>资源去冒险。虽然风险决策会有较高的回报，但是失败的决策常常带来灾难性的后果。</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4.</w:t>
      </w:r>
      <w:r w:rsidR="004564E7" w:rsidRPr="000B0985">
        <w:rPr>
          <w:rFonts w:hint="eastAsia"/>
          <w:szCs w:val="21"/>
        </w:rPr>
        <w:t>晕轮效应：又称“光环效应”，属于心理学范畴，晕轮效应指人们对他人的认知判断首先是根据个人的好恶得出的，然后再从这个判断推论出认知对象的其他品质的现象。有时候晕轮效应会对人际关系产生积极作用，比如你对人诚恳，那么即便你能力较差，别人对你</w:t>
      </w:r>
      <w:r w:rsidR="004564E7" w:rsidRPr="000B0985">
        <w:rPr>
          <w:rFonts w:hint="eastAsia"/>
          <w:szCs w:val="21"/>
        </w:rPr>
        <w:lastRenderedPageBreak/>
        <w:t>也会非常信任，因为对方只看见你的诚恳。而晕轮效应的最大弊端就在于以偏概全。</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5.</w:t>
      </w:r>
      <w:r w:rsidR="004564E7" w:rsidRPr="000B0985">
        <w:rPr>
          <w:rFonts w:hint="eastAsia"/>
          <w:szCs w:val="21"/>
        </w:rPr>
        <w:t>芝诺悖论：</w:t>
      </w:r>
    </w:p>
    <w:p w:rsidR="004564E7" w:rsidRPr="000B0985" w:rsidRDefault="004564E7" w:rsidP="004564E7">
      <w:pPr>
        <w:ind w:firstLine="420"/>
        <w:rPr>
          <w:szCs w:val="21"/>
        </w:rPr>
      </w:pPr>
      <w:r w:rsidRPr="000B0985">
        <w:rPr>
          <w:rFonts w:hint="eastAsia"/>
          <w:szCs w:val="21"/>
        </w:rPr>
        <w:t>1</w:t>
      </w:r>
      <w:r w:rsidRPr="000B0985">
        <w:rPr>
          <w:rFonts w:hint="eastAsia"/>
          <w:szCs w:val="21"/>
        </w:rPr>
        <w:t>、运动是不可能的。二分法：穿过一定距离的全部之前，你必须穿过这个距离的一半，传</w:t>
      </w:r>
      <w:proofErr w:type="gramStart"/>
      <w:r w:rsidRPr="000B0985">
        <w:rPr>
          <w:rFonts w:hint="eastAsia"/>
          <w:szCs w:val="21"/>
        </w:rPr>
        <w:t>个这个</w:t>
      </w:r>
      <w:proofErr w:type="gramEnd"/>
      <w:r w:rsidRPr="000B0985">
        <w:rPr>
          <w:rFonts w:hint="eastAsia"/>
          <w:szCs w:val="21"/>
        </w:rPr>
        <w:t>距离的一半之前，你必须穿过一半的一半，即你必须穿过无限多个中点，因而你不可能在有限的时间里穿过这个确定的距离。</w:t>
      </w:r>
    </w:p>
    <w:p w:rsidR="004564E7" w:rsidRPr="000B0985" w:rsidRDefault="004564E7" w:rsidP="004564E7">
      <w:pPr>
        <w:ind w:firstLine="420"/>
        <w:rPr>
          <w:szCs w:val="21"/>
        </w:rPr>
      </w:pPr>
      <w:r w:rsidRPr="000B0985">
        <w:rPr>
          <w:rFonts w:hint="eastAsia"/>
          <w:szCs w:val="21"/>
        </w:rPr>
        <w:t>2</w:t>
      </w:r>
      <w:r w:rsidRPr="000B0985">
        <w:rPr>
          <w:rFonts w:hint="eastAsia"/>
          <w:szCs w:val="21"/>
        </w:rPr>
        <w:t>、阿基里斯跑不过乌龟。阿基里斯是古希腊神话中善跑的英雄。在他和乌龟的竞赛中，他速度为乌龟十倍，乌龟在前面</w:t>
      </w:r>
      <w:r w:rsidRPr="000B0985">
        <w:rPr>
          <w:rFonts w:hint="eastAsia"/>
          <w:szCs w:val="21"/>
        </w:rPr>
        <w:t>100</w:t>
      </w:r>
      <w:r w:rsidRPr="000B0985">
        <w:rPr>
          <w:rFonts w:hint="eastAsia"/>
          <w:szCs w:val="21"/>
        </w:rPr>
        <w:t>米跑，他在后面追，但他不可能追上乌龟。因为在竞赛中，追者首先必须到达被追者的出发点，当阿基里斯追到</w:t>
      </w:r>
      <w:r w:rsidRPr="000B0985">
        <w:rPr>
          <w:rFonts w:hint="eastAsia"/>
          <w:szCs w:val="21"/>
        </w:rPr>
        <w:t>100</w:t>
      </w:r>
      <w:r w:rsidRPr="000B0985">
        <w:rPr>
          <w:rFonts w:hint="eastAsia"/>
          <w:szCs w:val="21"/>
        </w:rPr>
        <w:t>米时，乌龟已经又向前爬了</w:t>
      </w:r>
      <w:r w:rsidRPr="000B0985">
        <w:rPr>
          <w:rFonts w:hint="eastAsia"/>
          <w:szCs w:val="21"/>
        </w:rPr>
        <w:t>10</w:t>
      </w:r>
      <w:r w:rsidRPr="000B0985">
        <w:rPr>
          <w:rFonts w:hint="eastAsia"/>
          <w:szCs w:val="21"/>
        </w:rPr>
        <w:t>米，于是，一个新的起点产生了；阿基里斯必须继续追，而当他追到乌龟爬的这</w:t>
      </w:r>
      <w:r w:rsidRPr="000B0985">
        <w:rPr>
          <w:rFonts w:hint="eastAsia"/>
          <w:szCs w:val="21"/>
        </w:rPr>
        <w:t>10</w:t>
      </w:r>
      <w:r w:rsidRPr="000B0985">
        <w:rPr>
          <w:rFonts w:hint="eastAsia"/>
          <w:szCs w:val="21"/>
        </w:rPr>
        <w:t>米时，乌龟又已经向前爬了</w:t>
      </w:r>
      <w:r w:rsidRPr="000B0985">
        <w:rPr>
          <w:rFonts w:hint="eastAsia"/>
          <w:szCs w:val="21"/>
        </w:rPr>
        <w:t>1</w:t>
      </w:r>
      <w:r w:rsidRPr="000B0985">
        <w:rPr>
          <w:rFonts w:hint="eastAsia"/>
          <w:szCs w:val="21"/>
        </w:rPr>
        <w:t>米，阿基里斯只能再追向那个</w:t>
      </w:r>
      <w:r w:rsidRPr="000B0985">
        <w:rPr>
          <w:rFonts w:hint="eastAsia"/>
          <w:szCs w:val="21"/>
        </w:rPr>
        <w:t>1</w:t>
      </w:r>
      <w:r w:rsidRPr="000B0985">
        <w:rPr>
          <w:rFonts w:hint="eastAsia"/>
          <w:szCs w:val="21"/>
        </w:rPr>
        <w:t>米。就这样，乌龟会制造出无穷</w:t>
      </w:r>
      <w:proofErr w:type="gramStart"/>
      <w:r w:rsidRPr="000B0985">
        <w:rPr>
          <w:rFonts w:hint="eastAsia"/>
          <w:szCs w:val="21"/>
        </w:rPr>
        <w:t>个</w:t>
      </w:r>
      <w:proofErr w:type="gramEnd"/>
      <w:r w:rsidRPr="000B0985">
        <w:rPr>
          <w:rFonts w:hint="eastAsia"/>
          <w:szCs w:val="21"/>
        </w:rPr>
        <w:t>起点，它总能在起点与自己之间制造出一个距离，不管这个距离有多小，但只要乌龟不停地奋力向前爬，阿基里斯就永远也追不上乌龟！</w:t>
      </w:r>
    </w:p>
    <w:p w:rsidR="004564E7" w:rsidRPr="000B0985" w:rsidRDefault="004564E7" w:rsidP="004564E7">
      <w:pPr>
        <w:ind w:firstLine="420"/>
        <w:rPr>
          <w:szCs w:val="21"/>
        </w:rPr>
      </w:pPr>
      <w:r w:rsidRPr="000B0985">
        <w:rPr>
          <w:rFonts w:hint="eastAsia"/>
          <w:szCs w:val="21"/>
        </w:rPr>
        <w:t>3</w:t>
      </w:r>
      <w:r w:rsidRPr="000B0985">
        <w:rPr>
          <w:rFonts w:hint="eastAsia"/>
          <w:szCs w:val="21"/>
        </w:rPr>
        <w:t>、飞</w:t>
      </w:r>
      <w:proofErr w:type="gramStart"/>
      <w:r w:rsidRPr="000B0985">
        <w:rPr>
          <w:rFonts w:hint="eastAsia"/>
          <w:szCs w:val="21"/>
        </w:rPr>
        <w:t>矢</w:t>
      </w:r>
      <w:proofErr w:type="gramEnd"/>
      <w:r w:rsidRPr="000B0985">
        <w:rPr>
          <w:rFonts w:hint="eastAsia"/>
          <w:szCs w:val="21"/>
        </w:rPr>
        <w:t>不动。设想一支飞行的箭。在每一时刻，它位于空间中的一个特定位置。由于时刻无持续时间，箭在每个时刻都没有时间而只能是静止的。鉴于整个运动期间只包含时刻，而每个时刻又只有静止的箭，所以芝诺断定，飞行的</w:t>
      </w:r>
      <w:proofErr w:type="gramStart"/>
      <w:r w:rsidRPr="000B0985">
        <w:rPr>
          <w:rFonts w:hint="eastAsia"/>
          <w:szCs w:val="21"/>
        </w:rPr>
        <w:t>箭总是</w:t>
      </w:r>
      <w:proofErr w:type="gramEnd"/>
      <w:r w:rsidRPr="000B0985">
        <w:rPr>
          <w:rFonts w:hint="eastAsia"/>
          <w:szCs w:val="21"/>
        </w:rPr>
        <w:t>静止的，它不可能在运动。</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6.</w:t>
      </w:r>
      <w:r w:rsidR="004564E7" w:rsidRPr="000B0985">
        <w:rPr>
          <w:rFonts w:hint="eastAsia"/>
          <w:szCs w:val="21"/>
        </w:rPr>
        <w:t>皮格马利翁效应：也称“期待效应”，是指人〔通常是指孩童或学生〕在被付予更高的期望以后，他们会表现的更好的一种现象。皮格马利翁效应的命名是取自希腊神话故事里面的一位名为皮格马利翁的雕刻家，他爱上了他自己用象牙雕刻出来的女生雕像，由于他每天对着雕像说话，最后那座女生雕像变成一位真正的女生。皮格马利翁效应是一个自我应验预言发展。以此关点，内心常常带着负面期望的人们将会失败；而内心常常带着正面期望的人们将会成功。在社会学，这个效应经常被引用与教育或社会阶级有关。</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7.</w:t>
      </w:r>
      <w:r w:rsidR="004564E7" w:rsidRPr="000B0985">
        <w:rPr>
          <w:rFonts w:hint="eastAsia"/>
          <w:szCs w:val="21"/>
        </w:rPr>
        <w:t>墨菲定律：墨菲定律是指“凡是可能出错的事均会出错。”（</w:t>
      </w:r>
      <w:r w:rsidR="004564E7" w:rsidRPr="000B0985">
        <w:rPr>
          <w:rFonts w:hint="eastAsia"/>
          <w:szCs w:val="21"/>
        </w:rPr>
        <w:t>Anything that can go wrong will go wrong.</w:t>
      </w:r>
      <w:r w:rsidR="004564E7" w:rsidRPr="000B0985">
        <w:rPr>
          <w:rFonts w:hint="eastAsia"/>
          <w:szCs w:val="21"/>
        </w:rPr>
        <w:t>）。引申为“所有的程序都有缺陷”，或“若缺陷有很多个可能性，则它必然会朝往令情况最坏的方向发展”。</w:t>
      </w:r>
    </w:p>
    <w:p w:rsidR="004564E7" w:rsidRPr="000B0985" w:rsidRDefault="004564E7" w:rsidP="004564E7">
      <w:pPr>
        <w:ind w:firstLine="420"/>
        <w:rPr>
          <w:szCs w:val="21"/>
        </w:rPr>
      </w:pPr>
      <w:r w:rsidRPr="000B0985">
        <w:rPr>
          <w:rFonts w:hint="eastAsia"/>
          <w:szCs w:val="21"/>
        </w:rPr>
        <w:t>行政管理涉及的因素非常复杂，单就人为而言，管理学家也是极难解释，故此，管理者自不能避免目标制订和执行永不出错，这个管理原则说明，如果一个危机将要发生，它总会出事，换言之，管理者需要时时刻刻做好准备，面对到来的失误和失败。</w:t>
      </w:r>
    </w:p>
    <w:p w:rsidR="004564E7" w:rsidRPr="000B0985" w:rsidRDefault="004564E7" w:rsidP="004564E7">
      <w:pPr>
        <w:ind w:firstLine="420"/>
        <w:rPr>
          <w:szCs w:val="21"/>
        </w:rPr>
      </w:pPr>
      <w:r w:rsidRPr="000B0985">
        <w:rPr>
          <w:rFonts w:hint="eastAsia"/>
          <w:szCs w:val="21"/>
        </w:rPr>
        <w:t>墨菲法则是管理哲学的一个论点，包含着悲观主义的元素，说明“得不喜，失不忧”，在工作上要时刻准备接受失败，有些人常常说凡事无不可为，只要一鼓作</w:t>
      </w:r>
      <w:r w:rsidRPr="000B0985">
        <w:rPr>
          <w:rFonts w:hint="eastAsia"/>
          <w:szCs w:val="21"/>
        </w:rPr>
        <w:lastRenderedPageBreak/>
        <w:t>气往前冲，便能获得成功，可是，他们却忽略了一点，就是世上永无常胜将军，人生不免有挫折失败。</w:t>
      </w:r>
    </w:p>
    <w:p w:rsidR="004564E7" w:rsidRPr="000B0985" w:rsidRDefault="004564E7" w:rsidP="004564E7">
      <w:pPr>
        <w:ind w:firstLine="420"/>
        <w:rPr>
          <w:szCs w:val="21"/>
        </w:rPr>
      </w:pPr>
    </w:p>
    <w:p w:rsidR="004564E7" w:rsidRPr="000B0985" w:rsidRDefault="000B0985" w:rsidP="004564E7">
      <w:pPr>
        <w:ind w:firstLine="420"/>
        <w:rPr>
          <w:szCs w:val="21"/>
        </w:rPr>
      </w:pPr>
      <w:r>
        <w:rPr>
          <w:rFonts w:hint="eastAsia"/>
          <w:szCs w:val="21"/>
        </w:rPr>
        <w:t>8.</w:t>
      </w:r>
      <w:r w:rsidR="004564E7" w:rsidRPr="000B0985">
        <w:rPr>
          <w:rFonts w:hint="eastAsia"/>
          <w:szCs w:val="21"/>
        </w:rPr>
        <w:t>破窗理论：一个房子如果窗户破了，没有人去修补，隔不久，其它的窗户也会莫名其妙地被人打破；</w:t>
      </w:r>
      <w:proofErr w:type="gramStart"/>
      <w:r w:rsidR="004564E7" w:rsidRPr="000B0985">
        <w:rPr>
          <w:rFonts w:hint="eastAsia"/>
          <w:szCs w:val="21"/>
        </w:rPr>
        <w:t>一</w:t>
      </w:r>
      <w:proofErr w:type="gramEnd"/>
      <w:r w:rsidR="004564E7" w:rsidRPr="000B0985">
        <w:rPr>
          <w:rFonts w:hint="eastAsia"/>
          <w:szCs w:val="21"/>
        </w:rPr>
        <w:lastRenderedPageBreak/>
        <w:t>面墙，如果出现一些涂鸦没有被清洗掉，很快的，墙上就布满了乱七八糟、不堪入目的东西；一个很干净的地方，人们不好意思丢垃圾，但是一旦地上有垃圾出现之后，人就会毫不犹疑地抛，丝毫不觉羞愧。</w:t>
      </w:r>
    </w:p>
    <w:p w:rsidR="000B0985" w:rsidRDefault="000B0985">
      <w:pPr>
        <w:sectPr w:rsidR="000B0985" w:rsidSect="000B0985">
          <w:pgSz w:w="11906" w:h="16838"/>
          <w:pgMar w:top="720" w:right="720" w:bottom="720" w:left="720" w:header="851" w:footer="992" w:gutter="0"/>
          <w:cols w:num="2" w:space="425"/>
          <w:docGrid w:type="lines" w:linePitch="312"/>
        </w:sectPr>
      </w:pPr>
    </w:p>
    <w:p w:rsidR="00B20066" w:rsidRPr="004564E7" w:rsidRDefault="00B20066"/>
    <w:sectPr w:rsidR="00B20066" w:rsidRPr="004564E7" w:rsidSect="000B098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A12" w:rsidRDefault="00CD2A12" w:rsidP="004564E7">
      <w:r>
        <w:separator/>
      </w:r>
    </w:p>
  </w:endnote>
  <w:endnote w:type="continuationSeparator" w:id="0">
    <w:p w:rsidR="00CD2A12" w:rsidRDefault="00CD2A12" w:rsidP="0045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A12" w:rsidRDefault="00CD2A12" w:rsidP="004564E7">
      <w:r>
        <w:separator/>
      </w:r>
    </w:p>
  </w:footnote>
  <w:footnote w:type="continuationSeparator" w:id="0">
    <w:p w:rsidR="00CD2A12" w:rsidRDefault="00CD2A12" w:rsidP="004564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E43"/>
    <w:rsid w:val="000B0985"/>
    <w:rsid w:val="002272A5"/>
    <w:rsid w:val="004564E7"/>
    <w:rsid w:val="00802FA5"/>
    <w:rsid w:val="00A20E43"/>
    <w:rsid w:val="00B20066"/>
    <w:rsid w:val="00CD2A12"/>
    <w:rsid w:val="00DD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64E7"/>
    <w:rPr>
      <w:sz w:val="18"/>
      <w:szCs w:val="18"/>
    </w:rPr>
  </w:style>
  <w:style w:type="paragraph" w:styleId="a4">
    <w:name w:val="footer"/>
    <w:basedOn w:val="a"/>
    <w:link w:val="Char0"/>
    <w:uiPriority w:val="99"/>
    <w:unhideWhenUsed/>
    <w:rsid w:val="004564E7"/>
    <w:pPr>
      <w:tabs>
        <w:tab w:val="center" w:pos="4153"/>
        <w:tab w:val="right" w:pos="8306"/>
      </w:tabs>
      <w:snapToGrid w:val="0"/>
      <w:jc w:val="left"/>
    </w:pPr>
    <w:rPr>
      <w:sz w:val="18"/>
      <w:szCs w:val="18"/>
    </w:rPr>
  </w:style>
  <w:style w:type="character" w:customStyle="1" w:styleId="Char0">
    <w:name w:val="页脚 Char"/>
    <w:basedOn w:val="a0"/>
    <w:link w:val="a4"/>
    <w:uiPriority w:val="99"/>
    <w:rsid w:val="004564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64E7"/>
    <w:rPr>
      <w:sz w:val="18"/>
      <w:szCs w:val="18"/>
    </w:rPr>
  </w:style>
  <w:style w:type="paragraph" w:styleId="a4">
    <w:name w:val="footer"/>
    <w:basedOn w:val="a"/>
    <w:link w:val="Char0"/>
    <w:uiPriority w:val="99"/>
    <w:unhideWhenUsed/>
    <w:rsid w:val="004564E7"/>
    <w:pPr>
      <w:tabs>
        <w:tab w:val="center" w:pos="4153"/>
        <w:tab w:val="right" w:pos="8306"/>
      </w:tabs>
      <w:snapToGrid w:val="0"/>
      <w:jc w:val="left"/>
    </w:pPr>
    <w:rPr>
      <w:sz w:val="18"/>
      <w:szCs w:val="18"/>
    </w:rPr>
  </w:style>
  <w:style w:type="character" w:customStyle="1" w:styleId="Char0">
    <w:name w:val="页脚 Char"/>
    <w:basedOn w:val="a0"/>
    <w:link w:val="a4"/>
    <w:uiPriority w:val="99"/>
    <w:rsid w:val="004564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5540</Words>
  <Characters>5708</Characters>
  <Application>Microsoft Office Word</Application>
  <DocSecurity>0</DocSecurity>
  <Lines>2854</Lines>
  <Paragraphs>1124</Paragraphs>
  <ScaleCrop>false</ScaleCrop>
  <Company/>
  <LinksUpToDate>false</LinksUpToDate>
  <CharactersWithSpaces>10124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yzl</dc:creator>
  <cp:keywords/>
  <dc:description/>
  <cp:lastModifiedBy>yzl</cp:lastModifiedBy>
  <cp:revision>3</cp:revision>
  <dcterms:created xsi:type="dcterms:W3CDTF">2016-04-16T07:07:00Z</dcterms:created>
  <dcterms:modified xsi:type="dcterms:W3CDTF">2016-09-02T10:27:00Z</dcterms:modified>
</cp:coreProperties>
</file>