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ction-a"/>
    <w:p>
      <w:pPr>
        <w:pStyle w:val="Heading1"/>
      </w:pPr>
      <w:r>
        <w:t xml:space="preserve">Section A</w:t>
      </w:r>
    </w:p>
    <w:bookmarkStart w:id="20" w:name="qustion-1"/>
    <w:p>
      <w:pPr>
        <w:pStyle w:val="Heading2"/>
      </w:pPr>
      <w:r>
        <w:t xml:space="preserve">Qustion 1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I liked the novelty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The avalanche of information</w:t>
      </w:r>
      <w:r>
        <w:t xml:space="preserve">”</w:t>
      </w:r>
    </w:p>
    <w:bookmarkEnd w:id="20"/>
    <w:bookmarkStart w:id="21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The writer feels conflictaed of how her mother treated her. She felt her mother</w:t>
      </w:r>
      <w:r>
        <w:t xml:space="preserve"> </w:t>
      </w:r>
      <w:r>
        <w:t xml:space="preserve">he didn’t understand that not evyrone was like her and wanted to fit into the</w:t>
      </w:r>
      <w:r>
        <w:t xml:space="preserve"> </w:t>
      </w:r>
      <w:r>
        <w:t xml:space="preserve">typcial sterotype of a woman for the time. She didn’t want to be seen as second</w:t>
      </w:r>
      <w:r>
        <w:t xml:space="preserve"> </w:t>
      </w:r>
      <w:r>
        <w:t xml:space="preserve">class citzen and she didn’t understand why her mother thought that it was more</w:t>
      </w:r>
      <w:r>
        <w:t xml:space="preserve"> </w:t>
      </w:r>
      <w:r>
        <w:t xml:space="preserve">important for her brother to do better at school then her.</w:t>
      </w:r>
    </w:p>
    <w:bookmarkEnd w:id="21"/>
    <w:bookmarkStart w:id="22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t xml:space="preserve">Deborah had always been told by her mother that becoming a teacher is a good</w:t>
      </w:r>
      <w:r>
        <w:t xml:space="preserve"> </w:t>
      </w:r>
      <w:r>
        <w:t xml:space="preserve">job for her as a woman and mother. But Deborah aspired for more in life, she</w:t>
      </w:r>
      <w:r>
        <w:t xml:space="preserve"> </w:t>
      </w:r>
      <w:r>
        <w:t xml:space="preserve">wanted to go to art collage. Her parents we’re upset with her as they didn’t</w:t>
      </w:r>
      <w:r>
        <w:t xml:space="preserve"> </w:t>
      </w:r>
      <w:r>
        <w:t xml:space="preserve">want her to leave her hometown of Motherwell.</w:t>
      </w:r>
      <w:r>
        <w:t xml:space="preserve"> </w:t>
      </w:r>
      <w:r>
        <w:t xml:space="preserve">“</w:t>
      </w:r>
      <w:r>
        <w:t xml:space="preserve">This is your home, Deborah. Your</w:t>
      </w:r>
      <w:r>
        <w:t xml:space="preserve"> </w:t>
      </w:r>
      <w:r>
        <w:t xml:space="preserve">place is here, with us.</w:t>
      </w:r>
      <w:r>
        <w:t xml:space="preserve">”</w:t>
      </w:r>
      <w:r>
        <w:t xml:space="preserve"> </w:t>
      </w:r>
      <w:r>
        <w:t xml:space="preserve">Yet Deborah was confilicted by this as her mother</w:t>
      </w:r>
      <w:r>
        <w:t xml:space="preserve"> </w:t>
      </w:r>
      <w:r>
        <w:t xml:space="preserve">didn’t stay with her family.</w:t>
      </w:r>
      <w:r>
        <w:t xml:space="preserve"> </w:t>
      </w:r>
      <w:r>
        <w:t xml:space="preserve">“</w:t>
      </w:r>
      <w:r>
        <w:t xml:space="preserve">That was different. I moved where my husband</w:t>
      </w:r>
      <w:r>
        <w:t xml:space="preserve"> </w:t>
      </w:r>
      <w:r>
        <w:t xml:space="preserve">wanted to go</w:t>
      </w:r>
      <w:r>
        <w:t xml:space="preserve">”</w:t>
      </w:r>
      <w:r>
        <w:t xml:space="preserve"> </w:t>
      </w:r>
      <w:r>
        <w:t xml:space="preserve">this futher backs up the idea from before that Deborah’s Mother</w:t>
      </w:r>
      <w:r>
        <w:t xml:space="preserve"> </w:t>
      </w:r>
      <w:r>
        <w:t xml:space="preserve">was very much into the idea of woman more or less being propety of there</w:t>
      </w:r>
      <w:r>
        <w:t xml:space="preserve"> </w:t>
      </w:r>
      <w:r>
        <w:t xml:space="preserve">husband. In the end Deborah was told by her parents she’s forbiden to go to art</w:t>
      </w:r>
      <w:r>
        <w:t xml:space="preserve"> </w:t>
      </w:r>
      <w:r>
        <w:t xml:space="preserve">collage. This most likely leaves Deborah with a choice in the end to take a</w:t>
      </w:r>
      <w:r>
        <w:t xml:space="preserve"> </w:t>
      </w:r>
      <w:r>
        <w:t xml:space="preserve">stand against her parents or to stand up for her self.</w:t>
      </w:r>
    </w:p>
    <w:bookmarkEnd w:id="22"/>
    <w:bookmarkStart w:id="23" w:name="question-4"/>
    <w:p>
      <w:pPr>
        <w:pStyle w:val="Heading2"/>
      </w:pPr>
      <w:r>
        <w:t xml:space="preserve">Question 4</w:t>
      </w:r>
    </w:p>
    <w:p>
      <w:pPr>
        <w:pStyle w:val="FirstParagraph"/>
      </w:pPr>
      <w:r>
        <w:t xml:space="preserve">In text two Adeline Yen Mah uses an intresting combination of language</w:t>
      </w:r>
      <w:r>
        <w:t xml:space="preserve"> </w:t>
      </w:r>
      <w:r>
        <w:t xml:space="preserve">techniques to make the text more intresting for the reader. The use of the</w:t>
      </w:r>
      <w:r>
        <w:t xml:space="preserve"> </w:t>
      </w:r>
      <w:r>
        <w:t xml:space="preserve">simile</w:t>
      </w:r>
      <w:r>
        <w:t xml:space="preserve"> </w:t>
      </w:r>
      <w:r>
        <w:t xml:space="preserve">“</w:t>
      </w:r>
      <w:r>
        <w:t xml:space="preserve">The thought of leaving school throbbed at the back of my mind like a</w:t>
      </w:r>
      <w:r>
        <w:t xml:space="preserve"> </w:t>
      </w:r>
      <w:r>
        <w:t xml:space="preserve">presistent toothache</w:t>
      </w:r>
      <w:r>
        <w:t xml:space="preserve">”</w:t>
      </w:r>
      <w:r>
        <w:t xml:space="preserve">, suggests, to the reader that just like a toothache,</w:t>
      </w:r>
      <w:r>
        <w:t xml:space="preserve"> </w:t>
      </w:r>
      <w:r>
        <w:t xml:space="preserve">Adeline feels pain when thinks of having to go home. Adding the simile here</w:t>
      </w:r>
      <w:r>
        <w:t xml:space="preserve"> </w:t>
      </w:r>
      <w:r>
        <w:t xml:space="preserve">makes the writing more engangeing and intresting for the reader.</w:t>
      </w:r>
    </w:p>
    <w:p>
      <w:pPr>
        <w:pStyle w:val="BodyText"/>
      </w:pPr>
      <w:r>
        <w:t xml:space="preserve">Futhermore in the first paragraph the use of the elpisies indicates Adeline</w:t>
      </w:r>
      <w:r>
        <w:t xml:space="preserve"> </w:t>
      </w:r>
      <w:r>
        <w:t xml:space="preserve">thinking about having to leave. She’s shocked the time has come for to have</w:t>
      </w:r>
      <w:r>
        <w:t xml:space="preserve"> </w:t>
      </w:r>
      <w:r>
        <w:t xml:space="preserve">to go home even though she doesn’t want to.</w:t>
      </w:r>
    </w:p>
    <w:p>
      <w:pPr>
        <w:pStyle w:val="BodyText"/>
      </w:pPr>
      <w:r>
        <w:t xml:space="preserve">The use of the rhetorical question</w:t>
      </w:r>
      <w:r>
        <w:t xml:space="preserve"> </w:t>
      </w:r>
      <w:r>
        <w:t xml:space="preserve">“</w:t>
      </w:r>
      <w:r>
        <w:t xml:space="preserve">How should I know?</w:t>
      </w:r>
      <w:r>
        <w:t xml:space="preserve">”</w:t>
      </w:r>
      <w:r>
        <w:t xml:space="preserve"> </w:t>
      </w:r>
      <w:r>
        <w:t xml:space="preserve">when Adeline asks the</w:t>
      </w:r>
      <w:r>
        <w:t xml:space="preserve"> </w:t>
      </w:r>
      <w:r>
        <w:t xml:space="preserve">driver why’s she going home shows that once again that Adeline is scared to go</w:t>
      </w:r>
      <w:r>
        <w:t xml:space="preserve"> </w:t>
      </w:r>
      <w:r>
        <w:t xml:space="preserve">home as not even the driver knows why’s she going home, and it’s not like her</w:t>
      </w:r>
      <w:r>
        <w:t xml:space="preserve"> </w:t>
      </w:r>
      <w:r>
        <w:t xml:space="preserve">family to invite her home unless they need to.</w:t>
      </w:r>
    </w:p>
    <w:bookmarkEnd w:id="23"/>
    <w:bookmarkStart w:id="24" w:name="question-5"/>
    <w:p>
      <w:pPr>
        <w:pStyle w:val="Heading2"/>
      </w:pPr>
      <w:r>
        <w:t xml:space="preserve">Question 5</w:t>
      </w:r>
    </w:p>
    <w:p>
      <w:pPr>
        <w:numPr>
          <w:ilvl w:val="0"/>
          <w:numId w:val="1002"/>
        </w:numPr>
        <w:pStyle w:val="Compact"/>
      </w:pPr>
      <w:r>
        <w:t xml:space="preserve">Skiped</w:t>
      </w:r>
    </w:p>
    <w:bookmarkEnd w:id="24"/>
    <w:bookmarkEnd w:id="25"/>
    <w:bookmarkStart w:id="28" w:name="section-b"/>
    <w:p>
      <w:pPr>
        <w:pStyle w:val="Heading1"/>
      </w:pPr>
      <w:r>
        <w:t xml:space="preserve">Section B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Rasing teenager is one of the most difficult challanges in life</w:t>
      </w:r>
      <w:r>
        <w:t xml:space="preserve">”</w:t>
      </w:r>
    </w:p>
    <w:p>
      <w:pPr>
        <w:pStyle w:val="FirstParagraph"/>
      </w:pPr>
      <w:r>
        <w:t xml:space="preserve">Over half the adults in todays population have children, yet a lot of the time</w:t>
      </w:r>
      <w:r>
        <w:t xml:space="preserve"> </w:t>
      </w:r>
      <w:r>
        <w:t xml:space="preserve">they don’t understand issues that teenagers of today face compared to the</w:t>
      </w:r>
      <w:r>
        <w:t xml:space="preserve"> </w:t>
      </w:r>
      <w:r>
        <w:t xml:space="preserve">issues of yesteryear.</w:t>
      </w:r>
    </w:p>
    <w:p>
      <w:pPr>
        <w:pStyle w:val="BodyText"/>
      </w:pPr>
      <w:r>
        <w:t xml:space="preserve">Todays teenagers face many issues that 10 - 20 years ago would’ve been</w:t>
      </w:r>
      <w:r>
        <w:t xml:space="preserve"> </w:t>
      </w:r>
      <w:r>
        <w:t xml:space="preserve">considerd rubish or would not have even existied as an issue.</w:t>
      </w:r>
    </w:p>
    <w:p>
      <w:pPr>
        <w:numPr>
          <w:ilvl w:val="0"/>
          <w:numId w:val="1004"/>
        </w:numPr>
        <w:pStyle w:val="Compact"/>
      </w:pPr>
      <w:r>
        <w:t xml:space="preserve">Mental health</w:t>
      </w:r>
    </w:p>
    <w:p>
      <w:pPr>
        <w:numPr>
          <w:ilvl w:val="0"/>
          <w:numId w:val="1004"/>
        </w:numPr>
        <w:pStyle w:val="Compact"/>
      </w:pPr>
      <w:r>
        <w:t xml:space="preserve">Influnce by celebritys/other big online persona</w:t>
      </w:r>
    </w:p>
    <w:p>
      <w:pPr>
        <w:numPr>
          <w:ilvl w:val="0"/>
          <w:numId w:val="1004"/>
        </w:numPr>
        <w:pStyle w:val="Compact"/>
      </w:pPr>
      <w:r>
        <w:t xml:space="preserve">Addiction to technoligy</w:t>
      </w:r>
    </w:p>
    <w:bookmarkStart w:id="26" w:name="mental-health"/>
    <w:p>
      <w:pPr>
        <w:pStyle w:val="Heading2"/>
      </w:pPr>
      <w:r>
        <w:t xml:space="preserve">Mental health</w:t>
      </w:r>
    </w:p>
    <w:p>
      <w:pPr>
        <w:pStyle w:val="FirstParagraph"/>
      </w:pPr>
      <w:r>
        <w:t xml:space="preserve">If you go back to the 80s, 90s, or even the early 00s, mental health was not</w:t>
      </w:r>
      <w:r>
        <w:t xml:space="preserve"> </w:t>
      </w:r>
      <w:r>
        <w:t xml:space="preserve">an a topic majority people talked about. Yet now in the age of the internet</w:t>
      </w:r>
      <w:r>
        <w:t xml:space="preserve"> </w:t>
      </w:r>
      <w:r>
        <w:t xml:space="preserve">mental health is more important then ever. If a teenager has bad mental health</w:t>
      </w:r>
      <w:r>
        <w:t xml:space="preserve"> </w:t>
      </w:r>
      <w:r>
        <w:t xml:space="preserve">it can affect everything from school, to social life, and even affect them once</w:t>
      </w:r>
      <w:r>
        <w:t xml:space="preserve"> </w:t>
      </w:r>
      <w:r>
        <w:t xml:space="preserve">they’re adults.</w:t>
      </w:r>
    </w:p>
    <w:p>
      <w:pPr>
        <w:pStyle w:val="BodyText"/>
      </w:pPr>
      <w:r>
        <w:t xml:space="preserve">In todays world mental health issues could come from so many things. Now yes</w:t>
      </w:r>
      <w:r>
        <w:t xml:space="preserve"> </w:t>
      </w:r>
      <w:r>
        <w:t xml:space="preserve">they could be having issues from there phone, but not eveyrthing can be blamed</w:t>
      </w:r>
      <w:r>
        <w:t xml:space="preserve"> </w:t>
      </w:r>
      <w:r>
        <w:t xml:space="preserve">on the phone. You may not want to hear this but sometimes parents not</w:t>
      </w:r>
      <w:r>
        <w:t xml:space="preserve"> </w:t>
      </w:r>
      <w:r>
        <w:t xml:space="preserve">understanding how to parent correctly can very easly mess up there kids mental</w:t>
      </w:r>
      <w:r>
        <w:t xml:space="preserve"> </w:t>
      </w:r>
      <w:r>
        <w:t xml:space="preserve">health.</w:t>
      </w:r>
    </w:p>
    <w:p>
      <w:pPr>
        <w:pStyle w:val="BodyText"/>
      </w:pPr>
      <w:r>
        <w:t xml:space="preserve">Having bad mental health could leed down many paths, such as self harm, attemps</w:t>
      </w:r>
      <w:r>
        <w:t xml:space="preserve"> </w:t>
      </w:r>
      <w:r>
        <w:t xml:space="preserve">on sucide and much more. It’s very important you make sure your teenagers have</w:t>
      </w:r>
      <w:r>
        <w:t xml:space="preserve"> </w:t>
      </w:r>
      <w:r>
        <w:t xml:space="preserve">good mental health.</w:t>
      </w:r>
    </w:p>
    <w:bookmarkEnd w:id="26"/>
    <w:bookmarkStart w:id="27" w:name="Xfe5be43d67672f151fb60828f07c4253429566f"/>
    <w:p>
      <w:pPr>
        <w:pStyle w:val="Heading2"/>
      </w:pPr>
      <w:r>
        <w:t xml:space="preserve">Influnce by celebritys/other big online persona</w:t>
      </w:r>
    </w:p>
    <w:p>
      <w:pPr>
        <w:pStyle w:val="FirstParagraph"/>
      </w:pPr>
      <w:r>
        <w:t xml:space="preserve">In todays world very ofetn you’ll find your teenagers being a fan of a celibrty</w:t>
      </w:r>
      <w:r>
        <w:t xml:space="preserve"> </w:t>
      </w:r>
      <w:r>
        <w:t xml:space="preserve">and or a big online persona. While yes this is fine sometimes this can get out</w:t>
      </w:r>
      <w:r>
        <w:t xml:space="preserve"> </w:t>
      </w:r>
      <w:r>
        <w:t xml:space="preserve">of hand. Once again this leads to the idea of mental health. Such as you might</w:t>
      </w:r>
      <w:r>
        <w:t xml:space="preserve"> </w:t>
      </w:r>
      <w:r>
        <w:t xml:space="preserve">find your teenager being a fan of someone who’s a model or into buety in</w:t>
      </w:r>
      <w:r>
        <w:t xml:space="preserve"> </w:t>
      </w:r>
      <w:r>
        <w:t xml:space="preserve">general, this could lead to a path of them belving they don’t look good enough</w:t>
      </w:r>
      <w:r>
        <w:t xml:space="preserve"> </w:t>
      </w:r>
      <w:r>
        <w:t xml:space="preserve">or that they’re to fat and could lead to them not eating anymore and staving</w:t>
      </w:r>
      <w:r>
        <w:t xml:space="preserve"> </w:t>
      </w:r>
      <w:r>
        <w:t xml:space="preserve">them self.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2022-11-21T10:48:34Z</dcterms:created>
  <dcterms:modified xsi:type="dcterms:W3CDTF">2022-11-21T10:48:34Z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21st Novemeber 2022</vt:lpwstr>
  </property>
  <property fmtid="{D5CDD505-2E9C-101B-9397-08002B2CF9AE}" pid="3" name="Title">
    <vt:lpwstr>English Mock</vt:lpwstr>
  </property>
</Properties>
</file>