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shd ns0:fill="2E5AAC" ns0:val="clear"/>
        <ns0:spacing ns0:after="60" ns0:before="0"/>
        <ns0:ind ns0:left="0"/>
      </ns0:pPr>
      <ns0:r>
        <ns0:rPr>
          <ns0:rFonts ns0:ascii="Calibri" ns0:cs="Calibri" ns0:eastAsia="Calibri" ns0:hAnsi="Calibri"/>
          <ns0:b/>
          <ns0:bCs/>
          <ns0:color ns0:val="FFFFFF"/>
          <ns0:sz ns0:val="22"/>
          <ns0:szCs ns0:val="22"/>
        </ns0:rPr>
        <ns0:t xml:space="preserve">DAY 3</ns0:t>
      </ns0:r>
    </ns0:p>
    <ns0:p>
      <ns0:pPr>
        <ns0:pStyle ns0:val="Heading1"/>
        <ns0:pBdr>
          <ns0:bottom ns0:val="single" ns0:color="2E5AAC" ns0:sz="12" ns0:space="6"/>
        </ns0:pBdr>
        <ns0:spacing ns0:after="240" ns0:before="0"/>
      </ns0:pPr>
      <ns0:r>
        <ns0:rPr>
          <ns0:rFonts ns0:ascii="Calibri" ns0:cs="Calibri" ns0:eastAsia="Calibri" ns0:hAnsi="Calibri"/>
          <ns0:b/>
          <ns0:bCs/>
          <ns0:color ns0:val="1B2A4A"/>
          <ns0:sz ns0:val="40"/>
          <ns0:szCs ns0:val="40"/>
        </ns0:rPr>
        <ns0:t xml:space="preserve">Analytics</ns0:t>
      </ns0:r>
    </ns0:p>
    <ns0:p>
      <ns0:pPr>
        <ns0:spacing ns0:after="160" ns0:before="0"/>
        <ns0:jc ns0:val="left"/>
      </ns0:pPr>
      <ns0:r>
        <ns0:rPr>
          <ns0:rFonts ns0:ascii="Calibri" ns0:cs="Calibri" ns0:eastAsia="Calibri" ns0:hAnsi="Calibri"/>
          <ns0:sz ns0:val="22"/>
          <ns0:szCs ns0:val="22"/>
        </ns0:rPr>
        <ns0:t xml:space="preserve">Most people paste data into Claude and ask "what do you see?" — and get vague observations back. Today you'll do real analysis: a genuinely messy dataset, real computation through Claude Code, and a decision on the other end — not a description.</ns0:t>
      </ns0:r>
    </ns0:p>
    <ns0:p>
      <ns0:pPr>
        <ns0:spacing ns0:after="160" ns0:before="0"/>
        <ns0:jc ns0:val="left"/>
      </ns0:pPr>
      <ns0:r>
        <ns0:rPr>
          <ns0:rFonts ns0:ascii="Calibri" ns0:cs="Calibri" ns0:eastAsia="Calibri" ns0:hAnsi="Calibri"/>
          <ns0:sz ns0:val="22"/>
          <ns0:szCs ns0:val="22"/>
        </ns0:rPr>
        <ns0:t xml:space="preserve">Real data is rarely clean. The skill isn't analyzing a tidy table — it's pulling a defensible decision out of chaos, and making sure the model tells you exactly where it's relying on an assumption.</ns0:t>
      </ns0:r>
    </ns0:p>
    <ns0:p>
      <ns0:pPr>
        <ns0:spacing ns0:after="160" ns0:before="0"/>
        <ns0:jc ns0:val="left"/>
      </ns0:pPr>
      <ns0:r>
        <ns0:rPr>
          <ns0:rFonts ns0:ascii="Calibri" ns0:cs="Calibri" ns0:eastAsia="Calibri" ns0:hAnsi="Calibri"/>
          <ns0:b/>
          <ns0:bCs/>
          <ns0:sz ns0:val="22"/>
          <ns0:szCs ns0:val="22"/>
        </ns0:rPr>
        <ns0:t xml:space="preserve">Worked example:</ns0:t>
      </ns0:r>
      <ns0:r>
        <ns0:rPr>
          <ns0:rFonts ns0:ascii="Calibri" ns0:cs="Calibri" ns0:eastAsia="Calibri" ns0:hAnsi="Calibri"/>
          <ns0:sz ns0:val="22"/>
          <ns0:szCs ns0:val="22"/>
        </ns0:rPr>
        <ns0:t xml:space="preserve"> a customer dataset with churn signals, where you need to decide which accounts to prioritize for retention outreach with limited team bandwidth.</ns0:t>
      </ns0:r>
    </ns0:p>
    <ns0:p>
      <ns0:pPr>
        <ns0:spacing ns0:after="100" ns0:before="220"/>
      </ns0:pPr>
      <ns0:r>
        <ns0:rPr>
          <ns0:rFonts ns0:ascii="Calibri" ns0:cs="Calibri" ns0:eastAsia="Calibri" ns0:hAnsi="Calibri"/>
          <ns0:b/>
          <ns0:bCs/>
          <ns0:color ns0:val="2E5AAC"/>
          <ns0:sz ns0:val="24"/>
          <ns0:szCs ns0:val="24"/>
        </ns0:rPr>
        <ns0:t xml:space="preserve">By the end of Day 3 you'll have</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 decision backed by real, computed numbers</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 recommendation that names its own weakest assumption</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The habit of separating reliable data from assumptions before analyzing anything</ns0:t>
      </ns0:r>
    </ns0:p>
    <ns0:p>
      <ns0:pPr>
        <ns0:spacing ns0:after="160" ns0:before="0"/>
        <ns0:jc ns0:val="left"/>
      </ns0:pPr>
      <ns0:r>
        <ns0:rPr>
          <ns0:rFonts ns0:ascii="Calibri" ns0:cs="Calibri" ns0:eastAsia="Calibri" ns0:hAnsi="Calibri"/>
          <ns0:b/>
          <ns0:bCs/>
          <ns0:sz ns0:val="22"/>
          <ns0:szCs ns0:val="22"/>
        </ns0:rPr>
        <ns0:t xml:space="preserve">Time:</ns0:t>
      </ns0:r>
      <ns0:r>
        <ns0:rPr>
          <ns0:rFonts ns0:ascii="Calibri" ns0:cs="Calibri" ns0:eastAsia="Calibri" ns0:hAnsi="Calibri"/>
          <ns0:sz ns0:val="22"/>
          <ns0:szCs ns0:val="22"/>
        </ns0:rPr>
        <ns0:t xml:space="preserve"> 20–30 minutes</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Why messy data needs a different approach</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gridCol ns0:w="100"/>
      </ns0:tblGrid>
      <ns0:tr>
        <ns0:tc>
          <ns0:tcPr>
            <ns0:tcW ns0:type="pct" ns0:w="50%"/>
            <ns0:tcBorders>
              <ns0:top ns0:val="nil"/>
              <ns0:left ns0:val="single" ns0:color="C0392B" ns0:sz="24"/>
              <ns0:bottom ns0:val="nil"/>
              <ns0:right ns0:val="nil"/>
            </ns0:tcBorders>
            <ns0:shd ns0:fill="FBEAE9" ns0:val="clear"/>
            <ns0:tcMar>
              <ns0:top ns0:type="dxa" ns0:w="160"/>
              <ns0:left ns0:type="dxa" ns0:w="200"/>
              <ns0:bottom ns0:type="dxa" ns0:w="160"/>
              <ns0:right ns0:type="dxa" ns0:w="200"/>
            </ns0:tcMar>
          </ns0:tcPr>
          <ns0:p>
            <ns0:pPr>
              <ns0:spacing ns0:after="100"/>
            </ns0:pPr>
            <ns0:r>
              <ns0:rPr>
                <ns0:rFonts ns0:ascii="Calibri" ns0:cs="Calibri" ns0:eastAsia="Calibri" ns0:hAnsi="Calibri"/>
                <ns0:b/>
                <ns0:bCs/>
                <ns0:caps/>
                <ns0:color ns0:val="C0392B"/>
                <ns0:spacing ns0:val="10"/>
                <ns0:sz ns0:val="18"/>
                <ns0:szCs ns0:val="18"/>
              </ns0:rPr>
              <ns0:t xml:space="preserve">✗ Naive approach</ns0:t>
            </ns0:r>
          </ns0:p>
          <ns0:p>
            <ns0:r>
              <ns0:rPr>
                <ns0:rFonts ns0:ascii="Calibri" ns0:cs="Calibri" ns0:eastAsia="Calibri" ns0:hAnsi="Calibri"/>
                <ns0:sz ns0:val="21"/>
                <ns0:szCs ns0:val="21"/>
              </ns0:rPr>
              <ns0:t xml:space="preserve">Upload the file and ask "who should we prioritize?" Claude picks the accounts with the lowest activity last month — often the wrong call: some of those "inactive" accounts are large clients with a long purchase cycle, not churn risks.</ns0:t>
            </ns0:r>
          </ns0:p>
        </ns0:tc>
        <ns0:tc>
          <ns0:tcPr>
            <ns0:tcW ns0:type="pct" ns0:w="50%"/>
            <ns0:tcBorders>
              <ns0:top ns0:val="nil"/>
              <ns0:left ns0:val="single" ns0:color="1E8449" ns0:sz="24"/>
              <ns0:bottom ns0:val="nil"/>
              <ns0:right ns0:val="nil"/>
            </ns0:tcBorders>
            <ns0:shd ns0:fill="E9F7EF" ns0:val="clear"/>
            <ns0:tcMar>
              <ns0:top ns0:type="dxa" ns0:w="160"/>
              <ns0:left ns0:type="dxa" ns0:w="200"/>
              <ns0:bottom ns0:type="dxa" ns0:w="160"/>
              <ns0:right ns0:type="dxa" ns0:w="200"/>
            </ns0:tcMar>
          </ns0:tcPr>
          <ns0:p>
            <ns0:pPr>
              <ns0:spacing ns0:after="100"/>
            </ns0:pPr>
            <ns0:r>
              <ns0:rPr>
                <ns0:rFonts ns0:ascii="Calibri" ns0:cs="Calibri" ns0:eastAsia="Calibri" ns0:hAnsi="Calibri"/>
                <ns0:b/>
                <ns0:bCs/>
                <ns0:caps/>
                <ns0:color ns0:val="1E8449"/>
                <ns0:spacing ns0:val="10"/>
                <ns0:sz ns0:val="18"/>
                <ns0:szCs ns0:val="18"/>
              </ns0:rPr>
              <ns0:t xml:space="preserve">✓ Professional approach</ns0:t>
            </ns0:r>
          </ns0:p>
          <ns0:p>
            <ns0:r>
              <ns0:rPr>
                <ns0:rFonts ns0:ascii="Calibri" ns0:cs="Calibri" ns0:eastAsia="Calibri" ns0:hAnsi="Calibri"/>
                <ns0:sz ns0:val="21"/>
                <ns0:szCs ns0:val="21"/>
              </ns0:rPr>
              <ns0:t xml:space="preserve">First ask Claude to read the data and honestly report what's reliable, what's ambiguous, and what's missing. Then run real computation through Claude Code, with explicit assumptions wherever the data is imprecise.</ns0:t>
            </ns0:r>
          </ns0:p>
        </ns0:tc>
      </ns0:tr>
    </ns0:tbl>
    <ns0:p>
      <ns0:pPr>
        <ns0:spacing ns0:after="160" ns0:before="0"/>
        <ns0:jc ns0:val="left"/>
      </ns0:pPr>
      <ns0:r>
        <ns0:rPr>
          <ns0:rFonts ns0:ascii="Calibri" ns0:cs="Calibri" ns0:eastAsia="Calibri" ns0:hAnsi="Calibri"/>
          <ns0:sz ns0:val="22"/>
          <ns0:szCs ns0:val="22"/>
        </ns0:rPr>
        <ns0:t xml:space="preserve">A recommendation that names its own weakest link is the one that survives the room. Skip this step and the first follow-up question knocks it down.</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1 · Read the data before analyzing it</ns0:t>
      </ns0:r>
    </ns0:p>
    <ns0:p>
      <ns0:pPr>
        <ns0:spacing ns0:after="160" ns0:before="0"/>
        <ns0:jc ns0:val="left"/>
      </ns0:pPr>
      <ns0:r>
        <ns0:rPr>
          <ns0:rFonts ns0:ascii="Calibri" ns0:cs="Calibri" ns0:eastAsia="Calibri" ns0:hAnsi="Calibri"/>
          <ns0:sz ns0:val="22"/>
          <ns0:szCs ns0:val="22"/>
        </ns0:rPr>
        <ns0:t xml:space="preserve">Upload your customer dataset, then paste this:</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Attached is a quarterly customer export — activity, payment amounts, support tickets, and last-contact dates, pulled from CRM and billing so there are inconsistencies. I need to decide which 20 accounts to prioritize for retention outreach this week — that's all the capacity the team has. Don't analyze yet. First read the whole file and tell me: what can be reliably extracted, what looks contradictory, and what's missing that I'd want before making a defensible call.</ns0:t>
            </ns0:r>
          </ns0:p>
        </ns0:tc>
      </ns0:tr>
    </ns0:tbl>
    <ns0:p>
      <ns0:pPr>
        <ns0:spacing ns0:after="160" ns0:before="0"/>
        <ns0:jc ns0:val="left"/>
      </ns0:pPr>
      <ns0:r>
        <ns0:rPr>
          <ns0:rFonts ns0:ascii="Calibri" ns0:cs="Calibri" ns0:eastAsia="Calibri" ns0:hAnsi="Calibri"/>
          <ns0:sz ns0:val="22"/>
          <ns0:szCs ns0:val="22"/>
        </ns0:rPr>
        <ns0:t xml:space="preserve">This step feels like it's slowing you down. It's actually what makes the recommendation defensible — a stakeholder will find the ambiguity you didn't flag, so flag it first.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471A3" ns0:sz="24"/>
              <ns0:bottom ns0:val="nil"/>
              <ns0:right ns0:val="nil"/>
            </ns0:tcBorders>
            <ns0:shd ns0:fill="E8F1FA"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471A3"/>
                <ns0:spacing ns0:val="10"/>
                <ns0:sz ns0:val="18"/>
                <ns0:szCs ns0:val="18"/>
              </ns0:rPr>
              <ns0:t xml:space="preserve">Проверьте себя</ns0:t>
            </ns0:r>
          </ns0:p>
          <ns0:p>
            <ns0:pPr>
              <ns0:spacing ns0:after="120"/>
            </ns0:pPr>
            <ns0:r>
              <ns0:rPr>
                <ns0:rFonts ns0:ascii="Calibri" ns0:cs="Calibri" ns0:eastAsia="Calibri" ns0:hAnsi="Calibri"/>
                <ns0:b/>
                <ns0:bCs/>
                <ns0:color ns0:val="2B2B2B"/>
                <ns0:sz ns0:val="21"/>
                <ns0:szCs ns0:val="21"/>
              </ns0:rPr>
              <ns0:t xml:space="preserve">Claude reports: "Last payment date conflicts between CRM and billing for several accounts — I'll use the CRM date since it's more recent." What should you do?</ns0:t>
            </ns0:r>
          </ns0:p>
          <ns0:p>
            <ns0:pPr>
              <ns0:spacing ns0:after="120"/>
            </ns0:pPr>
            <ns0:r>
              <ns0:rPr>
                <ns0:rFonts ns0:ascii="Calibri" ns0:cs="Calibri" ns0:eastAsia="Calibri" ns0:hAnsi="Calibri"/>
                <ns0:b ns0:val="false"/>
                <ns0:bCs ns0:val="false"/>
                <ns0:color ns0:val="2B2B2B"/>
                <ns0:sz ns0:val="21"/>
                <ns0:szCs ns0:val="21"/>
              </ns0:rPr>
              <ns0:t xml:space="preserve">A.  Accept it — that seems like a reasonable choice</ns0:t>
            </ns0:r>
          </ns0:p>
          <ns0:p>
            <ns0:pPr>
              <ns0:spacing ns0:after="120"/>
            </ns0:pPr>
            <ns0:r>
              <ns0:rPr>
                <ns0:rFonts ns0:ascii="Calibri" ns0:cs="Calibri" ns0:eastAsia="Calibri" ns0:hAnsi="Calibri"/>
                <ns0:b ns0:val="false"/>
                <ns0:bCs ns0:val="false"/>
                <ns0:color ns0:val="2B2B2B"/>
                <ns0:sz ns0:val="21"/>
                <ns0:szCs ns0:val="21"/>
              </ns0:rPr>
              <ns0:t xml:space="preserve">B.  Ask Claude to show both versions and how the recommendation changes under each — never let it silently pick one source when they conflict</ns0:t>
            </ns0:r>
          </ns0:p>
          <ns0:p>
            <ns0:pPr>
              <ns0:spacing ns0:after="120"/>
            </ns0:pPr>
            <ns0:r>
              <ns0:rPr>
                <ns0:rFonts ns0:ascii="Calibri" ns0:cs="Calibri" ns0:eastAsia="Calibri" ns0:hAnsi="Calibri"/>
                <ns0:b ns0:val="false"/>
                <ns0:bCs ns0:val="false"/>
                <ns0:color ns0:val="2B2B2B"/>
                <ns0:sz ns0:val="21"/>
                <ns0:szCs ns0:val="21"/>
              </ns0:rPr>
              <ns0:t xml:space="preserve">C.  Ask Claude to use the earlier date to be conservative</ns0:t>
            </ns0:r>
          </ns0:p>
          <ns0:p>
            <ns0:pPr>
              <ns0:spacing ns0:after="0"/>
            </ns0:pPr>
            <ns0:r>
              <ns0:rPr>
                <ns0:rFonts ns0:ascii="Calibri" ns0:cs="Calibri" ns0:eastAsia="Calibri" ns0:hAnsi="Calibri"/>
                <ns0:b ns0:val="false"/>
                <ns0:bCs ns0:val="false"/>
                <ns0:color ns0:val="2B2B2B"/>
                <ns0:sz ns0:val="21"/>
                <ns0:szCs ns0:val="21"/>
              </ns0:rPr>
              <ns0:t xml:space="preserve">D.  Track down the source of truth yourself before continuing</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2 · Run the computed analysis</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Good. Now use Claude Code to actually analyze this. I need to defend this decision internally, so I need computed evidence, not impressions. First structure the data into a clean table, then: compute a churn-risk score per account based on activity decline, days since last payment, and unresolved support tickets. Note that our largest accounts (top 20% by revenue) naturally contact us less often, but that doesn't always mean churn risk — adjust the score to account for account size. Compute the quarter-over-quarter trend per account — who's accelerating toward churn and who simply had a slow quarter and stabilized. Rank the top 20 accounts by risk-weighted value (churn probability × revenue), not just raw probability. Show the actual computed numbers behind every conclusion. Wherever the source data was imprecise, state the assumption you made and whether a reasonable alternative assumption would change the answer.</ns0:t>
            </ns0:r>
          </ns0:p>
        </ns0:tc>
      </ns0:tr>
    </ns0:tbl>
    <ns0:p>
      <ns0:pPr>
        <ns0:spacing ns0:after="160" ns0:before="0"/>
        <ns0:jc ns0:val="left"/>
      </ns0:pPr>
      <ns0:r>
        <ns0:rPr>
          <ns0:rFonts ns0:ascii="Calibri" ns0:cs="Calibri" ns0:eastAsia="Calibri" ns0:hAnsi="Calibri"/>
          <ns0:sz ns0:val="22"/>
          <ns0:szCs ns0:val="22"/>
        </ns0:rPr>
        <ns0:t xml:space="preserve">Then add a visual layer:</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Two additions, keep the rest as is: build a chart that visually shows the gap between accounts with high churn probability and accounts with high risk-weighted value — these are different lists. Give me three sentences I'd say out loud on a call, defending why this specific list of 20 accounts is the priority.</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6C3FA8" ns0:sz="24"/>
              <ns0:bottom ns0:val="nil"/>
              <ns0:right ns0:val="nil"/>
            </ns0:tcBorders>
            <ns0:shd ns0:fill="F3EDFB"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6C3FA8"/>
                <ns0:spacing ns0:val="10"/>
                <ns0:sz ns0:val="18"/>
                <ns0:szCs ns0:val="18"/>
              </ns0:rPr>
              <ns0:t xml:space="preserve">AI Playground · try it live</ns0:t>
            </ns0:r>
          </ns0:p>
          <ns0:p>
            <ns0:pPr>
              <ns0:spacing ns0:after="0"/>
            </ns0:pPr>
            <ns0:r>
              <ns0:rPr>
                <ns0:rFonts ns0:ascii="Consolas" ns0:cs="Consolas" ns0:eastAsia="Consolas" ns0:hAnsi="Consolas"/>
                <ns0:b ns0:val="false"/>
                <ns0:bCs ns0:val="false"/>
                <ns0:color ns0:val="2B2B2B"/>
                <ns0:sz ns0:val="20"/>
                <ns0:szCs ns0:val="20"/>
              </ns0:rPr>
              <ns0:t xml:space="preserve">Run the full churn analysis through Claude Code: risk-weighted score adjusted for account size, quarter-over-quarter trend, top-20 by risk-weighted value. One recommendation with the weakest link named.</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3 · Stress-test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Critique your own analysis. Given how messy and approximate the source data was, where is it weakest? Which single data point, if I had the exact number instead of an estimate, would most change the list? If someone asked one question designed to break this conclusion, what's the question and what's the answer?</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471A3" ns0:sz="24"/>
              <ns0:bottom ns0:val="nil"/>
              <ns0:right ns0:val="nil"/>
            </ns0:tcBorders>
            <ns0:shd ns0:fill="E8F1FA"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471A3"/>
                <ns0:spacing ns0:val="10"/>
                <ns0:sz ns0:val="18"/>
                <ns0:szCs ns0:val="18"/>
              </ns0:rPr>
              <ns0:t xml:space="preserve">Проверьте себя</ns0:t>
            </ns0:r>
          </ns0:p>
          <ns0:p>
            <ns0:pPr>
              <ns0:spacing ns0:after="120"/>
            </ns0:pPr>
            <ns0:r>
              <ns0:rPr>
                <ns0:rFonts ns0:ascii="Calibri" ns0:cs="Calibri" ns0:eastAsia="Calibri" ns0:hAnsi="Calibri"/>
                <ns0:b/>
                <ns0:bCs/>
                <ns0:color ns0:val="2B2B2B"/>
                <ns0:sz ns0:val="21"/>
                <ns0:szCs ns0:val="21"/>
              </ns0:rPr>
              <ns0:t xml:space="preserve">What makes a data-driven recommendation defensible?</ns0:t>
            </ns0:r>
          </ns0:p>
          <ns0:p>
            <ns0:pPr>
              <ns0:spacing ns0:after="120"/>
            </ns0:pPr>
            <ns0:r>
              <ns0:rPr>
                <ns0:rFonts ns0:ascii="Calibri" ns0:cs="Calibri" ns0:eastAsia="Calibri" ns0:hAnsi="Calibri"/>
                <ns0:b ns0:val="false"/>
                <ns0:bCs ns0:val="false"/>
                <ns0:color ns0:val="2B2B2B"/>
                <ns0:sz ns0:val="21"/>
                <ns0:szCs ns0:val="21"/>
              </ns0:rPr>
              <ns0:t xml:space="preserve">A.  It uses as many data points as possible</ns0:t>
            </ns0:r>
          </ns0:p>
          <ns0:p>
            <ns0:pPr>
              <ns0:spacing ns0:after="120"/>
            </ns0:pPr>
            <ns0:r>
              <ns0:rPr>
                <ns0:rFonts ns0:ascii="Calibri" ns0:cs="Calibri" ns0:eastAsia="Calibri" ns0:hAnsi="Calibri"/>
                <ns0:b ns0:val="false"/>
                <ns0:bCs ns0:val="false"/>
                <ns0:color ns0:val="2B2B2B"/>
                <ns0:sz ns0:val="21"/>
                <ns0:szCs ns0:val="21"/>
              </ns0:rPr>
              <ns0:t xml:space="preserve">B.  It names its own weakest assumption and shows the recommendation still holds</ns0:t>
            </ns0:r>
          </ns0:p>
          <ns0:p>
            <ns0:pPr>
              <ns0:spacing ns0:after="120"/>
            </ns0:pPr>
            <ns0:r>
              <ns0:rPr>
                <ns0:rFonts ns0:ascii="Calibri" ns0:cs="Calibri" ns0:eastAsia="Calibri" ns0:hAnsi="Calibri"/>
                <ns0:b ns0:val="false"/>
                <ns0:bCs ns0:val="false"/>
                <ns0:color ns0:val="2B2B2B"/>
                <ns0:sz ns0:val="21"/>
                <ns0:szCs ns0:val="21"/>
              </ns0:rPr>
              <ns0:t xml:space="preserve">C.  It came from Claude Code, so it can't be wrong</ns0:t>
            </ns0:r>
          </ns0:p>
          <ns0:p>
            <ns0:pPr>
              <ns0:spacing ns0:after="0"/>
            </ns0:pPr>
            <ns0:r>
              <ns0:rPr>
                <ns0:rFonts ns0:ascii="Calibri" ns0:cs="Calibri" ns0:eastAsia="Calibri" ns0:hAnsi="Calibri"/>
                <ns0:b ns0:val="false"/>
                <ns0:bCs ns0:val="false"/>
                <ns0:color ns0:val="2B2B2B"/>
                <ns0:sz ns0:val="21"/>
                <ns0:szCs ns0:val="21"/>
              </ns0:rPr>
              <ns0:t xml:space="preserve">D.  It only uses the most reliable data and ignores the rest</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E8449" ns0:sz="24"/>
              <ns0:bottom ns0:val="nil"/>
              <ns0:right ns0:val="nil"/>
            </ns0:tcBorders>
            <ns0:shd ns0:fill="E9F7EF"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E8449"/>
                <ns0:spacing ns0:val="10"/>
                <ns0:sz ns0:val="18"/>
                <ns0:szCs ns0:val="18"/>
              </ns0:rPr>
              <ns0:t xml:space="preserve">Day complete when</ns0:t>
            </ns0:r>
          </ns0:p>
          <ns0:p>
            <ns0:pPr>
              <ns0:spacing ns0:after="0"/>
            </ns0:pPr>
            <ns0:r>
              <ns0:rPr>
                <ns0:rFonts ns0:ascii="Calibri" ns0:cs="Calibri" ns0:eastAsia="Calibri" ns0:hAnsi="Calibri"/>
                <ns0:b ns0:val="false"/>
                <ns0:bCs ns0:val="false"/>
                <ns0:color ns0:val="2B2B2B"/>
                <ns0:sz ns0:val="21"/>
                <ns0:szCs ns0:val="21"/>
              </ns0:rPr>
              <ns0:t xml:space="preserve">You have a computed, decision-ready list that survives its own stress test — built from a genuinely messy source, not a clean table.</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B2A4A" ns0:sz="24"/>
              <ns0:bottom ns0:val="nil"/>
              <ns0:right ns0:val="nil"/>
            </ns0:tcBorders>
            <ns0:shd ns0:fill="F0F1F4"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B2A4A"/>
                <ns0:spacing ns0:val="10"/>
                <ns0:sz ns0:val="18"/>
                <ns0:szCs ns0:val="18"/>
              </ns0:rPr>
              <ns0:t xml:space="preserve">Tomorrow</ns0:t>
            </ns0:r>
          </ns0:p>
          <ns0:p>
            <ns0:pPr>
              <ns0:spacing ns0:after="0"/>
            </ns0:pPr>
            <ns0:r>
              <ns0:rPr>
                <ns0:rFonts ns0:ascii="Calibri" ns0:cs="Calibri" ns0:eastAsia="Calibri" ns0:hAnsi="Calibri"/>
                <ns0:b ns0:val="false"/>
                <ns0:bCs ns0:val="false"/>
                <ns0:color ns0:val="2B2B2B"/>
                <ns0:sz ns0:val="21"/>
                <ns0:szCs ns0:val="21"/>
              </ns0:rPr>
              <ns0:t xml:space="preserve">You'll build a live sales dashboard your team will actually open every week.</ns0:t>
            </ns0:r>
          </ns0:p>
        </ns0:tc>
      </ns0:tr>
    </ns0:tbl>
    <ns0:p>
      <ns0:r>
        <ns0:br ns0:type="page"/>
      </ns0:r>
    </ns0:p>
    <ns0:sectPr>
      <ns0:pgSz ns0:w="11908" ns0:h="16833" ns0:orient="portrait"/>
      <ns0:pgMar ns0:top="1152" ns0:right="1296" ns0:bottom="1152" ns0:left="1296"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2026-08-10T18:30:05.510Z</dcterms:created>
  <dcterms:modified xsi:type="dcterms:W3CDTF">2026-08-10T18:30:05.520Z</dcterms:modified>
</cp:coreProperties>
</file>

<file path=docProps/custom.xml><?xml version="1.0" encoding="utf-8"?>
<Properties xmlns="http://schemas.openxmlformats.org/officeDocument/2006/custom-properties" xmlns:vt="http://schemas.openxmlformats.org/officeDocument/2006/docPropsVTypes"/>
</file>