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ns1:Ignorable="w14 w15 wp14">
  <ns0:body>
    <ns0:p>
      <ns0:pPr>
        <ns0:shd ns0:fill="2E5AAC" ns0:val="clear"/>
        <ns0:spacing ns0:after="60" ns0:before="0"/>
        <ns0:ind ns0:left="0"/>
      </ns0:pPr>
      <ns0:r>
        <ns0:rPr>
          <ns0:rFonts ns0:ascii="Calibri" ns0:cs="Calibri" ns0:eastAsia="Calibri" ns0:hAnsi="Calibri"/>
          <ns0:b/>
          <ns0:bCs/>
          <ns0:color ns0:val="FFFFFF"/>
          <ns0:sz ns0:val="22"/>
          <ns0:szCs ns0:val="22"/>
        </ns0:rPr>
        <ns0:t xml:space="preserve">DAY 7</ns0:t>
      </ns0:r>
    </ns0:p>
    <ns0:p>
      <ns0:pPr>
        <ns0:pStyle ns0:val="Heading1"/>
        <ns0:pBdr>
          <ns0:bottom ns0:val="single" ns0:color="2E5AAC" ns0:sz="12" ns0:space="6"/>
        </ns0:pBdr>
        <ns0:spacing ns0:after="240" ns0:before="0"/>
      </ns0:pPr>
      <ns0:r>
        <ns0:rPr>
          <ns0:rFonts ns0:ascii="Calibri" ns0:cs="Calibri" ns0:eastAsia="Calibri" ns0:hAnsi="Calibri"/>
          <ns0:b/>
          <ns0:bCs/>
          <ns0:color ns0:val="1B2A4A"/>
          <ns0:sz ns0:val="40"/>
          <ns0:szCs ns0:val="40"/>
        </ns0:rPr>
        <ns0:t xml:space="preserve">Ship a Product</ns0:t>
      </ns0:r>
    </ns0:p>
    <ns0:p>
      <ns0:pPr>
        <ns0:spacing ns0:after="160" ns0:before="0"/>
        <ns0:jc ns0:val="left"/>
      </ns0:pPr>
      <ns0:r>
        <ns0:rPr>
          <ns0:rFonts ns0:ascii="Calibri" ns0:cs="Calibri" ns0:eastAsia="Calibri" ns0:hAnsi="Calibri"/>
          <ns0:sz ns0:val="22"/>
          <ns0:szCs ns0:val="22"/>
        </ns0:rPr>
        <ns0:t xml:space="preserve">Six days ago you asked Claude to write a paragraph. Today you'll build a working product — a real application with a real interface, live at a public URL.</ns0:t>
      </ns0:r>
    </ns0:p>
    <ns0:p>
      <ns0:pPr>
        <ns0:spacing ns0:after="160" ns0:before="0"/>
        <ns0:jc ns0:val="left"/>
      </ns0:pPr>
      <ns0:r>
        <ns0:rPr>
          <ns0:rFonts ns0:ascii="Calibri" ns0:cs="Calibri" ns0:eastAsia="Calibri" ns0:hAnsi="Calibri"/>
          <ns0:sz ns0:val="22"/>
          <ns0:szCs ns0:val="22"/>
        </ns0:rPr>
        <ns0:t xml:space="preserve">This is the capstone for a reason. Every other day produced an artifact: a document, a deck, an analysis, a dashboard, a brief, a Skill. Today produces software that runs, holds data, and does a job.</ns0:t>
      </ns0:r>
    </ns0:p>
    <ns0:p>
      <ns0:pPr>
        <ns0:spacing ns0:after="160" ns0:before="0"/>
        <ns0:jc ns0:val="left"/>
      </ns0:pPr>
      <ns0:r>
        <ns0:rPr>
          <ns0:rFonts ns0:ascii="Calibri" ns0:cs="Calibri" ns0:eastAsia="Calibri" ns0:hAnsi="Calibri"/>
          <ns0:b/>
          <ns0:bCs/>
          <ns0:sz ns0:val="22"/>
          <ns0:szCs ns0:val="22"/>
        </ns0:rPr>
        <ns0:t xml:space="preserve">What you're building:</ns0:t>
      </ns0:r>
      <ns0:r>
        <ns0:rPr>
          <ns0:rFonts ns0:ascii="Calibri" ns0:cs="Calibri" ns0:eastAsia="Calibri" ns0:hAnsi="Calibri"/>
          <ns0:sz ns0:val="22"/>
          <ns0:szCs ns0:val="22"/>
        </ns0:rPr>
        <ns0:t xml:space="preserve"> a task tracker for a small team — who's working on what, what's on fire, what's gone stale, and what to tackle first today. Teams pay monthly for tools like this — you'll build your own in one session.</ns0:t>
      </ns0:r>
    </ns0:p>
    <ns0:p>
      <ns0:pPr>
        <ns0:spacing ns0:after="160" ns0:before="0"/>
        <ns0:jc ns0:val="left"/>
      </ns0:pPr>
      <ns0:r>
        <ns0:rPr>
          <ns0:rFonts ns0:ascii="Calibri" ns0:cs="Calibri" ns0:eastAsia="Calibri" ns0:hAnsi="Calibri"/>
          <ns0:b/>
          <ns0:bCs/>
          <ns0:sz ns0:val="22"/>
          <ns0:szCs ns0:val="22"/>
        </ns0:rPr>
        <ns0:t xml:space="preserve">Time:</ns0:t>
      </ns0:r>
      <ns0:r>
        <ns0:rPr>
          <ns0:rFonts ns0:ascii="Calibri" ns0:cs="Calibri" ns0:eastAsia="Calibri" ns0:hAnsi="Calibri"/>
          <ns0:sz ns0:val="22"/>
          <ns0:szCs ns0:val="22"/>
        </ns0:rPr>
        <ns0:t xml:space="preserve"> 25–35 minutes</ns0:t>
      </ns0:r>
    </ns0:p>
    <ns0:p>
      <ns0:pPr>
        <ns0:pStyle ns0:val="Heading2"/>
        <ns0:pBdr>
          <ns0:left ns0:val="single" ns0:color="2E5AAC" ns0:sz="18" ns0:space="8"/>
        </ns0:pBdr>
        <ns0:spacing ns0:after="140" ns0:before="320"/>
        <ns0:ind ns0:left="120"/>
      </ns0:pPr>
      <ns0:r>
        <ns0:rPr>
          <ns0:rFonts ns0:ascii="Calibri" ns0:cs="Calibri" ns0:eastAsia="Calibri" ns0:hAnsi="Calibri"/>
          <ns0:b/>
          <ns0:bCs/>
          <ns0:color ns0:val="1B2A4A"/>
          <ns0:sz ns0:val="28"/>
          <ns0:szCs ns0:val="28"/>
        </ns0:rPr>
        <ns0:t xml:space="preserve">Step 1 · Core logic</ns0:t>
      </ns0:r>
    </ns0:p>
    <ns0:p>
      <ns0:pPr>
        <ns0:spacing ns0:after="160" ns0:before="0"/>
        <ns0:jc ns0:val="left"/>
      </ns0:pPr>
      <ns0:r>
        <ns0:rPr>
          <ns0:rFonts ns0:ascii="Calibri" ns0:cs="Calibri" ns0:eastAsia="Calibri" ns0:hAnsi="Calibri"/>
          <ns0:sz ns0:val="22"/>
          <ns0:szCs ns0:val="22"/>
        </ns0:rPr>
        <ns0:t xml:space="preserve">Prepare a sample list of tasks (title, owner, due date, status), upload it, then paste this:</ns0:t>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2E5AAC" ns0:sz="24"/>
              <ns0:bottom ns0:val="nil"/>
              <ns0:right ns0:val="nil"/>
            </ns0:tcBorders>
            <ns0:shd ns0:fill="F2F2F2"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2E5AAC"/>
                <ns0:spacing ns0:val="10"/>
                <ns0:sz ns0:val="18"/>
                <ns0:szCs ns0:val="18"/>
              </ns0:rPr>
              <ns0:t xml:space="preserve">Prompt — copy and paste</ns0:t>
            </ns0:r>
          </ns0:p>
          <ns0:p>
            <ns0:pPr>
              <ns0:spacing ns0:after="0"/>
            </ns0:pPr>
            <ns0:r>
              <ns0:rPr>
                <ns0:rFonts ns0:ascii="Consolas" ns0:cs="Consolas" ns0:eastAsia="Consolas" ns0:hAnsi="Consolas"/>
                <ns0:b ns0:val="false"/>
                <ns0:bCs ns0:val="false"/>
                <ns0:color ns0:val="2B2B2B"/>
                <ns0:sz ns0:val="20"/>
                <ns0:szCs ns0:val="20"/>
              </ns0:rPr>
              <ns0:t xml:space="preserve">I'm building a team task tracker as a single self-contained interactive web app, rendered as an artifact. Use the attached sample tasks so it launches fully populated and working. Before you build, here's the product's job — the question it must answer the moment it opens: "what's on fire right now, and who owns it." Every feature serves that question. Core requirements: a prioritized view at the top — tasks sorted by urgency, computed from due date and current status (overdue outranks anything not yet due, even if close). Each item shows title, owner, and the reason it's urgent in plain language. A full task list below — searchable by owner, status, or title. Add / edit / delete tasks. Marking a task "done" removes it from the urgent view and recomputes everything. All data persists in the browser (localStorage) so it survives a refresh. Don't style it yet and don't add extra features yet — that's next. First get the logic right: sorting, add/edit/delete, marking done, persistence. Build it, then explain in two sentences how urgency is calculated so I can sanity-check it.</ns0:t>
            </ns0:r>
          </ns0:p>
        </ns0:tc>
      </ns0:tr>
    </ns0:tbl>
    <ns0:p>
      <ns0:pPr>
        <ns0:spacing ns0:after="160" ns0:before="0"/>
        <ns0:jc ns0:val="left"/>
      </ns0:pPr>
      <ns0:r>
        <ns0:rPr>
          <ns0:rFonts ns0:ascii="Calibri" ns0:cs="Calibri" ns0:eastAsia="Calibri" ns0:hAnsi="Calibri"/>
          <ns0:sz ns0:val="22"/>
          <ns0:szCs ns0:val="22"/>
        </ns0:rPr>
        <ns0:t xml:space="preserve">Check the urgency explanation. If it's wrong, correct it:</ns0:t>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2E5AAC" ns0:sz="24"/>
              <ns0:bottom ns0:val="nil"/>
              <ns0:right ns0:val="nil"/>
            </ns0:tcBorders>
            <ns0:shd ns0:fill="F2F2F2"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2E5AAC"/>
                <ns0:spacing ns0:val="10"/>
                <ns0:sz ns0:val="18"/>
                <ns0:szCs ns0:val="18"/>
              </ns0:rPr>
              <ns0:t xml:space="preserve">Prompt — copy and paste</ns0:t>
            </ns0:r>
          </ns0:p>
          <ns0:p>
            <ns0:pPr>
              <ns0:spacing ns0:after="0"/>
            </ns0:pPr>
            <ns0:r>
              <ns0:rPr>
                <ns0:rFonts ns0:ascii="Consolas" ns0:cs="Consolas" ns0:eastAsia="Consolas" ns0:hAnsi="Consolas"/>
                <ns0:b ns0:val="false"/>
                <ns0:bCs ns0:val="false"/>
                <ns0:color ns0:val="2B2B2B"/>
                <ns0:sz ns0:val="20"/>
                <ns0:szCs ns0:val="20"/>
              </ns0:rPr>
              <ns0:t xml:space="preserve">Urgency should account for whether a task is already overdue, not just how close the due date is. A task that's already overdue should always rank above one that isn't due yet, even if the second one is due soon. Recompute on that basis.</ns0:t>
            </ns0:r>
          </ns0:p>
        </ns0:tc>
      </ns0:tr>
    </ns0:tbl>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B7791F" ns0:sz="24"/>
              <ns0:bottom ns0:val="nil"/>
              <ns0:right ns0:val="nil"/>
            </ns0:tcBorders>
            <ns0:shd ns0:fill="FFF6E0"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B7791F"/>
                <ns0:spacing ns0:val="10"/>
                <ns0:sz ns0:val="18"/>
                <ns0:szCs ns0:val="18"/>
              </ns0:rPr>
              <ns0:t xml:space="preserve">What if Claude only sorted by due date?</ns0:t>
            </ns0:r>
          </ns0:p>
          <ns0:p>
            <ns0:pPr>
              <ns0:spacing ns0:after="0"/>
            </ns0:pPr>
            <ns0:r>
              <ns0:rPr>
                <ns0:rFonts ns0:ascii="Calibri" ns0:cs="Calibri" ns0:eastAsia="Calibri" ns0:hAnsi="Calibri"/>
                <ns0:b ns0:val="false"/>
                <ns0:bCs ns0:val="false"/>
                <ns0:color ns0:val="2B2B2B"/>
                <ns0:sz ns0:val="21"/>
                <ns0:szCs ns0:val="21"/>
              </ns0:rPr>
              <ns0:t xml:space="preserve">This is a common first-pass mistake. Give the rule explicitly: "if the due date has passed, the task is automatically at the top; among the rest, sort by closeness to the due date." With the rule spelled out, Claude implements it correctly.</ns0:t>
            </ns0:r>
          </ns0:p>
        </ns0:tc>
      </ns0:tr>
    </ns0:tbl>
    <ns0:p>
      <ns0:pPr>
        <ns0:pStyle ns0:val="Heading2"/>
        <ns0:pBdr>
          <ns0:left ns0:val="single" ns0:color="2E5AAC" ns0:sz="18" ns0:space="8"/>
        </ns0:pBdr>
        <ns0:spacing ns0:after="140" ns0:before="320"/>
        <ns0:ind ns0:left="120"/>
      </ns0:pPr>
      <ns0:r>
        <ns0:rPr>
          <ns0:rFonts ns0:ascii="Calibri" ns0:cs="Calibri" ns0:eastAsia="Calibri" ns0:hAnsi="Calibri"/>
          <ns0:b/>
          <ns0:bCs/>
          <ns0:color ns0:val="1B2A4A"/>
          <ns0:sz ns0:val="28"/>
          <ns0:szCs ns0:val="28"/>
        </ns0:rPr>
        <ns0:t xml:space="preserve">Step 2 · Make it a real product</ns0:t>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2E5AAC" ns0:sz="24"/>
              <ns0:bottom ns0:val="nil"/>
              <ns0:right ns0:val="nil"/>
            </ns0:tcBorders>
            <ns0:shd ns0:fill="F2F2F2"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2E5AAC"/>
                <ns0:spacing ns0:val="10"/>
                <ns0:sz ns0:val="18"/>
                <ns0:szCs ns0:val="18"/>
              </ns0:rPr>
              <ns0:t xml:space="preserve">Prompt — copy and paste</ns0:t>
            </ns0:r>
          </ns0:p>
          <ns0:p>
            <ns0:pPr>
              <ns0:spacing ns0:after="0"/>
            </ns0:pPr>
            <ns0:r>
              <ns0:rPr>
                <ns0:rFonts ns0:ascii="Consolas" ns0:cs="Consolas" ns0:eastAsia="Consolas" ns0:hAnsi="Consolas"/>
                <ns0:b ns0:val="false"/>
                <ns0:bCs ns0:val="false"/>
                <ns0:color ns0:val="2B2B2B"/>
                <ns0:sz ns0:val="20"/>
                <ns0:szCs ns0:val="20"/>
              </ns0:rPr>
              <ns0:t xml:space="preserve">The logic works. Now make this feel like a real product. Visual design: clean, calm, modern — something worth opening every day, not something exhausting. Generous whitespace, restrained color, dark text on light background. One accent color, used only to signal urgency. The urgent-tasks section is the visual hero, scannable in two seconds. Overdue items are unmistakable but not aggressively red everywhere — calm but unmissable. Each task as a clean card: title and owner prominent, the urgency reason as the second thing the eye hits. A smooth transition when the list re-sorts after marking something done — it should feel satisfying. Fully responsive for mobile. Don't touch the logic, data, or persistence — only presentation and responsiveness.</ns0:t>
            </ns0:r>
          </ns0:p>
        </ns0:tc>
      </ns0:tr>
    </ns0:tbl>
    <ns0:p>
      <ns0:pPr>
        <ns0:spacing ns0:after="160" ns0:before="0"/>
        <ns0:jc ns0:val="left"/>
      </ns0:pPr>
      <ns0:r>
        <ns0:rPr>
          <ns0:rFonts ns0:ascii="Calibri" ns0:cs="Calibri" ns0:eastAsia="Calibri" ns0:hAnsi="Calibri"/>
          <ns0:sz ns0:val="22"/>
          <ns0:szCs ns0:val="22"/>
        </ns0:rPr>
        <ns0:t xml:space="preserve">Test it: mark a task done, watch the list resettle, search, add a task, refresh, confirm everything persisted.</ns0:t>
      </ns0:r>
    </ns0:p>
    <ns0:p>
      <ns0:pPr>
        <ns0:spacing ns0:after="160" ns0:before="0"/>
        <ns0:jc ns0:val="left"/>
      </ns0:pPr>
      <ns0:r>
        <ns0:rPr>
          <ns0:rFonts ns0:ascii="Calibri" ns0:cs="Calibri" ns0:eastAsia="Calibri" ns0:hAnsi="Calibri"/>
          <ns0:sz ns0:val="22"/>
          <ns0:szCs ns0:val="22"/>
        </ns0:rPr>
        <ns0:t xml:space="preserve">Then refine surgically:</ns0:t>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2E5AAC" ns0:sz="24"/>
              <ns0:bottom ns0:val="nil"/>
              <ns0:right ns0:val="nil"/>
            </ns0:tcBorders>
            <ns0:shd ns0:fill="F2F2F2"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2E5AAC"/>
                <ns0:spacing ns0:val="10"/>
                <ns0:sz ns0:val="18"/>
                <ns0:szCs ns0:val="18"/>
              </ns0:rPr>
              <ns0:t xml:space="preserve">Prompt — copy and paste</ns0:t>
            </ns0:r>
          </ns0:p>
          <ns0:p>
            <ns0:pPr>
              <ns0:spacing ns0:after="0"/>
            </ns0:pPr>
            <ns0:r>
              <ns0:rPr>
                <ns0:rFonts ns0:ascii="Consolas" ns0:cs="Consolas" ns0:eastAsia="Consolas" ns0:hAnsi="Consolas"/>
                <ns0:b ns0:val="false"/>
                <ns0:bCs ns0:val="false"/>
                <ns0:color ns0:val="2B2B2B"/>
                <ns0:sz ns0:val="20"/>
                <ns0:szCs ns0:val="20"/>
              </ns0:rPr>
              <ns0:t xml:space="preserve">Two changes, everything else unchanged: the urgency indicator and the decorative accent are the same color, so urgency doesn't stand out — make the urgency signal visually distinct from decoration. On mobile, the urgent list must be the first thing visible, above search.</ns0:t>
            </ns0:r>
          </ns0:p>
        </ns0:tc>
      </ns0:tr>
    </ns0:tbl>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6C3FA8" ns0:sz="24"/>
              <ns0:bottom ns0:val="nil"/>
              <ns0:right ns0:val="nil"/>
            </ns0:tcBorders>
            <ns0:shd ns0:fill="F3EDFB"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6C3FA8"/>
                <ns0:spacing ns0:val="10"/>
                <ns0:sz ns0:val="18"/>
                <ns0:szCs ns0:val="18"/>
              </ns0:rPr>
              <ns0:t xml:space="preserve">AI Playground · try it live</ns0:t>
            </ns0:r>
          </ns0:p>
          <ns0:p>
            <ns0:pPr>
              <ns0:spacing ns0:after="0"/>
            </ns0:pPr>
            <ns0:r>
              <ns0:rPr>
                <ns0:rFonts ns0:ascii="Consolas" ns0:cs="Consolas" ns0:eastAsia="Consolas" ns0:hAnsi="Consolas"/>
                <ns0:b ns0:val="false"/>
                <ns0:bCs ns0:val="false"/>
                <ns0:color ns0:val="2B2B2B"/>
                <ns0:sz ns0:val="20"/>
                <ns0:szCs ns0:val="20"/>
              </ns0:rPr>
              <ns0:t xml:space="preserve">Build a team task tracker. Urgent view at top (overdue outranks anything not yet due). Task cards with a done action. Search. Add/edit/delete. localStorage persistence. Calm design — one accent color for urgency only. Mobile-responsive with the urgent list first.</ns0:t>
            </ns0:r>
          </ns0:p>
        </ns0:tc>
      </ns0:tr>
    </ns0:tbl>
    <ns0:p>
      <ns0:pPr>
        <ns0:pStyle ns0:val="Heading2"/>
        <ns0:pBdr>
          <ns0:left ns0:val="single" ns0:color="2E5AAC" ns0:sz="18" ns0:space="8"/>
        </ns0:pBdr>
        <ns0:spacing ns0:after="140" ns0:before="320"/>
        <ns0:ind ns0:left="120"/>
      </ns0:pPr>
      <ns0:r>
        <ns0:rPr>
          <ns0:rFonts ns0:ascii="Calibri" ns0:cs="Calibri" ns0:eastAsia="Calibri" ns0:hAnsi="Calibri"/>
          <ns0:b/>
          <ns0:bCs/>
          <ns0:color ns0:val="1B2A4A"/>
          <ns0:sz ns0:val="28"/>
          <ns0:szCs ns0:val="28"/>
        </ns0:rPr>
        <ns0:t xml:space="preserve">Step 3 · Ship it</ns0:t>
      </ns0:r>
    </ns0:p>
    <ns0:p>
      <ns0:pPr>
        <ns0:spacing ns0:after="160" ns0:before="0"/>
        <ns0:jc ns0:val="left"/>
      </ns0:pPr>
      <ns0:r>
        <ns0:rPr>
          <ns0:rFonts ns0:ascii="Calibri" ns0:cs="Calibri" ns0:eastAsia="Calibri" ns0:hAnsi="Calibri"/>
          <ns0:sz ns0:val="22"/>
          <ns0:szCs ns0:val="22"/>
        </ns0:rPr>
        <ns0:t xml:space="preserve">A product that only lives in your chat isn't shipped.</ns0:t>
      </ns0:r>
    </ns0:p>
    <ns0:p>
      <ns0:pPr>
        <ns0:spacing ns0:after="160" ns0:before="0"/>
        <ns0:jc ns0:val="left"/>
      </ns0:pPr>
      <ns0:r>
        <ns0:rPr>
          <ns0:rFonts ns0:ascii="Calibri" ns0:cs="Calibri" ns0:eastAsia="Calibri" ns0:hAnsi="Calibri"/>
          <ns0:b/>
          <ns0:bCs/>
          <ns0:sz ns0:val="22"/>
          <ns0:szCs ns0:val="22"/>
        </ns0:rPr>
        <ns0:t xml:space="preserve">Publish it:</ns0:t>
      </ns0:r>
      <ns0:r>
        <ns0:rPr>
          <ns0:rFonts ns0:ascii="Calibri" ns0:cs="Calibri" ns0:eastAsia="Calibri" ns0:hAnsi="Calibri"/>
          <ns0:sz ns0:val="22"/>
          <ns0:szCs ns0:val="22"/>
        </ns0:rPr>
        <ns0:t xml:space="preserve"> top of the artifact panel → </ns0:t>
      </ns0:r>
      <ns0:r>
        <ns0:rPr>
          <ns0:rFonts ns0:ascii="Calibri" ns0:cs="Calibri" ns0:eastAsia="Calibri" ns0:hAnsi="Calibri"/>
          <ns0:b/>
          <ns0:bCs/>
          <ns0:sz ns0:val="22"/>
          <ns0:szCs ns0:val="22"/>
        </ns0:rPr>
        <ns0:t xml:space="preserve">Publish</ns0:t>
      </ns0:r>
      <ns0:r>
        <ns0:rPr>
          <ns0:rFonts ns0:ascii="Calibri" ns0:cs="Calibri" ns0:eastAsia="Calibri" ns0:hAnsi="Calibri"/>
          <ns0:sz ns0:val="22"/>
          <ns0:szCs ns0:val="22"/>
        </ns0:rPr>
        <ns0:t xml:space="preserve"> → get the link. Open it in a fresh browser and on your phone — it works fully for anyone with the URL.</ns0:t>
      </ns0:r>
    </ns0:p>
    <ns0:p>
      <ns0:pPr>
        <ns0:spacing ns0:after="160" ns0:before="0"/>
        <ns0:jc ns0:val="left"/>
      </ns0:pPr>
      <ns0:r>
        <ns0:rPr>
          <ns0:rFonts ns0:ascii="Calibri" ns0:cs="Calibri" ns0:eastAsia="Calibri" ns0:hAnsi="Calibri"/>
          <ns0:b/>
          <ns0:bCs/>
          <ns0:sz ns0:val="22"/>
          <ns0:szCs ns0:val="22"/>
        </ns0:rPr>
        <ns0:t xml:space="preserve">Take a local copy:</ns0:t>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2E5AAC" ns0:sz="24"/>
              <ns0:bottom ns0:val="nil"/>
              <ns0:right ns0:val="nil"/>
            </ns0:tcBorders>
            <ns0:shd ns0:fill="F2F2F2"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2E5AAC"/>
                <ns0:spacing ns0:val="10"/>
                <ns0:sz ns0:val="18"/>
                <ns0:szCs ns0:val="18"/>
              </ns0:rPr>
              <ns0:t xml:space="preserve">Prompt — copy and paste</ns0:t>
            </ns0:r>
          </ns0:p>
          <ns0:p>
            <ns0:pPr>
              <ns0:spacing ns0:after="0"/>
            </ns0:pPr>
            <ns0:r>
              <ns0:rPr>
                <ns0:rFonts ns0:ascii="Consolas" ns0:cs="Consolas" ns0:eastAsia="Consolas" ns0:hAnsi="Consolas"/>
                <ns0:b ns0:val="false"/>
                <ns0:bCs ns0:val="false"/>
                <ns0:color ns0:val="2B2B2B"/>
                <ns0:sz ns0:val="20"/>
                <ns0:szCs ns0:val="20"/>
              </ns0:rPr>
              <ns0:t xml:space="preserve">Give me the complete app as a single downloadable HTML file — a permanent local copy that works independently of the published version.</ns0:t>
            </ns0:r>
          </ns0:p>
        </ns0:tc>
      </ns0:tr>
    </ns0:tbl>
    <ns0:p>
      <ns0:pPr>
        <ns0:spacing ns0:after="160" ns0:before="0"/>
        <ns0:jc ns0:val="left"/>
      </ns0:pPr>
      <ns0:r>
        <ns0:rPr>
          <ns0:rFonts ns0:ascii="Calibri" ns0:cs="Calibri" ns0:eastAsia="Calibri" ns0:hAnsi="Calibri"/>
          <ns0:b/>
          <ns0:bCs/>
          <ns0:sz ns0:val="22"/>
          <ns0:szCs ns0:val="22"/>
        </ns0:rPr>
        <ns0:t xml:space="preserve">Make the method reusable:</ns0:t>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2E5AAC" ns0:sz="24"/>
              <ns0:bottom ns0:val="nil"/>
              <ns0:right ns0:val="nil"/>
            </ns0:tcBorders>
            <ns0:shd ns0:fill="F2F2F2"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2E5AAC"/>
                <ns0:spacing ns0:val="10"/>
                <ns0:sz ns0:val="18"/>
                <ns0:szCs ns0:val="18"/>
              </ns0:rPr>
              <ns0:t xml:space="preserve">Prompt — copy and paste</ns0:t>
            </ns0:r>
          </ns0:p>
          <ns0:p>
            <ns0:pPr>
              <ns0:spacing ns0:after="0"/>
            </ns0:pPr>
            <ns0:r>
              <ns0:rPr>
                <ns0:rFonts ns0:ascii="Consolas" ns0:cs="Consolas" ns0:eastAsia="Consolas" ns0:hAnsi="Consolas"/>
                <ns0:b ns0:val="false"/>
                <ns0:bCs ns0:val="false"/>
                <ns0:color ns0:val="2B2B2B"/>
                <ns0:sz ns0:val="20"/>
                <ns0:szCs ns0:val="20"/>
              </ns0:rPr>
              <ns0:t xml:space="preserve">Create a Claude Skill that encodes how we built this today, so I can build other small single-purpose apps the same way without re-deriving the process. It should enforce: (1) state the one question the app must answer before writing any code, (2) build core logic first and explain it in plain language for sanity-checking, (3) only then style it as a real product, (4) refine surgically, not wholesale, (5) always include localStorage persistence and mobile responsiveness by default, (6) finish with a publish + local-copy step. Generate the complete SKILL.md with proper YAML frontmatter and a description that triggers on requests like "build me a small app that...". Give it to me as a downloadable file with install steps.</ns0:t>
            </ns0:r>
          </ns0:p>
        </ns0:tc>
      </ns0:tr>
    </ns0:tbl>
    <ns0:p>
      <ns0:pPr>
        <ns0:spacing ns0:after="160" ns0:before="0"/>
        <ns0:jc ns0:val="left"/>
      </ns0:pPr>
      <ns0:r>
        <ns0:rPr>
          <ns0:rFonts ns0:ascii="Calibri" ns0:cs="Calibri" ns0:eastAsia="Calibri" ns0:hAnsi="Calibri"/>
          <ns0:sz ns0:val="22"/>
          <ns0:szCs ns0:val="22"/>
        </ns0:rPr>
        <ns0:t xml:space="preserve">Install it — today you didn't just build one product, you built a permanent, repeatable ability to build products.</ns0:t>
      </ns0:r>
    </ns0:p>
    <ns0:p>
      <ns0:pPr>
        <ns0:pStyle ns0:val="Heading2"/>
        <ns0:pBdr>
          <ns0:left ns0:val="single" ns0:color="2E5AAC" ns0:sz="18" ns0:space="8"/>
        </ns0:pBdr>
        <ns0:spacing ns0:after="140" ns0:before="320"/>
        <ns0:ind ns0:left="120"/>
      </ns0:pPr>
      <ns0:r>
        <ns0:rPr>
          <ns0:rFonts ns0:ascii="Calibri" ns0:cs="Calibri" ns0:eastAsia="Calibri" ns0:hAnsi="Calibri"/>
          <ns0:b/>
          <ns0:bCs/>
          <ns0:color ns0:val="1B2A4A"/>
          <ns0:sz ns0:val="28"/>
          <ns0:szCs ns0:val="28"/>
        </ns0:rPr>
        <ns0:t xml:space="preserve">Wrap-up</ns0:t>
      </ns0:r>
    </ns0:p>
    <ns0:p>
      <ns0:pPr>
        <ns0:spacing ns0:after="160" ns0:before="0"/>
        <ns0:jc ns0:val="left"/>
      </ns0:pPr>
      <ns0:r>
        <ns0:rPr>
          <ns0:rFonts ns0:ascii="Calibri" ns0:cs="Calibri" ns0:eastAsia="Calibri" ns0:hAnsi="Calibri"/>
          <ns0:sz ns0:val="22"/>
          <ns0:szCs ns0:val="22"/>
        </ns0:rPr>
        <ns0:t xml:space="preserve">Look at what happened across seven days. On Day 1 you specified a document instead of just asking for one. On Day 7 you shipped working software and a reusable method for building more. That gap is the whole point of this challenge.</ns0:t>
      </ns0:r>
    </ns0:p>
    <ns0:p>
      <ns0:pPr>
        <ns0:spacing ns0:after="160" ns0:before="0"/>
        <ns0:jc ns0:val="left"/>
      </ns0:pPr>
      <ns0:r>
        <ns0:rPr>
          <ns0:rFonts ns0:ascii="Calibri" ns0:cs="Calibri" ns0:eastAsia="Calibri" ns0:hAnsi="Calibri"/>
          <ns0:sz ns0:val="22"/>
          <ns0:szCs ns0:val="22"/>
        </ns0:rPr>
        <ns0:t xml:space="preserve">The tracker was the worked example because every team has tasks that slip through the cracks. But the real result today isn't the tracker itself — it's proof that the distance between "I have an idea for a tool" and "the tool exists and works" is now about an hour of your time.</ns0:t>
      </ns0:r>
    </ns0:p>
    <ns0:p>
      <ns0:pPr>
        <ns0:spacing ns0:after="160" ns0:before="0"/>
        <ns0:jc ns0:val="left"/>
      </ns0:pPr>
      <ns0:r>
        <ns0:rPr>
          <ns0:rFonts ns0:ascii="Calibri" ns0:cs="Calibri" ns0:eastAsia="Calibri" ns0:hAnsi="Calibri"/>
          <ns0:sz ns0:val="22"/>
          <ns0:szCs ns0:val="22"/>
        </ns0:rPr>
        <ns0:t xml:space="preserve">Apply the method to the next thing you've been meaning to build.</ns0:t>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160"/>
          <ns0:bottom ns0:type="dxa" ns0:w="240"/>
        </ns0:tblCellMar>
      </ns0:tblPr>
      <ns0:tblGrid>
        <ns0:gridCol ns0:w="100"/>
      </ns0:tblGrid>
      <ns0:tr>
        <ns0:tc>
          <ns0:tcPr>
            <ns0:tcBorders>
              <ns0:top ns0:val="nil"/>
              <ns0:left ns0:val="single" ns0:color="1E8449" ns0:sz="24"/>
              <ns0:bottom ns0:val="nil"/>
              <ns0:right ns0:val="nil"/>
            </ns0:tcBorders>
            <ns0:shd ns0:fill="E9F7EF" ns0:val="clear"/>
            <ns0:tcMar>
              <ns0:top ns0:type="dxa" ns0:w="160"/>
              <ns0:left ns0:type="dxa" ns0:w="220"/>
              <ns0:bottom ns0:type="dxa" ns0:w="160"/>
              <ns0:right ns0:type="dxa" ns0:w="220"/>
            </ns0:tcMar>
          </ns0:tcPr>
          <ns0:p>
            <ns0:pPr>
              <ns0:spacing ns0:after="100"/>
            </ns0:pPr>
            <ns0:r>
              <ns0:rPr>
                <ns0:rFonts ns0:ascii="Calibri" ns0:cs="Calibri" ns0:eastAsia="Calibri" ns0:hAnsi="Calibri"/>
                <ns0:b/>
                <ns0:bCs/>
                <ns0:caps/>
                <ns0:color ns0:val="1E8449"/>
                <ns0:spacing ns0:val="10"/>
                <ns0:sz ns0:val="18"/>
                <ns0:szCs ns0:val="18"/>
              </ns0:rPr>
              <ns0:t xml:space="preserve">Day complete when</ns0:t>
            </ns0:r>
          </ns0:p>
          <ns0:p>
            <ns0:pPr>
              <ns0:spacing ns0:after="0"/>
            </ns0:pPr>
            <ns0:r>
              <ns0:rPr>
                <ns0:rFonts ns0:ascii="Calibri" ns0:cs="Calibri" ns0:eastAsia="Calibri" ns0:hAnsi="Calibri"/>
                <ns0:b ns0:val="false"/>
                <ns0:bCs ns0:val="false"/>
                <ns0:color ns0:val="2B2B2B"/>
                <ns0:sz ns0:val="21"/>
                <ns0:szCs ns0:val="21"/>
              </ns0:rPr>
              <ns0:t xml:space="preserve">Your task tracker is live at a public URL, you have a local copy, and the Skill is installed.</ns0:t>
            </ns0:r>
          </ns0:p>
        </ns0:tc>
      </ns0:tr>
    </ns0:tbl>
    <ns0:sectPr>
      <ns0:pgSz ns0:w="11908" ns0:h="16833" ns0:orient="portrait"/>
      <ns0:pgMar ns0:top="1152" ns0:right="1296" ns0:bottom="1152" ns0:left="1296" ns0:header="708" ns0:footer="708" ns0:gutter="0"/>
      <ns0:pgNumType/>
      <ns0:docGrid ns0:linePitch="360"/>
    </ns0:sectPr>
  </ns0:body>
</ns0: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2026-08-10T18:30:05.510Z</dcterms:created>
  <dcterms:modified xsi:type="dcterms:W3CDTF">2026-08-10T18:30:05.520Z</dcterms:modified>
</cp:coreProperties>
</file>

<file path=docProps/custom.xml><?xml version="1.0" encoding="utf-8"?>
<Properties xmlns="http://schemas.openxmlformats.org/officeDocument/2006/custom-properties" xmlns:vt="http://schemas.openxmlformats.org/officeDocument/2006/docPropsVTypes"/>
</file>