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2E5A" w:rsidRPr="002E6232" w:rsidRDefault="00482E5A" w:rsidP="00482E5A">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2E6232">
        <w:rPr>
          <w:rFonts w:ascii="Times New Roman" w:eastAsia="Times New Roman" w:hAnsi="Times New Roman" w:cs="Times New Roman"/>
          <w:b/>
          <w:bCs/>
          <w:kern w:val="36"/>
          <w:sz w:val="24"/>
          <w:szCs w:val="24"/>
        </w:rPr>
        <w:t xml:space="preserve">Si4707 Hookup Guide </w:t>
      </w:r>
    </w:p>
    <w:p w:rsidR="00482E5A" w:rsidRPr="002E6232" w:rsidRDefault="00482E5A" w:rsidP="00482E5A">
      <w:pPr>
        <w:spacing w:before="100" w:beforeAutospacing="1" w:after="100" w:afterAutospacing="1" w:line="240" w:lineRule="auto"/>
        <w:outlineLvl w:val="1"/>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 xml:space="preserve">Introduction </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Weather-band radio is an awesome public service provided in the US, Canada, and Bermuda. With hundreds of transmitting stations dotting the country, weather radio acts as the “voice of NOAA” (National Oceanic and Atmospheric Administration). In addition to spouting out weather forecasts, weather radio also implements a messaging protocol for emergency weather alerts called </w:t>
      </w:r>
      <w:r w:rsidRPr="002E6232">
        <w:rPr>
          <w:rFonts w:ascii="Times New Roman" w:eastAsia="Times New Roman" w:hAnsi="Times New Roman" w:cs="Times New Roman"/>
          <w:b/>
          <w:bCs/>
          <w:sz w:val="24"/>
          <w:szCs w:val="24"/>
        </w:rPr>
        <w:t>SAME</w:t>
      </w:r>
      <w:r w:rsidRPr="002E6232">
        <w:rPr>
          <w:rFonts w:ascii="Times New Roman" w:eastAsia="Times New Roman" w:hAnsi="Times New Roman" w:cs="Times New Roman"/>
          <w:sz w:val="24"/>
          <w:szCs w:val="24"/>
        </w:rPr>
        <w:t xml:space="preserve"> (Specific Area Message Encoding).</w:t>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i/>
          <w:iCs/>
          <w:sz w:val="24"/>
          <w:szCs w:val="24"/>
        </w:rPr>
        <w:t>An audio snippet recorded out of the Si4707. Winter storm advisory in Boulder…at the end of April!</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The Silicon Labs Si4707 is capable of both receiving weather radio broadcasts and decoding SAME messages. It’s also able to check for 1050Hz alert tones. It’s a unique chip, and we liked it so much we stuck it on a breakout board. In addition to the Si4707, the breakout also includes supporting passive components and a headphone stereo amplifier.</w:t>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noProof/>
          <w:color w:val="0000FF"/>
          <w:sz w:val="24"/>
          <w:szCs w:val="24"/>
        </w:rPr>
        <w:drawing>
          <wp:inline distT="0" distB="0" distL="0" distR="0">
            <wp:extent cx="3813175" cy="2941320"/>
            <wp:effectExtent l="19050" t="0" r="0" b="0"/>
            <wp:docPr id="1" name="Picture 1" descr="Si4707 Breakout Boar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4707 Breakout Board">
                      <a:hlinkClick r:id="rId5"/>
                    </pic:cNvPr>
                    <pic:cNvPicPr>
                      <a:picLocks noChangeAspect="1" noChangeArrowheads="1"/>
                    </pic:cNvPicPr>
                  </pic:nvPicPr>
                  <pic:blipFill>
                    <a:blip r:embed="rId6"/>
                    <a:srcRect/>
                    <a:stretch>
                      <a:fillRect/>
                    </a:stretch>
                  </pic:blipFill>
                  <pic:spPr bwMode="auto">
                    <a:xfrm>
                      <a:off x="0" y="0"/>
                      <a:ext cx="3813175" cy="2941320"/>
                    </a:xfrm>
                    <a:prstGeom prst="rect">
                      <a:avLst/>
                    </a:prstGeom>
                    <a:noFill/>
                    <a:ln w="9525">
                      <a:noFill/>
                      <a:miter lim="800000"/>
                      <a:headEnd/>
                      <a:tailEnd/>
                    </a:ln>
                  </pic:spPr>
                </pic:pic>
              </a:graphicData>
            </a:graphic>
          </wp:inline>
        </w:drawing>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There are a variety of consumer-grade radio receivers with weather band capabilities built-in. But what’s the fun in that? With the Si4707 you can make your own weather watching radio!</w:t>
      </w:r>
    </w:p>
    <w:p w:rsidR="002E6232" w:rsidRPr="002E6232" w:rsidRDefault="002E6232" w:rsidP="00482E5A">
      <w:pPr>
        <w:spacing w:before="100" w:beforeAutospacing="1" w:after="100" w:afterAutospacing="1" w:line="240" w:lineRule="auto"/>
        <w:outlineLvl w:val="2"/>
        <w:rPr>
          <w:rFonts w:ascii="Times New Roman" w:eastAsia="Times New Roman" w:hAnsi="Times New Roman" w:cs="Times New Roman"/>
          <w:b/>
          <w:bCs/>
          <w:sz w:val="24"/>
          <w:szCs w:val="24"/>
        </w:rPr>
      </w:pPr>
    </w:p>
    <w:p w:rsidR="002E6232" w:rsidRPr="002E6232" w:rsidRDefault="002E6232" w:rsidP="00482E5A">
      <w:pPr>
        <w:spacing w:before="100" w:beforeAutospacing="1" w:after="100" w:afterAutospacing="1" w:line="240" w:lineRule="auto"/>
        <w:outlineLvl w:val="2"/>
        <w:rPr>
          <w:rFonts w:ascii="Times New Roman" w:eastAsia="Times New Roman" w:hAnsi="Times New Roman" w:cs="Times New Roman"/>
          <w:b/>
          <w:bCs/>
          <w:sz w:val="24"/>
          <w:szCs w:val="24"/>
        </w:rPr>
      </w:pPr>
    </w:p>
    <w:p w:rsidR="002E6232" w:rsidRPr="002E6232" w:rsidRDefault="002E6232" w:rsidP="00482E5A">
      <w:pPr>
        <w:spacing w:before="100" w:beforeAutospacing="1" w:after="100" w:afterAutospacing="1" w:line="240" w:lineRule="auto"/>
        <w:outlineLvl w:val="2"/>
        <w:rPr>
          <w:rFonts w:ascii="Times New Roman" w:eastAsia="Times New Roman" w:hAnsi="Times New Roman" w:cs="Times New Roman"/>
          <w:b/>
          <w:bCs/>
          <w:sz w:val="24"/>
          <w:szCs w:val="24"/>
        </w:rPr>
      </w:pPr>
    </w:p>
    <w:p w:rsidR="00482E5A" w:rsidRPr="002E6232" w:rsidRDefault="00482E5A" w:rsidP="00482E5A">
      <w:pPr>
        <w:spacing w:before="100" w:beforeAutospacing="1" w:after="100" w:afterAutospacing="1" w:line="240" w:lineRule="auto"/>
        <w:outlineLvl w:val="2"/>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Required Materials</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lastRenderedPageBreak/>
        <w:t xml:space="preserve">In this tutorial, we’ll explain how to hook-up to the Si4707 breakout using the </w:t>
      </w:r>
      <w:r w:rsidRPr="002E6232">
        <w:rPr>
          <w:rFonts w:ascii="Times New Roman" w:eastAsia="Times New Roman" w:hAnsi="Times New Roman" w:cs="Times New Roman"/>
          <w:b/>
          <w:bCs/>
          <w:sz w:val="24"/>
          <w:szCs w:val="24"/>
        </w:rPr>
        <w:t>Arduino</w:t>
      </w:r>
      <w:r w:rsidRPr="002E6232">
        <w:rPr>
          <w:rFonts w:ascii="Times New Roman" w:eastAsia="Times New Roman" w:hAnsi="Times New Roman" w:cs="Times New Roman"/>
          <w:sz w:val="24"/>
          <w:szCs w:val="24"/>
        </w:rPr>
        <w:t xml:space="preserve"> development platform. To follow along, you’ll need these materials:</w:t>
      </w:r>
    </w:p>
    <w:p w:rsidR="00482E5A" w:rsidRPr="002E6232" w:rsidRDefault="00073BE7" w:rsidP="00482E5A">
      <w:pPr>
        <w:shd w:val="clear" w:color="auto" w:fill="F03528"/>
        <w:spacing w:after="0" w:line="240" w:lineRule="auto"/>
        <w:rPr>
          <w:rFonts w:ascii="Georgia" w:eastAsia="Times New Roman" w:hAnsi="Georgia" w:cs="Times New Roman"/>
          <w:sz w:val="24"/>
          <w:szCs w:val="24"/>
        </w:rPr>
      </w:pPr>
      <w:hyperlink r:id="rId7" w:history="1">
        <w:r w:rsidR="00482E5A" w:rsidRPr="002E6232">
          <w:rPr>
            <w:rFonts w:ascii="Georgia" w:eastAsia="Times New Roman" w:hAnsi="Georgia" w:cs="Times New Roman"/>
            <w:b/>
            <w:bCs/>
            <w:color w:val="FFFFFF"/>
            <w:sz w:val="24"/>
            <w:szCs w:val="24"/>
            <w:u w:val="single"/>
          </w:rPr>
          <w:t>Si4707 Simple HookUp</w:t>
        </w:r>
        <w:r w:rsidR="00482E5A" w:rsidRPr="002E6232">
          <w:rPr>
            <w:rFonts w:ascii="Georgia" w:eastAsia="Times New Roman" w:hAnsi="Georgia" w:cs="Times New Roman"/>
            <w:color w:val="FFFFFF"/>
            <w:sz w:val="24"/>
            <w:szCs w:val="24"/>
            <w:u w:val="single"/>
          </w:rPr>
          <w:t xml:space="preserve"> - SparkFun</w:t>
        </w:r>
      </w:hyperlink>
    </w:p>
    <w:p w:rsidR="00482E5A" w:rsidRPr="002E6232" w:rsidRDefault="00073BE7" w:rsidP="00482E5A">
      <w:pPr>
        <w:spacing w:after="0" w:line="240" w:lineRule="auto"/>
        <w:rPr>
          <w:rFonts w:ascii="Georgia" w:eastAsia="Times New Roman" w:hAnsi="Georgia" w:cs="Times New Roman"/>
          <w:sz w:val="24"/>
          <w:szCs w:val="24"/>
        </w:rPr>
      </w:pPr>
      <w:hyperlink r:id="rId8" w:history="1">
        <w:r w:rsidR="00482E5A" w:rsidRPr="002E6232">
          <w:rPr>
            <w:rFonts w:ascii="Georgia" w:eastAsia="Times New Roman" w:hAnsi="Georgia" w:cs="Times New Roman"/>
            <w:noProof/>
            <w:color w:val="F03528"/>
            <w:sz w:val="24"/>
            <w:szCs w:val="24"/>
          </w:rPr>
          <w:drawing>
            <wp:inline distT="0" distB="0" distL="0" distR="0">
              <wp:extent cx="551815" cy="551815"/>
              <wp:effectExtent l="19050" t="0" r="635" b="635"/>
              <wp:docPr id="2" name="Picture 2" descr="https://dlnmh9ip6v2uc.cloudfront.net/images/products/1/1/1/2/9/11129-01_tiny.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lnmh9ip6v2uc.cloudfront.net/images/products/1/1/1/2/9/11129-01_tiny.jpg">
                        <a:hlinkClick r:id="rId8"/>
                      </pic:cNvPr>
                      <pic:cNvPicPr>
                        <a:picLocks noChangeAspect="1" noChangeArrowheads="1"/>
                      </pic:cNvPicPr>
                    </pic:nvPicPr>
                    <pic:blipFill>
                      <a:blip r:embed="rId9"/>
                      <a:srcRect/>
                      <a:stretch>
                        <a:fillRect/>
                      </a:stretch>
                    </pic:blipFill>
                    <pic:spPr bwMode="auto">
                      <a:xfrm>
                        <a:off x="0" y="0"/>
                        <a:ext cx="551815" cy="551815"/>
                      </a:xfrm>
                      <a:prstGeom prst="rect">
                        <a:avLst/>
                      </a:prstGeom>
                      <a:noFill/>
                      <a:ln w="9525">
                        <a:noFill/>
                        <a:miter lim="800000"/>
                        <a:headEnd/>
                        <a:tailEnd/>
                      </a:ln>
                    </pic:spPr>
                  </pic:pic>
                </a:graphicData>
              </a:graphic>
            </wp:inline>
          </w:drawing>
        </w:r>
        <w:r w:rsidR="00482E5A" w:rsidRPr="002E6232">
          <w:rPr>
            <w:rFonts w:ascii="Georgia" w:eastAsia="Times New Roman" w:hAnsi="Georgia" w:cs="Times New Roman"/>
            <w:color w:val="F03528"/>
            <w:sz w:val="24"/>
            <w:szCs w:val="24"/>
            <w:u w:val="single"/>
          </w:rPr>
          <w:t xml:space="preserve">Si4707 Weather Band Receiver Breakout - </w:t>
        </w:r>
        <w:r w:rsidR="00482E5A" w:rsidRPr="002E6232">
          <w:rPr>
            <w:rFonts w:ascii="Georgia" w:eastAsia="Times New Roman" w:hAnsi="Georgia" w:cs="Times New Roman"/>
            <w:i/>
            <w:iCs/>
            <w:color w:val="666666"/>
            <w:sz w:val="24"/>
            <w:szCs w:val="24"/>
            <w:u w:val="single"/>
          </w:rPr>
          <w:t>WRL-11129Description: Weather-band radio is an awesome service on the 162.4 to 162.55MHz band in the US, Canada and Bermuda that broadcasts normal and emergenc…</w:t>
        </w:r>
      </w:hyperlink>
    </w:p>
    <w:p w:rsidR="00482E5A" w:rsidRPr="002E6232" w:rsidRDefault="00073BE7" w:rsidP="00482E5A">
      <w:pPr>
        <w:spacing w:after="0" w:line="240" w:lineRule="auto"/>
        <w:rPr>
          <w:rFonts w:ascii="Georgia" w:eastAsia="Times New Roman" w:hAnsi="Georgia" w:cs="Times New Roman"/>
          <w:sz w:val="24"/>
          <w:szCs w:val="24"/>
        </w:rPr>
      </w:pPr>
      <w:hyperlink r:id="rId10" w:history="1">
        <w:r w:rsidR="00482E5A" w:rsidRPr="002E6232">
          <w:rPr>
            <w:rFonts w:ascii="Georgia" w:eastAsia="Times New Roman" w:hAnsi="Georgia" w:cs="Times New Roman"/>
            <w:noProof/>
            <w:color w:val="F03528"/>
            <w:sz w:val="24"/>
            <w:szCs w:val="24"/>
          </w:rPr>
          <w:drawing>
            <wp:inline distT="0" distB="0" distL="0" distR="0">
              <wp:extent cx="551815" cy="551815"/>
              <wp:effectExtent l="19050" t="0" r="635" b="0"/>
              <wp:docPr id="3" name="Picture 3" descr="https://dlnmh9ip6v2uc.cloudfront.net/images/products/1/1/6/00116-02-L_i_th.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nmh9ip6v2uc.cloudfront.net/images/products/1/1/6/00116-02-L_i_th.jpg">
                        <a:hlinkClick r:id="rId10"/>
                      </pic:cNvPr>
                      <pic:cNvPicPr>
                        <a:picLocks noChangeAspect="1" noChangeArrowheads="1"/>
                      </pic:cNvPicPr>
                    </pic:nvPicPr>
                    <pic:blipFill>
                      <a:blip r:embed="rId11"/>
                      <a:srcRect/>
                      <a:stretch>
                        <a:fillRect/>
                      </a:stretch>
                    </pic:blipFill>
                    <pic:spPr bwMode="auto">
                      <a:xfrm>
                        <a:off x="0" y="0"/>
                        <a:ext cx="551815" cy="551815"/>
                      </a:xfrm>
                      <a:prstGeom prst="rect">
                        <a:avLst/>
                      </a:prstGeom>
                      <a:noFill/>
                      <a:ln w="9525">
                        <a:noFill/>
                        <a:miter lim="800000"/>
                        <a:headEnd/>
                        <a:tailEnd/>
                      </a:ln>
                    </pic:spPr>
                  </pic:pic>
                </a:graphicData>
              </a:graphic>
            </wp:inline>
          </w:drawing>
        </w:r>
        <w:r w:rsidR="00482E5A" w:rsidRPr="002E6232">
          <w:rPr>
            <w:rFonts w:ascii="Georgia" w:eastAsia="Times New Roman" w:hAnsi="Georgia" w:cs="Times New Roman"/>
            <w:color w:val="F03528"/>
            <w:sz w:val="24"/>
            <w:szCs w:val="24"/>
            <w:u w:val="single"/>
          </w:rPr>
          <w:t xml:space="preserve">Break Away Headers - Straight - </w:t>
        </w:r>
        <w:r w:rsidR="00482E5A" w:rsidRPr="002E6232">
          <w:rPr>
            <w:rFonts w:ascii="Georgia" w:eastAsia="Times New Roman" w:hAnsi="Georgia" w:cs="Times New Roman"/>
            <w:i/>
            <w:iCs/>
            <w:color w:val="666666"/>
            <w:sz w:val="24"/>
            <w:szCs w:val="24"/>
            <w:u w:val="single"/>
          </w:rPr>
          <w:t>PRT-00116Description: A row of headers - break to fit. 40 pins that can be cut to any size. Used with custom PCBs or general custom headers. Features: Pin S…</w:t>
        </w:r>
      </w:hyperlink>
    </w:p>
    <w:p w:rsidR="00482E5A" w:rsidRPr="002E6232" w:rsidRDefault="00073BE7" w:rsidP="00482E5A">
      <w:pPr>
        <w:spacing w:after="0" w:line="240" w:lineRule="auto"/>
        <w:rPr>
          <w:rFonts w:ascii="Georgia" w:eastAsia="Times New Roman" w:hAnsi="Georgia" w:cs="Times New Roman"/>
          <w:sz w:val="24"/>
          <w:szCs w:val="24"/>
        </w:rPr>
      </w:pPr>
      <w:hyperlink r:id="rId12" w:history="1">
        <w:r w:rsidR="00482E5A" w:rsidRPr="002E6232">
          <w:rPr>
            <w:rFonts w:ascii="Georgia" w:eastAsia="Times New Roman" w:hAnsi="Georgia" w:cs="Times New Roman"/>
            <w:noProof/>
            <w:color w:val="F03528"/>
            <w:sz w:val="24"/>
            <w:szCs w:val="24"/>
          </w:rPr>
          <w:drawing>
            <wp:inline distT="0" distB="0" distL="0" distR="0">
              <wp:extent cx="551815" cy="551815"/>
              <wp:effectExtent l="19050" t="0" r="635" b="635"/>
              <wp:docPr id="4" name="Picture 4" descr="https://dlnmh9ip6v2uc.cloudfront.net/images/products/1/1/5/7/5/11575-01_tiny.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lnmh9ip6v2uc.cloudfront.net/images/products/1/1/5/7/5/11575-01_tiny.jpg">
                        <a:hlinkClick r:id="rId12"/>
                      </pic:cNvPr>
                      <pic:cNvPicPr>
                        <a:picLocks noChangeAspect="1" noChangeArrowheads="1"/>
                      </pic:cNvPicPr>
                    </pic:nvPicPr>
                    <pic:blipFill>
                      <a:blip r:embed="rId13"/>
                      <a:srcRect/>
                      <a:stretch>
                        <a:fillRect/>
                      </a:stretch>
                    </pic:blipFill>
                    <pic:spPr bwMode="auto">
                      <a:xfrm>
                        <a:off x="0" y="0"/>
                        <a:ext cx="551815" cy="551815"/>
                      </a:xfrm>
                      <a:prstGeom prst="rect">
                        <a:avLst/>
                      </a:prstGeom>
                      <a:noFill/>
                      <a:ln w="9525">
                        <a:noFill/>
                        <a:miter lim="800000"/>
                        <a:headEnd/>
                        <a:tailEnd/>
                      </a:ln>
                    </pic:spPr>
                  </pic:pic>
                </a:graphicData>
              </a:graphic>
            </wp:inline>
          </w:drawing>
        </w:r>
        <w:r w:rsidR="00482E5A" w:rsidRPr="002E6232">
          <w:rPr>
            <w:rFonts w:ascii="Georgia" w:eastAsia="Times New Roman" w:hAnsi="Georgia" w:cs="Times New Roman"/>
            <w:color w:val="F03528"/>
            <w:sz w:val="24"/>
            <w:szCs w:val="24"/>
            <w:u w:val="single"/>
          </w:rPr>
          <w:t xml:space="preserve">RedBoard - Programmed with Arduino - </w:t>
        </w:r>
        <w:r w:rsidR="00482E5A" w:rsidRPr="002E6232">
          <w:rPr>
            <w:rFonts w:ascii="Georgia" w:eastAsia="Times New Roman" w:hAnsi="Georgia" w:cs="Times New Roman"/>
            <w:i/>
            <w:iCs/>
            <w:color w:val="666666"/>
            <w:sz w:val="24"/>
            <w:szCs w:val="24"/>
            <w:u w:val="single"/>
          </w:rPr>
          <w:t>DEV-11575Description: At SparkFun we use many Arduinos and we're always looking for the simplest, most stable one. Each board is a bit different …</w:t>
        </w:r>
      </w:hyperlink>
    </w:p>
    <w:p w:rsidR="00482E5A" w:rsidRPr="002E6232" w:rsidRDefault="00073BE7" w:rsidP="00482E5A">
      <w:pPr>
        <w:spacing w:after="0" w:line="240" w:lineRule="auto"/>
        <w:rPr>
          <w:rFonts w:ascii="Georgia" w:eastAsia="Times New Roman" w:hAnsi="Georgia" w:cs="Times New Roman"/>
          <w:sz w:val="24"/>
          <w:szCs w:val="24"/>
        </w:rPr>
      </w:pPr>
      <w:hyperlink r:id="rId14" w:history="1">
        <w:r w:rsidR="00482E5A" w:rsidRPr="002E6232">
          <w:rPr>
            <w:rFonts w:ascii="Georgia" w:eastAsia="Times New Roman" w:hAnsi="Georgia" w:cs="Times New Roman"/>
            <w:noProof/>
            <w:color w:val="F03528"/>
            <w:sz w:val="24"/>
            <w:szCs w:val="24"/>
          </w:rPr>
          <w:drawing>
            <wp:inline distT="0" distB="0" distL="0" distR="0">
              <wp:extent cx="551815" cy="551815"/>
              <wp:effectExtent l="19050" t="0" r="635" b="635"/>
              <wp:docPr id="5" name="Picture 5" descr="https://dlnmh9ip6v2uc.cloudfront.net/images/products/1/1/3/1/7/11317-01_i_th.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nmh9ip6v2uc.cloudfront.net/images/products/1/1/3/1/7/11317-01_i_th.jpg">
                        <a:hlinkClick r:id="rId14"/>
                      </pic:cNvPr>
                      <pic:cNvPicPr>
                        <a:picLocks noChangeAspect="1" noChangeArrowheads="1"/>
                      </pic:cNvPicPr>
                    </pic:nvPicPr>
                    <pic:blipFill>
                      <a:blip r:embed="rId15"/>
                      <a:srcRect/>
                      <a:stretch>
                        <a:fillRect/>
                      </a:stretch>
                    </pic:blipFill>
                    <pic:spPr bwMode="auto">
                      <a:xfrm>
                        <a:off x="0" y="0"/>
                        <a:ext cx="551815" cy="551815"/>
                      </a:xfrm>
                      <a:prstGeom prst="rect">
                        <a:avLst/>
                      </a:prstGeom>
                      <a:noFill/>
                      <a:ln w="9525">
                        <a:noFill/>
                        <a:miter lim="800000"/>
                        <a:headEnd/>
                        <a:tailEnd/>
                      </a:ln>
                    </pic:spPr>
                  </pic:pic>
                </a:graphicData>
              </a:graphic>
            </wp:inline>
          </w:drawing>
        </w:r>
        <w:r w:rsidR="00482E5A" w:rsidRPr="002E6232">
          <w:rPr>
            <w:rFonts w:ascii="Georgia" w:eastAsia="Times New Roman" w:hAnsi="Georgia" w:cs="Times New Roman"/>
            <w:color w:val="F03528"/>
            <w:sz w:val="24"/>
            <w:szCs w:val="24"/>
            <w:u w:val="single"/>
          </w:rPr>
          <w:t xml:space="preserve">Breadboard - Translucent Self-Adhesive (Red) - </w:t>
        </w:r>
        <w:r w:rsidR="00482E5A" w:rsidRPr="002E6232">
          <w:rPr>
            <w:rFonts w:ascii="Georgia" w:eastAsia="Times New Roman" w:hAnsi="Georgia" w:cs="Times New Roman"/>
            <w:i/>
            <w:iCs/>
            <w:color w:val="666666"/>
            <w:sz w:val="24"/>
            <w:szCs w:val="24"/>
            <w:u w:val="single"/>
          </w:rPr>
          <w:t>PRT-11317Description: How could anyone improve on the clear plastic breadboard. I mean, that's pretty sweet right? What if it was red? This translucent red…</w:t>
        </w:r>
      </w:hyperlink>
    </w:p>
    <w:p w:rsidR="00482E5A" w:rsidRPr="002E6232" w:rsidRDefault="00073BE7" w:rsidP="00482E5A">
      <w:pPr>
        <w:spacing w:after="0" w:line="240" w:lineRule="auto"/>
        <w:rPr>
          <w:rFonts w:ascii="Georgia" w:eastAsia="Times New Roman" w:hAnsi="Georgia" w:cs="Times New Roman"/>
          <w:sz w:val="24"/>
          <w:szCs w:val="24"/>
        </w:rPr>
      </w:pPr>
      <w:hyperlink r:id="rId16" w:history="1">
        <w:r w:rsidR="00482E5A" w:rsidRPr="002E6232">
          <w:rPr>
            <w:rFonts w:ascii="Georgia" w:eastAsia="Times New Roman" w:hAnsi="Georgia" w:cs="Times New Roman"/>
            <w:noProof/>
            <w:color w:val="F03528"/>
            <w:sz w:val="24"/>
            <w:szCs w:val="24"/>
          </w:rPr>
          <w:drawing>
            <wp:inline distT="0" distB="0" distL="0" distR="0">
              <wp:extent cx="551815" cy="551815"/>
              <wp:effectExtent l="19050" t="0" r="635" b="0"/>
              <wp:docPr id="6" name="Picture 6" descr="https://dlnmh9ip6v2uc.cloudfront.net/images/products/8/4/3/1/JumperWire-Male-01-L_i_th.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lnmh9ip6v2uc.cloudfront.net/images/products/8/4/3/1/JumperWire-Male-01-L_i_th.jpg">
                        <a:hlinkClick r:id="rId16"/>
                      </pic:cNvPr>
                      <pic:cNvPicPr>
                        <a:picLocks noChangeAspect="1" noChangeArrowheads="1"/>
                      </pic:cNvPicPr>
                    </pic:nvPicPr>
                    <pic:blipFill>
                      <a:blip r:embed="rId17"/>
                      <a:srcRect/>
                      <a:stretch>
                        <a:fillRect/>
                      </a:stretch>
                    </pic:blipFill>
                    <pic:spPr bwMode="auto">
                      <a:xfrm>
                        <a:off x="0" y="0"/>
                        <a:ext cx="551815" cy="551815"/>
                      </a:xfrm>
                      <a:prstGeom prst="rect">
                        <a:avLst/>
                      </a:prstGeom>
                      <a:noFill/>
                      <a:ln w="9525">
                        <a:noFill/>
                        <a:miter lim="800000"/>
                        <a:headEnd/>
                        <a:tailEnd/>
                      </a:ln>
                    </pic:spPr>
                  </pic:pic>
                </a:graphicData>
              </a:graphic>
            </wp:inline>
          </w:drawing>
        </w:r>
        <w:r w:rsidR="00482E5A" w:rsidRPr="002E6232">
          <w:rPr>
            <w:rFonts w:ascii="Georgia" w:eastAsia="Times New Roman" w:hAnsi="Georgia" w:cs="Times New Roman"/>
            <w:color w:val="F03528"/>
            <w:sz w:val="24"/>
            <w:szCs w:val="24"/>
            <w:u w:val="single"/>
          </w:rPr>
          <w:t xml:space="preserve">Jumper Wires Premium 6" M/M Pack of 10 - </w:t>
        </w:r>
        <w:r w:rsidR="00482E5A" w:rsidRPr="002E6232">
          <w:rPr>
            <w:rFonts w:ascii="Georgia" w:eastAsia="Times New Roman" w:hAnsi="Georgia" w:cs="Times New Roman"/>
            <w:i/>
            <w:iCs/>
            <w:color w:val="666666"/>
            <w:sz w:val="24"/>
            <w:szCs w:val="24"/>
            <w:u w:val="single"/>
          </w:rPr>
          <w:t>PRT-08431Description: This is a SparkFun exclusive! These are 155mm long jumpers with male connectors on both ends. Use these to jumper from any female header …</w:t>
        </w:r>
      </w:hyperlink>
    </w:p>
    <w:p w:rsidR="00482E5A" w:rsidRPr="002E6232" w:rsidRDefault="00073BE7" w:rsidP="00482E5A">
      <w:pPr>
        <w:spacing w:after="0" w:line="240" w:lineRule="auto"/>
        <w:rPr>
          <w:rFonts w:ascii="Georgia" w:eastAsia="Times New Roman" w:hAnsi="Georgia" w:cs="Times New Roman"/>
          <w:sz w:val="24"/>
          <w:szCs w:val="24"/>
        </w:rPr>
      </w:pPr>
      <w:hyperlink r:id="rId18" w:history="1">
        <w:r w:rsidR="00482E5A" w:rsidRPr="002E6232">
          <w:rPr>
            <w:rFonts w:ascii="Georgia" w:eastAsia="Times New Roman" w:hAnsi="Georgia" w:cs="Times New Roman"/>
            <w:i/>
            <w:iCs/>
            <w:color w:val="F03528"/>
            <w:sz w:val="24"/>
            <w:szCs w:val="24"/>
            <w:u w:val="single"/>
          </w:rPr>
          <w:t xml:space="preserve">View </w:t>
        </w:r>
        <w:r w:rsidR="00482E5A" w:rsidRPr="002E6232">
          <w:rPr>
            <w:rFonts w:ascii="Georgia" w:eastAsia="Times New Roman" w:hAnsi="Georgia" w:cs="Times New Roman"/>
            <w:b/>
            <w:bCs/>
            <w:i/>
            <w:iCs/>
            <w:color w:val="F03528"/>
            <w:sz w:val="24"/>
            <w:szCs w:val="24"/>
            <w:u w:val="single"/>
          </w:rPr>
          <w:t>Si4707 Simple HookUp</w:t>
        </w:r>
        <w:r w:rsidR="00482E5A" w:rsidRPr="002E6232">
          <w:rPr>
            <w:rFonts w:ascii="Georgia" w:eastAsia="Times New Roman" w:hAnsi="Georgia" w:cs="Times New Roman"/>
            <w:i/>
            <w:iCs/>
            <w:color w:val="F03528"/>
            <w:sz w:val="24"/>
            <w:szCs w:val="24"/>
            <w:u w:val="single"/>
          </w:rPr>
          <w:t xml:space="preserve"> on SparkFun.com</w:t>
        </w:r>
      </w:hyperlink>
    </w:p>
    <w:p w:rsidR="00482E5A" w:rsidRPr="002E6232" w:rsidRDefault="00482E5A" w:rsidP="00482E5A">
      <w:pPr>
        <w:spacing w:after="0" w:line="240" w:lineRule="auto"/>
        <w:rPr>
          <w:rFonts w:ascii="Times New Roman" w:eastAsia="Times New Roman" w:hAnsi="Times New Roman" w:cs="Times New Roman"/>
          <w:sz w:val="24"/>
          <w:szCs w:val="24"/>
        </w:rPr>
      </w:pP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We’ve suggested the RedBoard for all of your Arduino needs, but </w:t>
      </w:r>
      <w:hyperlink r:id="rId19" w:history="1">
        <w:r w:rsidRPr="002E6232">
          <w:rPr>
            <w:rFonts w:ascii="Times New Roman" w:eastAsia="Times New Roman" w:hAnsi="Times New Roman" w:cs="Times New Roman"/>
            <w:color w:val="0000FF"/>
            <w:sz w:val="24"/>
            <w:szCs w:val="24"/>
            <w:u w:val="single"/>
          </w:rPr>
          <w:t>any of the development boards</w:t>
        </w:r>
      </w:hyperlink>
      <w:r w:rsidRPr="002E6232">
        <w:rPr>
          <w:rFonts w:ascii="Times New Roman" w:eastAsia="Times New Roman" w:hAnsi="Times New Roman" w:cs="Times New Roman"/>
          <w:sz w:val="24"/>
          <w:szCs w:val="24"/>
        </w:rPr>
        <w:t xml:space="preserve"> should work.</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You’ll also need a listening device – either </w:t>
      </w:r>
      <w:r w:rsidRPr="002E6232">
        <w:rPr>
          <w:rFonts w:ascii="Times New Roman" w:eastAsia="Times New Roman" w:hAnsi="Times New Roman" w:cs="Times New Roman"/>
          <w:b/>
          <w:bCs/>
          <w:sz w:val="24"/>
          <w:szCs w:val="24"/>
        </w:rPr>
        <w:t>headphones or speakers</w:t>
      </w:r>
      <w:r w:rsidRPr="002E6232">
        <w:rPr>
          <w:rFonts w:ascii="Times New Roman" w:eastAsia="Times New Roman" w:hAnsi="Times New Roman" w:cs="Times New Roman"/>
          <w:sz w:val="24"/>
          <w:szCs w:val="24"/>
        </w:rPr>
        <w:t xml:space="preserve"> – with a </w:t>
      </w:r>
      <w:r w:rsidRPr="002E6232">
        <w:rPr>
          <w:rFonts w:ascii="Times New Roman" w:eastAsia="Times New Roman" w:hAnsi="Times New Roman" w:cs="Times New Roman"/>
          <w:b/>
          <w:bCs/>
          <w:sz w:val="24"/>
          <w:szCs w:val="24"/>
        </w:rPr>
        <w:t>3.5mm stereo jack</w:t>
      </w:r>
      <w:r w:rsidRPr="002E6232">
        <w:rPr>
          <w:rFonts w:ascii="Times New Roman" w:eastAsia="Times New Roman" w:hAnsi="Times New Roman" w:cs="Times New Roman"/>
          <w:sz w:val="24"/>
          <w:szCs w:val="24"/>
        </w:rPr>
        <w:t xml:space="preserve"> connector. You want to hear what the radio has to say, don’t you?!</w:t>
      </w:r>
    </w:p>
    <w:p w:rsidR="00482E5A" w:rsidRPr="002E6232" w:rsidRDefault="00482E5A" w:rsidP="00482E5A">
      <w:pPr>
        <w:spacing w:before="100" w:beforeAutospacing="1" w:after="100" w:afterAutospacing="1" w:line="240" w:lineRule="auto"/>
        <w:outlineLvl w:val="3"/>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Advanced (Optional)</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If you’d like to add your own external antenna and/or connect a small speaker to the board, some of these will come in handy:</w:t>
      </w:r>
    </w:p>
    <w:p w:rsidR="00482E5A" w:rsidRPr="002E6232" w:rsidRDefault="00482E5A" w:rsidP="00482E5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A couple feet of </w:t>
      </w:r>
      <w:hyperlink r:id="rId20" w:history="1">
        <w:r w:rsidRPr="002E6232">
          <w:rPr>
            <w:rFonts w:ascii="Times New Roman" w:eastAsia="Times New Roman" w:hAnsi="Times New Roman" w:cs="Times New Roman"/>
            <w:color w:val="0000FF"/>
            <w:sz w:val="24"/>
            <w:szCs w:val="24"/>
            <w:u w:val="single"/>
          </w:rPr>
          <w:t>wire</w:t>
        </w:r>
      </w:hyperlink>
      <w:r w:rsidRPr="002E6232">
        <w:rPr>
          <w:rFonts w:ascii="Times New Roman" w:eastAsia="Times New Roman" w:hAnsi="Times New Roman" w:cs="Times New Roman"/>
          <w:sz w:val="24"/>
          <w:szCs w:val="24"/>
        </w:rPr>
        <w:t xml:space="preserve"> - This is used to make a really basic antenna.</w:t>
      </w:r>
    </w:p>
    <w:p w:rsidR="00482E5A" w:rsidRPr="002E6232" w:rsidRDefault="00073BE7" w:rsidP="00482E5A">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21" w:history="1">
        <w:r w:rsidR="00482E5A" w:rsidRPr="002E6232">
          <w:rPr>
            <w:rFonts w:ascii="Times New Roman" w:eastAsia="Times New Roman" w:hAnsi="Times New Roman" w:cs="Times New Roman"/>
            <w:color w:val="0000FF"/>
            <w:sz w:val="24"/>
            <w:szCs w:val="24"/>
            <w:u w:val="single"/>
          </w:rPr>
          <w:t>Audio speaker</w:t>
        </w:r>
      </w:hyperlink>
      <w:r w:rsidR="00482E5A" w:rsidRPr="002E6232">
        <w:rPr>
          <w:rFonts w:ascii="Times New Roman" w:eastAsia="Times New Roman" w:hAnsi="Times New Roman" w:cs="Times New Roman"/>
          <w:sz w:val="24"/>
          <w:szCs w:val="24"/>
        </w:rPr>
        <w:t xml:space="preserve"> - There are a variety of speakers out there including </w:t>
      </w:r>
      <w:hyperlink r:id="rId22" w:history="1">
        <w:r w:rsidR="00482E5A" w:rsidRPr="002E6232">
          <w:rPr>
            <w:rFonts w:ascii="Times New Roman" w:eastAsia="Times New Roman" w:hAnsi="Times New Roman" w:cs="Times New Roman"/>
            <w:color w:val="0000FF"/>
            <w:sz w:val="24"/>
            <w:szCs w:val="24"/>
            <w:u w:val="single"/>
          </w:rPr>
          <w:t>thin</w:t>
        </w:r>
      </w:hyperlink>
      <w:r w:rsidR="00482E5A" w:rsidRPr="002E6232">
        <w:rPr>
          <w:rFonts w:ascii="Times New Roman" w:eastAsia="Times New Roman" w:hAnsi="Times New Roman" w:cs="Times New Roman"/>
          <w:sz w:val="24"/>
          <w:szCs w:val="24"/>
        </w:rPr>
        <w:t xml:space="preserve"> and </w:t>
      </w:r>
      <w:hyperlink r:id="rId23" w:history="1">
        <w:r w:rsidR="00482E5A" w:rsidRPr="002E6232">
          <w:rPr>
            <w:rFonts w:ascii="Times New Roman" w:eastAsia="Times New Roman" w:hAnsi="Times New Roman" w:cs="Times New Roman"/>
            <w:color w:val="0000FF"/>
            <w:sz w:val="24"/>
            <w:szCs w:val="24"/>
            <w:u w:val="single"/>
          </w:rPr>
          <w:t>PCB mount</w:t>
        </w:r>
      </w:hyperlink>
      <w:r w:rsidR="00482E5A" w:rsidRPr="002E6232">
        <w:rPr>
          <w:rFonts w:ascii="Times New Roman" w:eastAsia="Times New Roman" w:hAnsi="Times New Roman" w:cs="Times New Roman"/>
          <w:sz w:val="24"/>
          <w:szCs w:val="24"/>
        </w:rPr>
        <w:t xml:space="preserve"> packages.</w:t>
      </w:r>
    </w:p>
    <w:p w:rsidR="00482E5A" w:rsidRPr="002E6232" w:rsidRDefault="00482E5A" w:rsidP="00482E5A">
      <w:pPr>
        <w:spacing w:before="100" w:beforeAutospacing="1" w:after="100" w:afterAutospacing="1" w:line="240" w:lineRule="auto"/>
        <w:outlineLvl w:val="2"/>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Required Tools</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This assembly will require some simple soldering, so you’ll need a </w:t>
      </w:r>
      <w:hyperlink r:id="rId24" w:history="1">
        <w:r w:rsidRPr="002E6232">
          <w:rPr>
            <w:rFonts w:ascii="Times New Roman" w:eastAsia="Times New Roman" w:hAnsi="Times New Roman" w:cs="Times New Roman"/>
            <w:color w:val="0000FF"/>
            <w:sz w:val="24"/>
            <w:szCs w:val="24"/>
            <w:u w:val="single"/>
          </w:rPr>
          <w:t>soldering iron</w:t>
        </w:r>
      </w:hyperlink>
      <w:r w:rsidRPr="002E6232">
        <w:rPr>
          <w:rFonts w:ascii="Times New Roman" w:eastAsia="Times New Roman" w:hAnsi="Times New Roman" w:cs="Times New Roman"/>
          <w:sz w:val="24"/>
          <w:szCs w:val="24"/>
        </w:rPr>
        <w:t xml:space="preserve"> and a bit of </w:t>
      </w:r>
      <w:hyperlink r:id="rId25" w:history="1">
        <w:r w:rsidRPr="002E6232">
          <w:rPr>
            <w:rFonts w:ascii="Times New Roman" w:eastAsia="Times New Roman" w:hAnsi="Times New Roman" w:cs="Times New Roman"/>
            <w:color w:val="0000FF"/>
            <w:sz w:val="24"/>
            <w:szCs w:val="24"/>
            <w:u w:val="single"/>
          </w:rPr>
          <w:t>solder</w:t>
        </w:r>
      </w:hyperlink>
      <w:r w:rsidRPr="002E6232">
        <w:rPr>
          <w:rFonts w:ascii="Times New Roman" w:eastAsia="Times New Roman" w:hAnsi="Times New Roman" w:cs="Times New Roman"/>
          <w:sz w:val="24"/>
          <w:szCs w:val="24"/>
        </w:rPr>
        <w:t>.</w:t>
      </w:r>
    </w:p>
    <w:p w:rsidR="00482E5A" w:rsidRPr="002E6232" w:rsidRDefault="00482E5A" w:rsidP="00482E5A">
      <w:pPr>
        <w:spacing w:before="100" w:beforeAutospacing="1" w:after="100" w:afterAutospacing="1" w:line="240" w:lineRule="auto"/>
        <w:outlineLvl w:val="3"/>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Advanced (Optional)</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If you’re into the more advanced hookup, you’ll need something to cut the jumper on the board. For that, a </w:t>
      </w:r>
      <w:hyperlink r:id="rId26" w:history="1">
        <w:r w:rsidRPr="002E6232">
          <w:rPr>
            <w:rFonts w:ascii="Times New Roman" w:eastAsia="Times New Roman" w:hAnsi="Times New Roman" w:cs="Times New Roman"/>
            <w:color w:val="0000FF"/>
            <w:sz w:val="24"/>
            <w:szCs w:val="24"/>
            <w:u w:val="single"/>
          </w:rPr>
          <w:t>hobby Knife</w:t>
        </w:r>
      </w:hyperlink>
      <w:r w:rsidRPr="002E6232">
        <w:rPr>
          <w:rFonts w:ascii="Times New Roman" w:eastAsia="Times New Roman" w:hAnsi="Times New Roman" w:cs="Times New Roman"/>
          <w:sz w:val="24"/>
          <w:szCs w:val="24"/>
        </w:rPr>
        <w:t xml:space="preserve"> should be all you need.</w:t>
      </w:r>
    </w:p>
    <w:p w:rsidR="00482E5A" w:rsidRPr="002E6232" w:rsidRDefault="00482E5A" w:rsidP="00482E5A">
      <w:pPr>
        <w:spacing w:before="100" w:beforeAutospacing="1" w:after="100" w:afterAutospacing="1" w:line="240" w:lineRule="auto"/>
        <w:outlineLvl w:val="2"/>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Recommended Reading</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This tutorial assumes some previous electronics knowledge to get along. If you’re not familiar with these concepts, consider checking out our tutorials on the subject!</w:t>
      </w:r>
    </w:p>
    <w:p w:rsidR="00482E5A" w:rsidRPr="002E6232" w:rsidRDefault="00073BE7" w:rsidP="00482E5A">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27" w:history="1">
        <w:r w:rsidR="00482E5A" w:rsidRPr="002E6232">
          <w:rPr>
            <w:rFonts w:ascii="Times New Roman" w:eastAsia="Times New Roman" w:hAnsi="Times New Roman" w:cs="Times New Roman"/>
            <w:color w:val="0000FF"/>
            <w:sz w:val="24"/>
            <w:szCs w:val="24"/>
            <w:u w:val="single"/>
          </w:rPr>
          <w:t>How to Solder</w:t>
        </w:r>
      </w:hyperlink>
      <w:r w:rsidR="00482E5A" w:rsidRPr="002E6232">
        <w:rPr>
          <w:rFonts w:ascii="Times New Roman" w:eastAsia="Times New Roman" w:hAnsi="Times New Roman" w:cs="Times New Roman"/>
          <w:sz w:val="24"/>
          <w:szCs w:val="24"/>
        </w:rPr>
        <w:t xml:space="preserve"> - You’ll need some solder points somewhere between the breakout board and your Arduino.</w:t>
      </w:r>
    </w:p>
    <w:p w:rsidR="00482E5A" w:rsidRPr="002E6232" w:rsidRDefault="00073BE7" w:rsidP="00482E5A">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28" w:history="1">
        <w:r w:rsidR="00482E5A" w:rsidRPr="002E6232">
          <w:rPr>
            <w:rFonts w:ascii="Times New Roman" w:eastAsia="Times New Roman" w:hAnsi="Times New Roman" w:cs="Times New Roman"/>
            <w:color w:val="0000FF"/>
            <w:sz w:val="24"/>
            <w:szCs w:val="24"/>
            <w:u w:val="single"/>
          </w:rPr>
          <w:t>What is an Arduino?</w:t>
        </w:r>
      </w:hyperlink>
      <w:r w:rsidR="00482E5A" w:rsidRPr="002E6232">
        <w:rPr>
          <w:rFonts w:ascii="Times New Roman" w:eastAsia="Times New Roman" w:hAnsi="Times New Roman" w:cs="Times New Roman"/>
          <w:sz w:val="24"/>
          <w:szCs w:val="24"/>
        </w:rPr>
        <w:t xml:space="preserve"> - Be familiar with Arduino. We’ll be talking about it a lot in this tutorial.</w:t>
      </w:r>
    </w:p>
    <w:p w:rsidR="00482E5A" w:rsidRPr="002E6232" w:rsidRDefault="00073BE7" w:rsidP="00482E5A">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29" w:history="1">
        <w:r w:rsidR="00482E5A" w:rsidRPr="002E6232">
          <w:rPr>
            <w:rFonts w:ascii="Times New Roman" w:eastAsia="Times New Roman" w:hAnsi="Times New Roman" w:cs="Times New Roman"/>
            <w:color w:val="0000FF"/>
            <w:sz w:val="24"/>
            <w:szCs w:val="24"/>
            <w:u w:val="single"/>
          </w:rPr>
          <w:t>I</w:t>
        </w:r>
        <w:r w:rsidR="00482E5A" w:rsidRPr="002E6232">
          <w:rPr>
            <w:rFonts w:ascii="Times New Roman" w:eastAsia="Times New Roman" w:hAnsi="Times New Roman" w:cs="Times New Roman"/>
            <w:color w:val="0000FF"/>
            <w:sz w:val="24"/>
            <w:szCs w:val="24"/>
            <w:u w:val="single"/>
            <w:vertAlign w:val="superscript"/>
          </w:rPr>
          <w:t>2</w:t>
        </w:r>
        <w:r w:rsidR="00482E5A" w:rsidRPr="002E6232">
          <w:rPr>
            <w:rFonts w:ascii="Times New Roman" w:eastAsia="Times New Roman" w:hAnsi="Times New Roman" w:cs="Times New Roman"/>
            <w:color w:val="0000FF"/>
            <w:sz w:val="24"/>
            <w:szCs w:val="24"/>
            <w:u w:val="single"/>
          </w:rPr>
          <w:t>C Communication</w:t>
        </w:r>
      </w:hyperlink>
      <w:r w:rsidR="00482E5A" w:rsidRPr="002E6232">
        <w:rPr>
          <w:rFonts w:ascii="Times New Roman" w:eastAsia="Times New Roman" w:hAnsi="Times New Roman" w:cs="Times New Roman"/>
          <w:sz w:val="24"/>
          <w:szCs w:val="24"/>
        </w:rPr>
        <w:t xml:space="preserve"> - This is the communication standard the Arduino uses to talk to the Si4707.</w:t>
      </w:r>
    </w:p>
    <w:p w:rsidR="00482E5A" w:rsidRPr="002E6232" w:rsidRDefault="00073BE7" w:rsidP="00482E5A">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30" w:history="1">
        <w:r w:rsidR="00482E5A" w:rsidRPr="002E6232">
          <w:rPr>
            <w:rFonts w:ascii="Times New Roman" w:eastAsia="Times New Roman" w:hAnsi="Times New Roman" w:cs="Times New Roman"/>
            <w:color w:val="0000FF"/>
            <w:sz w:val="24"/>
            <w:szCs w:val="24"/>
            <w:u w:val="single"/>
          </w:rPr>
          <w:t>How to Use a Breadboard</w:t>
        </w:r>
      </w:hyperlink>
      <w:r w:rsidR="00482E5A" w:rsidRPr="002E6232">
        <w:rPr>
          <w:rFonts w:ascii="Times New Roman" w:eastAsia="Times New Roman" w:hAnsi="Times New Roman" w:cs="Times New Roman"/>
          <w:sz w:val="24"/>
          <w:szCs w:val="24"/>
        </w:rPr>
        <w:t xml:space="preserve"> - This guide will use a breadboard to connect between the Arduino and Si4707 breakout.</w:t>
      </w:r>
    </w:p>
    <w:p w:rsidR="00482E5A" w:rsidRPr="002E6232" w:rsidRDefault="00073BE7" w:rsidP="00482E5A">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31" w:history="1">
        <w:r w:rsidR="00482E5A" w:rsidRPr="002E6232">
          <w:rPr>
            <w:rFonts w:ascii="Times New Roman" w:eastAsia="Times New Roman" w:hAnsi="Times New Roman" w:cs="Times New Roman"/>
            <w:color w:val="0000FF"/>
            <w:sz w:val="24"/>
            <w:szCs w:val="24"/>
            <w:u w:val="single"/>
          </w:rPr>
          <w:t>Working With Wire</w:t>
        </w:r>
      </w:hyperlink>
      <w:r w:rsidR="00482E5A" w:rsidRPr="002E6232">
        <w:rPr>
          <w:rFonts w:ascii="Times New Roman" w:eastAsia="Times New Roman" w:hAnsi="Times New Roman" w:cs="Times New Roman"/>
          <w:sz w:val="24"/>
          <w:szCs w:val="24"/>
        </w:rPr>
        <w:t xml:space="preserve"> - If you want to add an antenna, you’ll need to cut and strip some wire.</w:t>
      </w:r>
    </w:p>
    <w:p w:rsidR="00482E5A" w:rsidRPr="002E6232" w:rsidRDefault="00073BE7" w:rsidP="00482E5A">
      <w:pPr>
        <w:spacing w:after="0"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pict>
          <v:rect id="_x0000_i1027" style="width:0;height:1.5pt" o:hralign="center" o:hrstd="t" o:hr="t" fillcolor="#a0a0a0" stroked="f"/>
        </w:pic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So grab an Arduino and an Si4707 Breakout, follow along, and you’ll be listening to the soothing robotic-weather-person voice in no time!</w:t>
      </w:r>
    </w:p>
    <w:p w:rsidR="00482E5A" w:rsidRPr="002E6232" w:rsidRDefault="00482E5A" w:rsidP="00482E5A">
      <w:pPr>
        <w:spacing w:before="100" w:beforeAutospacing="1" w:after="100" w:afterAutospacing="1" w:line="240" w:lineRule="auto"/>
        <w:outlineLvl w:val="1"/>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What's Weather Band</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Weather radio (known as </w:t>
      </w:r>
      <w:r w:rsidRPr="002E6232">
        <w:rPr>
          <w:rFonts w:ascii="Times New Roman" w:eastAsia="Times New Roman" w:hAnsi="Times New Roman" w:cs="Times New Roman"/>
          <w:i/>
          <w:iCs/>
          <w:sz w:val="24"/>
          <w:szCs w:val="24"/>
        </w:rPr>
        <w:t>national weather radio</w:t>
      </w:r>
      <w:r w:rsidRPr="002E6232">
        <w:rPr>
          <w:rFonts w:ascii="Times New Roman" w:eastAsia="Times New Roman" w:hAnsi="Times New Roman" w:cs="Times New Roman"/>
          <w:sz w:val="24"/>
          <w:szCs w:val="24"/>
        </w:rPr>
        <w:t xml:space="preserve"> or NWR) is a nationwide, 24/7 weather forecasting, watching, and alert system. Weather band transmissions are frequency-modulated (FM) at one of seven VHF frequencies (in MHz): 162.400, 162.425, 162.450, 162.475, 162.500, 162.500, 162.525, or 162.550. With broadcast stations all over the country, upwards of 97% of the U.S. population is covered by NWR.</w:t>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noProof/>
          <w:color w:val="0000FF"/>
          <w:sz w:val="24"/>
          <w:szCs w:val="24"/>
        </w:rPr>
        <w:lastRenderedPageBreak/>
        <w:drawing>
          <wp:inline distT="0" distB="0" distL="0" distR="0">
            <wp:extent cx="5710555" cy="4184015"/>
            <wp:effectExtent l="19050" t="0" r="4445" b="0"/>
            <wp:docPr id="8" name="Picture 8" descr="Weather radio coverage map">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ather radio coverage map">
                      <a:hlinkClick r:id="rId32"/>
                    </pic:cNvPr>
                    <pic:cNvPicPr>
                      <a:picLocks noChangeAspect="1" noChangeArrowheads="1"/>
                    </pic:cNvPicPr>
                  </pic:nvPicPr>
                  <pic:blipFill>
                    <a:blip r:embed="rId33"/>
                    <a:srcRect/>
                    <a:stretch>
                      <a:fillRect/>
                    </a:stretch>
                  </pic:blipFill>
                  <pic:spPr bwMode="auto">
                    <a:xfrm>
                      <a:off x="0" y="0"/>
                      <a:ext cx="5710555" cy="4184015"/>
                    </a:xfrm>
                    <a:prstGeom prst="rect">
                      <a:avLst/>
                    </a:prstGeom>
                    <a:noFill/>
                    <a:ln w="9525">
                      <a:noFill/>
                      <a:miter lim="800000"/>
                      <a:headEnd/>
                      <a:tailEnd/>
                    </a:ln>
                  </pic:spPr>
                </pic:pic>
              </a:graphicData>
            </a:graphic>
          </wp:inline>
        </w:drawing>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i/>
          <w:iCs/>
          <w:sz w:val="24"/>
          <w:szCs w:val="24"/>
        </w:rPr>
        <w:t xml:space="preserve">Click to embiggen this informative map of the many many NWR transmitting stations. (Image courtesy of </w:t>
      </w:r>
      <w:hyperlink r:id="rId34" w:history="1">
        <w:r w:rsidRPr="002E6232">
          <w:rPr>
            <w:rFonts w:ascii="Times New Roman" w:eastAsia="Times New Roman" w:hAnsi="Times New Roman" w:cs="Times New Roman"/>
            <w:i/>
            <w:iCs/>
            <w:color w:val="0000FF"/>
            <w:sz w:val="24"/>
            <w:szCs w:val="24"/>
            <w:u w:val="single"/>
          </w:rPr>
          <w:t>nws.noaa.gov</w:t>
        </w:r>
      </w:hyperlink>
      <w:r w:rsidRPr="002E6232">
        <w:rPr>
          <w:rFonts w:ascii="Times New Roman" w:eastAsia="Times New Roman" w:hAnsi="Times New Roman" w:cs="Times New Roman"/>
          <w:i/>
          <w:iCs/>
          <w:sz w:val="24"/>
          <w:szCs w:val="24"/>
        </w:rPr>
        <w:t>).</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The radio broadcasts usually consist of an automated voice (either </w:t>
      </w:r>
      <w:hyperlink r:id="rId35" w:history="1">
        <w:r w:rsidRPr="002E6232">
          <w:rPr>
            <w:rFonts w:ascii="Times New Roman" w:eastAsia="Times New Roman" w:hAnsi="Times New Roman" w:cs="Times New Roman"/>
            <w:color w:val="0000FF"/>
            <w:sz w:val="24"/>
            <w:szCs w:val="24"/>
            <w:u w:val="single"/>
          </w:rPr>
          <w:t>Donna</w:t>
        </w:r>
      </w:hyperlink>
      <w:r w:rsidRPr="002E6232">
        <w:rPr>
          <w:rFonts w:ascii="Times New Roman" w:eastAsia="Times New Roman" w:hAnsi="Times New Roman" w:cs="Times New Roman"/>
          <w:sz w:val="24"/>
          <w:szCs w:val="24"/>
        </w:rPr>
        <w:t xml:space="preserve">, </w:t>
      </w:r>
      <w:hyperlink r:id="rId36" w:history="1">
        <w:r w:rsidRPr="002E6232">
          <w:rPr>
            <w:rFonts w:ascii="Times New Roman" w:eastAsia="Times New Roman" w:hAnsi="Times New Roman" w:cs="Times New Roman"/>
            <w:color w:val="0000FF"/>
            <w:sz w:val="24"/>
            <w:szCs w:val="24"/>
            <w:u w:val="single"/>
          </w:rPr>
          <w:t>Tom</w:t>
        </w:r>
      </w:hyperlink>
      <w:r w:rsidRPr="002E6232">
        <w:rPr>
          <w:rFonts w:ascii="Times New Roman" w:eastAsia="Times New Roman" w:hAnsi="Times New Roman" w:cs="Times New Roman"/>
          <w:sz w:val="24"/>
          <w:szCs w:val="24"/>
        </w:rPr>
        <w:t xml:space="preserve">, or </w:t>
      </w:r>
      <w:hyperlink r:id="rId37" w:history="1">
        <w:r w:rsidRPr="002E6232">
          <w:rPr>
            <w:rFonts w:ascii="Times New Roman" w:eastAsia="Times New Roman" w:hAnsi="Times New Roman" w:cs="Times New Roman"/>
            <w:color w:val="0000FF"/>
            <w:sz w:val="24"/>
            <w:szCs w:val="24"/>
            <w:u w:val="single"/>
          </w:rPr>
          <w:t>Javier</w:t>
        </w:r>
      </w:hyperlink>
      <w:r w:rsidRPr="002E6232">
        <w:rPr>
          <w:rFonts w:ascii="Times New Roman" w:eastAsia="Times New Roman" w:hAnsi="Times New Roman" w:cs="Times New Roman"/>
          <w:sz w:val="24"/>
          <w:szCs w:val="24"/>
        </w:rPr>
        <w:t>) speechifying a weather forecast. They’ll inform you of current temperatures, wind conditions, precipitation, etc., and they’ll give you an outlook for the coming hours and days. The weather-band-radio-robot-voices are really very relaxing, almost hypnotic.</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And remember NOAA Weather Radios (very dramatically) </w:t>
      </w:r>
      <w:hyperlink r:id="rId38" w:history="1">
        <w:r w:rsidRPr="002E6232">
          <w:rPr>
            <w:rFonts w:ascii="Times New Roman" w:eastAsia="Times New Roman" w:hAnsi="Times New Roman" w:cs="Times New Roman"/>
            <w:color w:val="0000FF"/>
            <w:sz w:val="24"/>
            <w:szCs w:val="24"/>
            <w:u w:val="single"/>
          </w:rPr>
          <w:t>SAVE LIVES</w:t>
        </w:r>
      </w:hyperlink>
      <w:r w:rsidRPr="002E6232">
        <w:rPr>
          <w:rFonts w:ascii="Times New Roman" w:eastAsia="Times New Roman" w:hAnsi="Times New Roman" w:cs="Times New Roman"/>
          <w:sz w:val="24"/>
          <w:szCs w:val="24"/>
        </w:rPr>
        <w:t>!!!</w:t>
      </w:r>
    </w:p>
    <w:p w:rsidR="00482E5A" w:rsidRPr="002E6232" w:rsidRDefault="00482E5A" w:rsidP="00482E5A">
      <w:pPr>
        <w:spacing w:before="100" w:beforeAutospacing="1" w:after="100" w:afterAutospacing="1" w:line="240" w:lineRule="auto"/>
        <w:outlineLvl w:val="1"/>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What’s SAME?</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One particularly critical job of NWR is alerting us to immediate weather emergencies. Those emergency weather alerts are reinforced by </w:t>
      </w:r>
      <w:r w:rsidRPr="002E6232">
        <w:rPr>
          <w:rFonts w:ascii="Times New Roman" w:eastAsia="Times New Roman" w:hAnsi="Times New Roman" w:cs="Times New Roman"/>
          <w:b/>
          <w:bCs/>
          <w:sz w:val="24"/>
          <w:szCs w:val="24"/>
        </w:rPr>
        <w:t>Specific Area Message Encoding (SAME)</w:t>
      </w:r>
      <w:r w:rsidRPr="002E6232">
        <w:rPr>
          <w:rFonts w:ascii="Times New Roman" w:eastAsia="Times New Roman" w:hAnsi="Times New Roman" w:cs="Times New Roman"/>
          <w:sz w:val="24"/>
          <w:szCs w:val="24"/>
        </w:rPr>
        <w:t>. SAME is a digital code transmitted under cover of the normal weather radio audio broadcasts. SAME messages are short, but they convey important information like what weather event triggered the alert (winter storm warning, tornado warning, hurricane, etc.) and the area affected.</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The SAME messages are accompanied by a lovely 10 second 1050Hz tone, alerting listeners to the incoming warning message.</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lastRenderedPageBreak/>
        <w:t>The Si4707 is fully capable of interfacing with SAME messages and the 1050 Hz tone. Want the radio to turn on only when an alert is incoming? Or blink an LED when catastrophic weather is headed your way? It’s possible thanks to SAME.</w:t>
      </w:r>
    </w:p>
    <w:p w:rsidR="00482E5A" w:rsidRPr="002E6232" w:rsidRDefault="00073BE7" w:rsidP="00482E5A">
      <w:pPr>
        <w:spacing w:after="0"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pict>
          <v:rect id="_x0000_i1028" style="width:0;height:1.5pt" o:hralign="center" o:hrstd="t" o:hr="t" fillcolor="#a0a0a0" stroked="f"/>
        </w:pic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For more information on National Weather Radio head over to </w:t>
      </w:r>
      <w:hyperlink r:id="rId39" w:history="1">
        <w:r w:rsidRPr="002E6232">
          <w:rPr>
            <w:rFonts w:ascii="Times New Roman" w:eastAsia="Times New Roman" w:hAnsi="Times New Roman" w:cs="Times New Roman"/>
            <w:color w:val="0000FF"/>
            <w:sz w:val="24"/>
            <w:szCs w:val="24"/>
            <w:u w:val="single"/>
          </w:rPr>
          <w:t>NOAA’s homepage</w:t>
        </w:r>
      </w:hyperlink>
      <w:r w:rsidRPr="002E6232">
        <w:rPr>
          <w:rFonts w:ascii="Times New Roman" w:eastAsia="Times New Roman" w:hAnsi="Times New Roman" w:cs="Times New Roman"/>
          <w:sz w:val="24"/>
          <w:szCs w:val="24"/>
        </w:rPr>
        <w:t>.</w:t>
      </w:r>
    </w:p>
    <w:p w:rsidR="00482E5A" w:rsidRPr="002E6232" w:rsidRDefault="00482E5A" w:rsidP="00482E5A">
      <w:pPr>
        <w:spacing w:before="100" w:beforeAutospacing="1" w:after="100" w:afterAutospacing="1" w:line="240" w:lineRule="auto"/>
        <w:outlineLvl w:val="1"/>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Board and IC Overview</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In the words of </w:t>
      </w:r>
      <w:hyperlink r:id="rId40" w:history="1">
        <w:r w:rsidRPr="002E6232">
          <w:rPr>
            <w:rFonts w:ascii="Times New Roman" w:eastAsia="Times New Roman" w:hAnsi="Times New Roman" w:cs="Times New Roman"/>
            <w:color w:val="0000FF"/>
            <w:sz w:val="24"/>
            <w:szCs w:val="24"/>
            <w:u w:val="single"/>
          </w:rPr>
          <w:t>Silicon Labs</w:t>
        </w:r>
      </w:hyperlink>
      <w:r w:rsidRPr="002E6232">
        <w:rPr>
          <w:rFonts w:ascii="Times New Roman" w:eastAsia="Times New Roman" w:hAnsi="Times New Roman" w:cs="Times New Roman"/>
          <w:sz w:val="24"/>
          <w:szCs w:val="24"/>
        </w:rPr>
        <w:t xml:space="preserve">, the Si4707 is “the industry’s first weather band (WB) radio receiver to include a specific area message encoding (SAME) processor.” It’s a really neat chip. Aside from being able to tune to all weather band frequencies and process SAME messages, the Si4707 also hosts a variety of cool features. It’s versatile: it can be interfaced with using either </w:t>
      </w:r>
      <w:hyperlink r:id="rId41" w:history="1">
        <w:r w:rsidRPr="002E6232">
          <w:rPr>
            <w:rFonts w:ascii="Times New Roman" w:eastAsia="Times New Roman" w:hAnsi="Times New Roman" w:cs="Times New Roman"/>
            <w:color w:val="0000FF"/>
            <w:sz w:val="24"/>
            <w:szCs w:val="24"/>
            <w:u w:val="single"/>
          </w:rPr>
          <w:t>I</w:t>
        </w:r>
        <w:r w:rsidRPr="002E6232">
          <w:rPr>
            <w:rFonts w:ascii="Times New Roman" w:eastAsia="Times New Roman" w:hAnsi="Times New Roman" w:cs="Times New Roman"/>
            <w:color w:val="0000FF"/>
            <w:sz w:val="24"/>
            <w:szCs w:val="24"/>
            <w:u w:val="single"/>
            <w:vertAlign w:val="superscript"/>
          </w:rPr>
          <w:t>2</w:t>
        </w:r>
        <w:r w:rsidRPr="002E6232">
          <w:rPr>
            <w:rFonts w:ascii="Times New Roman" w:eastAsia="Times New Roman" w:hAnsi="Times New Roman" w:cs="Times New Roman"/>
            <w:color w:val="0000FF"/>
            <w:sz w:val="24"/>
            <w:szCs w:val="24"/>
            <w:u w:val="single"/>
          </w:rPr>
          <w:t>C</w:t>
        </w:r>
      </w:hyperlink>
      <w:r w:rsidRPr="002E6232">
        <w:rPr>
          <w:rFonts w:ascii="Times New Roman" w:eastAsia="Times New Roman" w:hAnsi="Times New Roman" w:cs="Times New Roman"/>
          <w:sz w:val="24"/>
          <w:szCs w:val="24"/>
        </w:rPr>
        <w:t xml:space="preserve">, </w:t>
      </w:r>
      <w:hyperlink r:id="rId42" w:history="1">
        <w:r w:rsidRPr="002E6232">
          <w:rPr>
            <w:rFonts w:ascii="Times New Roman" w:eastAsia="Times New Roman" w:hAnsi="Times New Roman" w:cs="Times New Roman"/>
            <w:color w:val="0000FF"/>
            <w:sz w:val="24"/>
            <w:szCs w:val="24"/>
            <w:u w:val="single"/>
          </w:rPr>
          <w:t>SPI</w:t>
        </w:r>
      </w:hyperlink>
      <w:r w:rsidRPr="002E6232">
        <w:rPr>
          <w:rFonts w:ascii="Times New Roman" w:eastAsia="Times New Roman" w:hAnsi="Times New Roman" w:cs="Times New Roman"/>
          <w:sz w:val="24"/>
          <w:szCs w:val="24"/>
        </w:rPr>
        <w:t>, or a 3-wire interface. And, it’s got a really clean-sounding audio quality.</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Silicon Labs has produced a wealth of supporting material for the chip. All of it hosted on </w:t>
      </w:r>
      <w:hyperlink r:id="rId43" w:history="1">
        <w:r w:rsidRPr="002E6232">
          <w:rPr>
            <w:rFonts w:ascii="Times New Roman" w:eastAsia="Times New Roman" w:hAnsi="Times New Roman" w:cs="Times New Roman"/>
            <w:color w:val="0000FF"/>
            <w:sz w:val="24"/>
            <w:szCs w:val="24"/>
            <w:u w:val="single"/>
          </w:rPr>
          <w:t>their website</w:t>
        </w:r>
      </w:hyperlink>
      <w:r w:rsidRPr="002E6232">
        <w:rPr>
          <w:rFonts w:ascii="Times New Roman" w:eastAsia="Times New Roman" w:hAnsi="Times New Roman" w:cs="Times New Roman"/>
          <w:sz w:val="24"/>
          <w:szCs w:val="24"/>
        </w:rPr>
        <w:t>. Some of the really useful documents include:</w:t>
      </w:r>
    </w:p>
    <w:p w:rsidR="00482E5A" w:rsidRPr="002E6232" w:rsidRDefault="00073BE7" w:rsidP="00482E5A">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44" w:history="1">
        <w:r w:rsidR="00482E5A" w:rsidRPr="002E6232">
          <w:rPr>
            <w:rFonts w:ascii="Times New Roman" w:eastAsia="Times New Roman" w:hAnsi="Times New Roman" w:cs="Times New Roman"/>
            <w:color w:val="0000FF"/>
            <w:sz w:val="24"/>
            <w:szCs w:val="24"/>
            <w:u w:val="single"/>
          </w:rPr>
          <w:t>Si4707-B20</w:t>
        </w:r>
      </w:hyperlink>
      <w:r w:rsidR="00482E5A" w:rsidRPr="002E6232">
        <w:rPr>
          <w:rFonts w:ascii="Times New Roman" w:eastAsia="Times New Roman" w:hAnsi="Times New Roman" w:cs="Times New Roman"/>
          <w:sz w:val="24"/>
          <w:szCs w:val="24"/>
        </w:rPr>
        <w:t xml:space="preserve"> - The datasheet.</w:t>
      </w:r>
    </w:p>
    <w:p w:rsidR="00482E5A" w:rsidRPr="002E6232" w:rsidRDefault="00073BE7" w:rsidP="00482E5A">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45" w:history="1">
        <w:r w:rsidR="00482E5A" w:rsidRPr="002E6232">
          <w:rPr>
            <w:rFonts w:ascii="Times New Roman" w:eastAsia="Times New Roman" w:hAnsi="Times New Roman" w:cs="Times New Roman"/>
            <w:color w:val="0000FF"/>
            <w:sz w:val="24"/>
            <w:szCs w:val="24"/>
            <w:u w:val="single"/>
          </w:rPr>
          <w:t>AN332</w:t>
        </w:r>
      </w:hyperlink>
      <w:r w:rsidR="00482E5A" w:rsidRPr="002E6232">
        <w:rPr>
          <w:rFonts w:ascii="Times New Roman" w:eastAsia="Times New Roman" w:hAnsi="Times New Roman" w:cs="Times New Roman"/>
          <w:sz w:val="24"/>
          <w:szCs w:val="24"/>
        </w:rPr>
        <w:t xml:space="preserve"> - The Si4707 programming guide, where you’ll find information about all of the Si4707’s registers and settings.</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It’s important to point out that the Si4707 has a </w:t>
      </w:r>
      <w:r w:rsidRPr="002E6232">
        <w:rPr>
          <w:rFonts w:ascii="Times New Roman" w:eastAsia="Times New Roman" w:hAnsi="Times New Roman" w:cs="Times New Roman"/>
          <w:b/>
          <w:bCs/>
          <w:sz w:val="24"/>
          <w:szCs w:val="24"/>
        </w:rPr>
        <w:t>maximum interface supply voltage of 3.6V</w:t>
      </w:r>
      <w:r w:rsidRPr="002E6232">
        <w:rPr>
          <w:rFonts w:ascii="Times New Roman" w:eastAsia="Times New Roman" w:hAnsi="Times New Roman" w:cs="Times New Roman"/>
          <w:sz w:val="24"/>
          <w:szCs w:val="24"/>
        </w:rPr>
        <w:t>. When we connect it to an Arduino, it’ll be powered by the 3.3V line. Voltage on the input lines should also be limited to about 3.3V as well.</w:t>
      </w:r>
    </w:p>
    <w:p w:rsidR="00482E5A" w:rsidRPr="002E6232" w:rsidRDefault="00482E5A" w:rsidP="00482E5A">
      <w:pPr>
        <w:spacing w:before="100" w:beforeAutospacing="1" w:after="100" w:afterAutospacing="1" w:line="240" w:lineRule="auto"/>
        <w:outlineLvl w:val="2"/>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Breakout Board Schematic</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The </w:t>
      </w:r>
      <w:hyperlink r:id="rId46" w:history="1">
        <w:r w:rsidRPr="002E6232">
          <w:rPr>
            <w:rFonts w:ascii="Times New Roman" w:eastAsia="Times New Roman" w:hAnsi="Times New Roman" w:cs="Times New Roman"/>
            <w:color w:val="0000FF"/>
            <w:sz w:val="24"/>
            <w:szCs w:val="24"/>
            <w:u w:val="single"/>
          </w:rPr>
          <w:t>Si4707 Breakout Board</w:t>
        </w:r>
      </w:hyperlink>
      <w:r w:rsidRPr="002E6232">
        <w:rPr>
          <w:rFonts w:ascii="Times New Roman" w:eastAsia="Times New Roman" w:hAnsi="Times New Roman" w:cs="Times New Roman"/>
          <w:sz w:val="24"/>
          <w:szCs w:val="24"/>
        </w:rPr>
        <w:t xml:space="preserve"> surrounds the Si4707 with all of the supporting circuitry one might need to hit the ground running with the chip.</w:t>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noProof/>
          <w:color w:val="0000FF"/>
          <w:sz w:val="24"/>
          <w:szCs w:val="24"/>
        </w:rPr>
        <w:lastRenderedPageBreak/>
        <w:drawing>
          <wp:inline distT="0" distB="0" distL="0" distR="0">
            <wp:extent cx="5710555" cy="4261485"/>
            <wp:effectExtent l="19050" t="0" r="4445" b="0"/>
            <wp:docPr id="10" name="Picture 10" descr="Si4707 Breakout Schematic">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4707 Breakout Schematic">
                      <a:hlinkClick r:id="rId47"/>
                    </pic:cNvPr>
                    <pic:cNvPicPr>
                      <a:picLocks noChangeAspect="1" noChangeArrowheads="1"/>
                    </pic:cNvPicPr>
                  </pic:nvPicPr>
                  <pic:blipFill>
                    <a:blip r:embed="rId48"/>
                    <a:srcRect/>
                    <a:stretch>
                      <a:fillRect/>
                    </a:stretch>
                  </pic:blipFill>
                  <pic:spPr bwMode="auto">
                    <a:xfrm>
                      <a:off x="0" y="0"/>
                      <a:ext cx="5710555" cy="4261485"/>
                    </a:xfrm>
                    <a:prstGeom prst="rect">
                      <a:avLst/>
                    </a:prstGeom>
                    <a:noFill/>
                    <a:ln w="9525">
                      <a:noFill/>
                      <a:miter lim="800000"/>
                      <a:headEnd/>
                      <a:tailEnd/>
                    </a:ln>
                  </pic:spPr>
                </pic:pic>
              </a:graphicData>
            </a:graphic>
          </wp:inline>
        </w:drawing>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i/>
          <w:iCs/>
          <w:sz w:val="24"/>
          <w:szCs w:val="24"/>
        </w:rPr>
        <w:t>Si4707 Breakout Board schematic. Click to view a larger PDF version.</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One of the more important parts surrounding the Si4707 is the 32.768kHz crystal, which provides the IC’s reference clock. All of the I/O lines are pulled up to 3.3V through 4.7kΩ resistors. The antenna portion of the circuit has a filtering 56nH inductor and an ESD protecting diode.</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The left and right analog audio outputs of the Si4707 are sent through a headphone amplifier (a </w:t>
      </w:r>
      <w:hyperlink r:id="rId49" w:history="1">
        <w:r w:rsidRPr="002E6232">
          <w:rPr>
            <w:rFonts w:ascii="Times New Roman" w:eastAsia="Times New Roman" w:hAnsi="Times New Roman" w:cs="Times New Roman"/>
            <w:color w:val="0000FF"/>
            <w:sz w:val="24"/>
            <w:szCs w:val="24"/>
            <w:u w:val="single"/>
          </w:rPr>
          <w:t>TPA6111A2</w:t>
        </w:r>
      </w:hyperlink>
      <w:r w:rsidRPr="002E6232">
        <w:rPr>
          <w:rFonts w:ascii="Times New Roman" w:eastAsia="Times New Roman" w:hAnsi="Times New Roman" w:cs="Times New Roman"/>
          <w:sz w:val="24"/>
          <w:szCs w:val="24"/>
        </w:rPr>
        <w:t>), which boosts the signal. The output of the amplifier is sent to a 3.5mm audio jack.</w:t>
      </w:r>
    </w:p>
    <w:p w:rsidR="00482E5A" w:rsidRPr="002E6232" w:rsidRDefault="00482E5A" w:rsidP="00482E5A">
      <w:pPr>
        <w:spacing w:before="100" w:beforeAutospacing="1" w:after="100" w:afterAutospacing="1" w:line="240" w:lineRule="auto"/>
        <w:outlineLvl w:val="2"/>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Board Pin-Out</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The Si4707 Breakout has one main interface header and two smaller optional headers on the side of the board.</w:t>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noProof/>
          <w:color w:val="0000FF"/>
          <w:sz w:val="24"/>
          <w:szCs w:val="24"/>
        </w:rPr>
        <w:lastRenderedPageBreak/>
        <w:drawing>
          <wp:inline distT="0" distB="0" distL="0" distR="0">
            <wp:extent cx="2855595" cy="2173605"/>
            <wp:effectExtent l="19050" t="0" r="1905" b="0"/>
            <wp:docPr id="11" name="Picture 11" descr="Bottom view of Si4707">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ttom view of Si4707">
                      <a:hlinkClick r:id="rId50"/>
                    </pic:cNvPr>
                    <pic:cNvPicPr>
                      <a:picLocks noChangeAspect="1" noChangeArrowheads="1"/>
                    </pic:cNvPicPr>
                  </pic:nvPicPr>
                  <pic:blipFill>
                    <a:blip r:embed="rId51"/>
                    <a:srcRect/>
                    <a:stretch>
                      <a:fillRect/>
                    </a:stretch>
                  </pic:blipFill>
                  <pic:spPr bwMode="auto">
                    <a:xfrm>
                      <a:off x="0" y="0"/>
                      <a:ext cx="2855595" cy="2173605"/>
                    </a:xfrm>
                    <a:prstGeom prst="rect">
                      <a:avLst/>
                    </a:prstGeom>
                    <a:noFill/>
                    <a:ln w="9525">
                      <a:noFill/>
                      <a:miter lim="800000"/>
                      <a:headEnd/>
                      <a:tailEnd/>
                    </a:ln>
                  </pic:spPr>
                </pic:pic>
              </a:graphicData>
            </a:graphic>
          </wp:inline>
        </w:drawing>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i/>
          <w:iCs/>
          <w:sz w:val="24"/>
          <w:szCs w:val="24"/>
        </w:rPr>
        <w:t>A view of the bottom of the Si4707 breakout board.</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On the main header are the following pins:</w:t>
      </w:r>
    </w:p>
    <w:p w:rsidR="00482E5A" w:rsidRPr="002E6232" w:rsidRDefault="00482E5A" w:rsidP="00482E5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b/>
          <w:bCs/>
          <w:sz w:val="24"/>
          <w:szCs w:val="24"/>
        </w:rPr>
        <w:t>3.3V</w:t>
      </w:r>
      <w:r w:rsidRPr="002E6232">
        <w:rPr>
          <w:rFonts w:ascii="Times New Roman" w:eastAsia="Times New Roman" w:hAnsi="Times New Roman" w:cs="Times New Roman"/>
          <w:sz w:val="24"/>
          <w:szCs w:val="24"/>
        </w:rPr>
        <w:t xml:space="preserve"> - The supply voltage input. This will go to both the V</w:t>
      </w:r>
      <w:r w:rsidRPr="002E6232">
        <w:rPr>
          <w:rFonts w:ascii="Times New Roman" w:eastAsia="Times New Roman" w:hAnsi="Times New Roman" w:cs="Times New Roman"/>
          <w:sz w:val="24"/>
          <w:szCs w:val="24"/>
          <w:vertAlign w:val="subscript"/>
        </w:rPr>
        <w:t>DD</w:t>
      </w:r>
      <w:r w:rsidRPr="002E6232">
        <w:rPr>
          <w:rFonts w:ascii="Times New Roman" w:eastAsia="Times New Roman" w:hAnsi="Times New Roman" w:cs="Times New Roman"/>
          <w:sz w:val="24"/>
          <w:szCs w:val="24"/>
        </w:rPr>
        <w:t xml:space="preserve"> and V</w:t>
      </w:r>
      <w:r w:rsidRPr="002E6232">
        <w:rPr>
          <w:rFonts w:ascii="Times New Roman" w:eastAsia="Times New Roman" w:hAnsi="Times New Roman" w:cs="Times New Roman"/>
          <w:sz w:val="24"/>
          <w:szCs w:val="24"/>
          <w:vertAlign w:val="subscript"/>
        </w:rPr>
        <w:t>IO</w:t>
      </w:r>
      <w:r w:rsidRPr="002E6232">
        <w:rPr>
          <w:rFonts w:ascii="Times New Roman" w:eastAsia="Times New Roman" w:hAnsi="Times New Roman" w:cs="Times New Roman"/>
          <w:sz w:val="24"/>
          <w:szCs w:val="24"/>
        </w:rPr>
        <w:t xml:space="preserve"> pins of the Si4707. The supply voltage should be between 1.5 and 3.6V.</w:t>
      </w:r>
    </w:p>
    <w:p w:rsidR="00482E5A" w:rsidRPr="002E6232" w:rsidRDefault="00482E5A" w:rsidP="00482E5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b/>
          <w:bCs/>
          <w:sz w:val="24"/>
          <w:szCs w:val="24"/>
        </w:rPr>
        <w:t>GND</w:t>
      </w:r>
      <w:r w:rsidRPr="002E6232">
        <w:rPr>
          <w:rFonts w:ascii="Times New Roman" w:eastAsia="Times New Roman" w:hAnsi="Times New Roman" w:cs="Times New Roman"/>
          <w:sz w:val="24"/>
          <w:szCs w:val="24"/>
        </w:rPr>
        <w:t xml:space="preserve"> - This supplies both the digital ground and RF ground of the Si4707.</w:t>
      </w:r>
    </w:p>
    <w:p w:rsidR="00482E5A" w:rsidRPr="002E6232" w:rsidRDefault="00482E5A" w:rsidP="00482E5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b/>
          <w:bCs/>
          <w:sz w:val="24"/>
          <w:szCs w:val="24"/>
        </w:rPr>
        <w:t>SDIO</w:t>
      </w:r>
      <w:r w:rsidRPr="002E6232">
        <w:rPr>
          <w:rFonts w:ascii="Times New Roman" w:eastAsia="Times New Roman" w:hAnsi="Times New Roman" w:cs="Times New Roman"/>
          <w:sz w:val="24"/>
          <w:szCs w:val="24"/>
        </w:rPr>
        <w:t xml:space="preserve"> - Serial data input/output for all interfaces.</w:t>
      </w:r>
    </w:p>
    <w:p w:rsidR="00482E5A" w:rsidRPr="002E6232" w:rsidRDefault="00482E5A" w:rsidP="00482E5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b/>
          <w:bCs/>
          <w:sz w:val="24"/>
          <w:szCs w:val="24"/>
        </w:rPr>
        <w:t>SCLK</w:t>
      </w:r>
      <w:r w:rsidRPr="002E6232">
        <w:rPr>
          <w:rFonts w:ascii="Times New Roman" w:eastAsia="Times New Roman" w:hAnsi="Times New Roman" w:cs="Times New Roman"/>
          <w:sz w:val="24"/>
          <w:szCs w:val="24"/>
        </w:rPr>
        <w:t xml:space="preserve"> - Serial clock input for all interfaces.</w:t>
      </w:r>
    </w:p>
    <w:p w:rsidR="00482E5A" w:rsidRPr="002E6232" w:rsidRDefault="00482E5A" w:rsidP="00482E5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b/>
          <w:bCs/>
          <w:sz w:val="24"/>
          <w:szCs w:val="24"/>
        </w:rPr>
        <w:t>SEN</w:t>
      </w:r>
      <w:r w:rsidRPr="002E6232">
        <w:rPr>
          <w:rFonts w:ascii="Times New Roman" w:eastAsia="Times New Roman" w:hAnsi="Times New Roman" w:cs="Times New Roman"/>
          <w:sz w:val="24"/>
          <w:szCs w:val="24"/>
        </w:rPr>
        <w:t xml:space="preserve"> - Serial enable input. If used in I</w:t>
      </w:r>
      <w:r w:rsidRPr="002E6232">
        <w:rPr>
          <w:rFonts w:ascii="Times New Roman" w:eastAsia="Times New Roman" w:hAnsi="Times New Roman" w:cs="Times New Roman"/>
          <w:sz w:val="24"/>
          <w:szCs w:val="24"/>
          <w:vertAlign w:val="superscript"/>
        </w:rPr>
        <w:t>2</w:t>
      </w:r>
      <w:r w:rsidRPr="002E6232">
        <w:rPr>
          <w:rFonts w:ascii="Times New Roman" w:eastAsia="Times New Roman" w:hAnsi="Times New Roman" w:cs="Times New Roman"/>
          <w:sz w:val="24"/>
          <w:szCs w:val="24"/>
        </w:rPr>
        <w:t>C mode, this pin selects the 7-bit address of the IC. In SPI mode, this is the chip-select input.</w:t>
      </w:r>
    </w:p>
    <w:p w:rsidR="00482E5A" w:rsidRPr="002E6232" w:rsidRDefault="00482E5A" w:rsidP="00482E5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b/>
          <w:bCs/>
          <w:sz w:val="24"/>
          <w:szCs w:val="24"/>
        </w:rPr>
        <w:t>RST</w:t>
      </w:r>
      <w:r w:rsidRPr="002E6232">
        <w:rPr>
          <w:rFonts w:ascii="Times New Roman" w:eastAsia="Times New Roman" w:hAnsi="Times New Roman" w:cs="Times New Roman"/>
          <w:sz w:val="24"/>
          <w:szCs w:val="24"/>
        </w:rPr>
        <w:t xml:space="preserve"> - The reset input. It’s active-low, so connecting this pin to ground will turn the chip off.</w:t>
      </w:r>
    </w:p>
    <w:p w:rsidR="00482E5A" w:rsidRPr="002E6232" w:rsidRDefault="00482E5A" w:rsidP="00482E5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b/>
          <w:bCs/>
          <w:sz w:val="24"/>
          <w:szCs w:val="24"/>
        </w:rPr>
        <w:t>GPO1</w:t>
      </w:r>
      <w:r w:rsidRPr="002E6232">
        <w:rPr>
          <w:rFonts w:ascii="Times New Roman" w:eastAsia="Times New Roman" w:hAnsi="Times New Roman" w:cs="Times New Roman"/>
          <w:sz w:val="24"/>
          <w:szCs w:val="24"/>
        </w:rPr>
        <w:t xml:space="preserve"> - General purpose output 1.</w:t>
      </w:r>
    </w:p>
    <w:p w:rsidR="00482E5A" w:rsidRPr="002E6232" w:rsidRDefault="00482E5A" w:rsidP="00482E5A">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b/>
          <w:bCs/>
          <w:sz w:val="24"/>
          <w:szCs w:val="24"/>
        </w:rPr>
        <w:t>GPO2</w:t>
      </w:r>
      <w:r w:rsidRPr="002E6232">
        <w:rPr>
          <w:rFonts w:ascii="Times New Roman" w:eastAsia="Times New Roman" w:hAnsi="Times New Roman" w:cs="Times New Roman"/>
          <w:sz w:val="24"/>
          <w:szCs w:val="24"/>
        </w:rPr>
        <w:t xml:space="preserve"> - General purpose output 2. This pin also serves as an interrupt output if so configured.</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Other pins not on the main 8-pin header are:</w:t>
      </w:r>
    </w:p>
    <w:p w:rsidR="00482E5A" w:rsidRPr="002E6232" w:rsidRDefault="00482E5A" w:rsidP="00482E5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b/>
          <w:bCs/>
          <w:sz w:val="24"/>
          <w:szCs w:val="24"/>
        </w:rPr>
        <w:t>ANT</w:t>
      </w:r>
      <w:r w:rsidRPr="002E6232">
        <w:rPr>
          <w:rFonts w:ascii="Times New Roman" w:eastAsia="Times New Roman" w:hAnsi="Times New Roman" w:cs="Times New Roman"/>
          <w:sz w:val="24"/>
          <w:szCs w:val="24"/>
        </w:rPr>
        <w:t xml:space="preserve"> - This is connected to the </w:t>
      </w:r>
      <w:r w:rsidRPr="002E6232">
        <w:rPr>
          <w:rFonts w:ascii="Times New Roman" w:eastAsia="Times New Roman" w:hAnsi="Times New Roman" w:cs="Times New Roman"/>
          <w:b/>
          <w:bCs/>
          <w:sz w:val="24"/>
          <w:szCs w:val="24"/>
        </w:rPr>
        <w:t>FMI</w:t>
      </w:r>
      <w:r w:rsidRPr="002E6232">
        <w:rPr>
          <w:rFonts w:ascii="Times New Roman" w:eastAsia="Times New Roman" w:hAnsi="Times New Roman" w:cs="Times New Roman"/>
          <w:sz w:val="24"/>
          <w:szCs w:val="24"/>
        </w:rPr>
        <w:t xml:space="preserve"> input of the Si4707–the WB RF input. If you’d like to use an external antenna, select this output pin on the jumper (on the bottom of the board, near the pin).</w:t>
      </w:r>
    </w:p>
    <w:p w:rsidR="00482E5A" w:rsidRPr="002E6232" w:rsidRDefault="00482E5A" w:rsidP="00482E5A">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b/>
          <w:bCs/>
          <w:sz w:val="24"/>
          <w:szCs w:val="24"/>
        </w:rPr>
        <w:t>L</w:t>
      </w:r>
      <w:r w:rsidRPr="002E6232">
        <w:rPr>
          <w:rFonts w:ascii="Times New Roman" w:eastAsia="Times New Roman" w:hAnsi="Times New Roman" w:cs="Times New Roman"/>
          <w:sz w:val="24"/>
          <w:szCs w:val="24"/>
        </w:rPr>
        <w:t xml:space="preserve"> and </w:t>
      </w:r>
      <w:r w:rsidRPr="002E6232">
        <w:rPr>
          <w:rFonts w:ascii="Times New Roman" w:eastAsia="Times New Roman" w:hAnsi="Times New Roman" w:cs="Times New Roman"/>
          <w:b/>
          <w:bCs/>
          <w:sz w:val="24"/>
          <w:szCs w:val="24"/>
        </w:rPr>
        <w:t>R</w:t>
      </w:r>
      <w:r w:rsidRPr="002E6232">
        <w:rPr>
          <w:rFonts w:ascii="Times New Roman" w:eastAsia="Times New Roman" w:hAnsi="Times New Roman" w:cs="Times New Roman"/>
          <w:sz w:val="24"/>
          <w:szCs w:val="24"/>
        </w:rPr>
        <w:t xml:space="preserve"> - These are the analog audio outputs from the headphone amplifier. If you’d rather not use the 3.5mm audio jack, you can use these headers instead.</w:t>
      </w:r>
    </w:p>
    <w:p w:rsidR="00482E5A" w:rsidRPr="002E6232" w:rsidRDefault="00073BE7" w:rsidP="00482E5A">
      <w:pPr>
        <w:spacing w:after="0"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pict>
          <v:rect id="_x0000_i1029" style="width:0;height:1.5pt" o:hralign="center" o:hrstd="t" o:hr="t" fillcolor="#a0a0a0" stroked="f"/>
        </w:pic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Well, that explains the board. Now we can move on to hooking it up!</w:t>
      </w:r>
    </w:p>
    <w:p w:rsidR="00482E5A" w:rsidRPr="002E6232" w:rsidRDefault="00482E5A" w:rsidP="00482E5A">
      <w:pPr>
        <w:spacing w:before="100" w:beforeAutospacing="1" w:after="100" w:afterAutospacing="1" w:line="240" w:lineRule="auto"/>
        <w:outlineLvl w:val="1"/>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Hardware Hookup</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lastRenderedPageBreak/>
        <w:t>In this section we’ll go from soldering up the Si4707 breakout to wiring it up to your Arduino. After that, on the next page, we’ll get into programming the Arduino to interact with the weather band radio chip.</w:t>
      </w:r>
    </w:p>
    <w:p w:rsidR="00482E5A" w:rsidRPr="002E6232" w:rsidRDefault="00482E5A" w:rsidP="00482E5A">
      <w:pPr>
        <w:spacing w:before="100" w:beforeAutospacing="1" w:after="100" w:afterAutospacing="1" w:line="240" w:lineRule="auto"/>
        <w:outlineLvl w:val="2"/>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Soldering Headers</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Soldering headers to the Si4707 will create a solid physical and electrical connection to the board. If you’ve never soldered before, don’t worry! We’ve got a </w:t>
      </w:r>
      <w:hyperlink r:id="rId52" w:history="1">
        <w:r w:rsidRPr="002E6232">
          <w:rPr>
            <w:rFonts w:ascii="Times New Roman" w:eastAsia="Times New Roman" w:hAnsi="Times New Roman" w:cs="Times New Roman"/>
            <w:color w:val="0000FF"/>
            <w:sz w:val="24"/>
            <w:szCs w:val="24"/>
            <w:u w:val="single"/>
          </w:rPr>
          <w:t>tutorial</w:t>
        </w:r>
      </w:hyperlink>
      <w:r w:rsidRPr="002E6232">
        <w:rPr>
          <w:rFonts w:ascii="Times New Roman" w:eastAsia="Times New Roman" w:hAnsi="Times New Roman" w:cs="Times New Roman"/>
          <w:sz w:val="24"/>
          <w:szCs w:val="24"/>
        </w:rPr>
        <w:t xml:space="preserve"> for that. These solder points are among the easier you’ll ever have to make.</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After soldering some headers into the breakout board, it should look a little something like this:</w:t>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noProof/>
          <w:color w:val="0000FF"/>
          <w:sz w:val="24"/>
          <w:szCs w:val="24"/>
        </w:rPr>
        <w:drawing>
          <wp:inline distT="0" distB="0" distL="0" distR="0">
            <wp:extent cx="5710555" cy="3813175"/>
            <wp:effectExtent l="19050" t="0" r="4445" b="0"/>
            <wp:docPr id="13" name="Picture 13" descr="Breakout board with headers soldere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eakout board with headers soldered">
                      <a:hlinkClick r:id="rId53"/>
                    </pic:cNvPr>
                    <pic:cNvPicPr>
                      <a:picLocks noChangeAspect="1" noChangeArrowheads="1"/>
                    </pic:cNvPicPr>
                  </pic:nvPicPr>
                  <pic:blipFill>
                    <a:blip r:embed="rId54"/>
                    <a:srcRect/>
                    <a:stretch>
                      <a:fillRect/>
                    </a:stretch>
                  </pic:blipFill>
                  <pic:spPr bwMode="auto">
                    <a:xfrm>
                      <a:off x="0" y="0"/>
                      <a:ext cx="5710555" cy="3813175"/>
                    </a:xfrm>
                    <a:prstGeom prst="rect">
                      <a:avLst/>
                    </a:prstGeom>
                    <a:noFill/>
                    <a:ln w="9525">
                      <a:noFill/>
                      <a:miter lim="800000"/>
                      <a:headEnd/>
                      <a:tailEnd/>
                    </a:ln>
                  </pic:spPr>
                </pic:pic>
              </a:graphicData>
            </a:graphic>
          </wp:inline>
        </w:drawing>
      </w:r>
    </w:p>
    <w:p w:rsidR="00482E5A" w:rsidRPr="002E6232" w:rsidRDefault="00482E5A" w:rsidP="00482E5A">
      <w:pPr>
        <w:spacing w:before="100" w:beforeAutospacing="1" w:after="100" w:afterAutospacing="1" w:line="240" w:lineRule="auto"/>
        <w:outlineLvl w:val="2"/>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Connecting to the Arduino</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We’ll be using the Si4707’s I</w:t>
      </w:r>
      <w:r w:rsidRPr="002E6232">
        <w:rPr>
          <w:rFonts w:ascii="Times New Roman" w:eastAsia="Times New Roman" w:hAnsi="Times New Roman" w:cs="Times New Roman"/>
          <w:sz w:val="24"/>
          <w:szCs w:val="24"/>
          <w:vertAlign w:val="superscript"/>
        </w:rPr>
        <w:t>2</w:t>
      </w:r>
      <w:r w:rsidRPr="002E6232">
        <w:rPr>
          <w:rFonts w:ascii="Times New Roman" w:eastAsia="Times New Roman" w:hAnsi="Times New Roman" w:cs="Times New Roman"/>
          <w:sz w:val="24"/>
          <w:szCs w:val="24"/>
        </w:rPr>
        <w:t xml:space="preserve">C interface for communication between the Arduino and Si4707. This interface requires connecting to the </w:t>
      </w:r>
      <w:r w:rsidRPr="002E6232">
        <w:rPr>
          <w:rFonts w:ascii="Times New Roman" w:eastAsia="Times New Roman" w:hAnsi="Times New Roman" w:cs="Times New Roman"/>
          <w:b/>
          <w:bCs/>
          <w:sz w:val="24"/>
          <w:szCs w:val="24"/>
        </w:rPr>
        <w:t>SDIO</w:t>
      </w:r>
      <w:r w:rsidRPr="002E6232">
        <w:rPr>
          <w:rFonts w:ascii="Times New Roman" w:eastAsia="Times New Roman" w:hAnsi="Times New Roman" w:cs="Times New Roman"/>
          <w:sz w:val="24"/>
          <w:szCs w:val="24"/>
        </w:rPr>
        <w:t xml:space="preserve"> and </w:t>
      </w:r>
      <w:r w:rsidRPr="002E6232">
        <w:rPr>
          <w:rFonts w:ascii="Times New Roman" w:eastAsia="Times New Roman" w:hAnsi="Times New Roman" w:cs="Times New Roman"/>
          <w:b/>
          <w:bCs/>
          <w:sz w:val="24"/>
          <w:szCs w:val="24"/>
        </w:rPr>
        <w:t>SCLK</w:t>
      </w:r>
      <w:r w:rsidRPr="002E6232">
        <w:rPr>
          <w:rFonts w:ascii="Times New Roman" w:eastAsia="Times New Roman" w:hAnsi="Times New Roman" w:cs="Times New Roman"/>
          <w:sz w:val="24"/>
          <w:szCs w:val="24"/>
        </w:rPr>
        <w:t xml:space="preserve"> pins to send data and a clock signal, respectively. Having control over the Si4707’s reset pin (</w:t>
      </w:r>
      <w:r w:rsidRPr="002E6232">
        <w:rPr>
          <w:rFonts w:ascii="Times New Roman" w:eastAsia="Times New Roman" w:hAnsi="Times New Roman" w:cs="Times New Roman"/>
          <w:b/>
          <w:bCs/>
          <w:sz w:val="24"/>
          <w:szCs w:val="24"/>
        </w:rPr>
        <w:t>RST</w:t>
      </w:r>
      <w:r w:rsidRPr="002E6232">
        <w:rPr>
          <w:rFonts w:ascii="Times New Roman" w:eastAsia="Times New Roman" w:hAnsi="Times New Roman" w:cs="Times New Roman"/>
          <w:sz w:val="24"/>
          <w:szCs w:val="24"/>
        </w:rPr>
        <w:t>) is also helpful. Aside from that, all we need is 3.3V and ground. Here’s a schematic:</w:t>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noProof/>
          <w:color w:val="0000FF"/>
          <w:sz w:val="24"/>
          <w:szCs w:val="24"/>
        </w:rPr>
        <w:lastRenderedPageBreak/>
        <w:drawing>
          <wp:inline distT="0" distB="0" distL="0" distR="0">
            <wp:extent cx="5710555" cy="4632325"/>
            <wp:effectExtent l="19050" t="0" r="4445" b="0"/>
            <wp:docPr id="14" name="Picture 14" descr="Fritzing Schematic">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itzing Schematic">
                      <a:hlinkClick r:id="rId55"/>
                    </pic:cNvPr>
                    <pic:cNvPicPr>
                      <a:picLocks noChangeAspect="1" noChangeArrowheads="1"/>
                    </pic:cNvPicPr>
                  </pic:nvPicPr>
                  <pic:blipFill>
                    <a:blip r:embed="rId56"/>
                    <a:srcRect/>
                    <a:stretch>
                      <a:fillRect/>
                    </a:stretch>
                  </pic:blipFill>
                  <pic:spPr bwMode="auto">
                    <a:xfrm>
                      <a:off x="0" y="0"/>
                      <a:ext cx="5710555" cy="4632325"/>
                    </a:xfrm>
                    <a:prstGeom prst="rect">
                      <a:avLst/>
                    </a:prstGeom>
                    <a:noFill/>
                    <a:ln w="9525">
                      <a:noFill/>
                      <a:miter lim="800000"/>
                      <a:headEnd/>
                      <a:tailEnd/>
                    </a:ln>
                  </pic:spPr>
                </pic:pic>
              </a:graphicData>
            </a:graphic>
          </wp:inline>
        </w:drawing>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Or, for the more visually inclined, a Fritzing diagram:</w:t>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noProof/>
          <w:color w:val="0000FF"/>
          <w:sz w:val="24"/>
          <w:szCs w:val="24"/>
        </w:rPr>
        <w:lastRenderedPageBreak/>
        <w:drawing>
          <wp:inline distT="0" distB="0" distL="0" distR="0">
            <wp:extent cx="5710555" cy="3562985"/>
            <wp:effectExtent l="19050" t="0" r="4445" b="0"/>
            <wp:docPr id="15" name="Picture 15" descr="Fritzing Breadboar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itzing Breadboard">
                      <a:hlinkClick r:id="rId57"/>
                    </pic:cNvPr>
                    <pic:cNvPicPr>
                      <a:picLocks noChangeAspect="1" noChangeArrowheads="1"/>
                    </pic:cNvPicPr>
                  </pic:nvPicPr>
                  <pic:blipFill>
                    <a:blip r:embed="rId58"/>
                    <a:srcRect/>
                    <a:stretch>
                      <a:fillRect/>
                    </a:stretch>
                  </pic:blipFill>
                  <pic:spPr bwMode="auto">
                    <a:xfrm>
                      <a:off x="0" y="0"/>
                      <a:ext cx="5710555" cy="3562985"/>
                    </a:xfrm>
                    <a:prstGeom prst="rect">
                      <a:avLst/>
                    </a:prstGeom>
                    <a:noFill/>
                    <a:ln w="9525">
                      <a:noFill/>
                      <a:miter lim="800000"/>
                      <a:headEnd/>
                      <a:tailEnd/>
                    </a:ln>
                  </pic:spPr>
                </pic:pic>
              </a:graphicData>
            </a:graphic>
          </wp:inline>
        </w:drawing>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The SDA and SCL pins should be present on most Arduinos. Older, pre-rev3 Arduinos might not have SCL and SDA pins. In that case, connect SDIO to </w:t>
      </w:r>
      <w:r w:rsidRPr="002E6232">
        <w:rPr>
          <w:rFonts w:ascii="Times New Roman" w:eastAsia="Times New Roman" w:hAnsi="Times New Roman" w:cs="Times New Roman"/>
          <w:b/>
          <w:bCs/>
          <w:sz w:val="24"/>
          <w:szCs w:val="24"/>
        </w:rPr>
        <w:t>A4</w:t>
      </w:r>
      <w:r w:rsidRPr="002E6232">
        <w:rPr>
          <w:rFonts w:ascii="Times New Roman" w:eastAsia="Times New Roman" w:hAnsi="Times New Roman" w:cs="Times New Roman"/>
          <w:sz w:val="24"/>
          <w:szCs w:val="24"/>
        </w:rPr>
        <w:t xml:space="preserve"> and SCLK to </w:t>
      </w:r>
      <w:r w:rsidRPr="002E6232">
        <w:rPr>
          <w:rFonts w:ascii="Times New Roman" w:eastAsia="Times New Roman" w:hAnsi="Times New Roman" w:cs="Times New Roman"/>
          <w:b/>
          <w:bCs/>
          <w:sz w:val="24"/>
          <w:szCs w:val="24"/>
        </w:rPr>
        <w:t>A5</w:t>
      </w:r>
      <w:r w:rsidRPr="002E6232">
        <w:rPr>
          <w:rFonts w:ascii="Times New Roman" w:eastAsia="Times New Roman" w:hAnsi="Times New Roman" w:cs="Times New Roman"/>
          <w:sz w:val="24"/>
          <w:szCs w:val="24"/>
        </w:rPr>
        <w:t>.</w:t>
      </w:r>
    </w:p>
    <w:p w:rsidR="00482E5A" w:rsidRPr="002E6232" w:rsidRDefault="00482E5A" w:rsidP="00482E5A">
      <w:pPr>
        <w:spacing w:before="100" w:beforeAutospacing="1" w:after="100" w:afterAutospacing="1" w:line="240" w:lineRule="auto"/>
        <w:outlineLvl w:val="2"/>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Plug In Headphones/Speakers</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No doubt you want to pick up what the weather radio station is putting down! The Si4707 Breakout has an on-board 3.5mm stereo jack, plug some headphones, or your favorite powered speakers, into that jack.</w:t>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noProof/>
          <w:color w:val="0000FF"/>
          <w:sz w:val="24"/>
          <w:szCs w:val="24"/>
        </w:rPr>
        <w:lastRenderedPageBreak/>
        <w:drawing>
          <wp:inline distT="0" distB="0" distL="0" distR="0">
            <wp:extent cx="5710555" cy="3813175"/>
            <wp:effectExtent l="19050" t="0" r="4445" b="0"/>
            <wp:docPr id="16" name="Picture 16" descr="Breakout connected, headphones plugged in">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reakout connected, headphones plugged in">
                      <a:hlinkClick r:id="rId59"/>
                    </pic:cNvPr>
                    <pic:cNvPicPr>
                      <a:picLocks noChangeAspect="1" noChangeArrowheads="1"/>
                    </pic:cNvPicPr>
                  </pic:nvPicPr>
                  <pic:blipFill>
                    <a:blip r:embed="rId60"/>
                    <a:srcRect/>
                    <a:stretch>
                      <a:fillRect/>
                    </a:stretch>
                  </pic:blipFill>
                  <pic:spPr bwMode="auto">
                    <a:xfrm>
                      <a:off x="0" y="0"/>
                      <a:ext cx="5710555" cy="3813175"/>
                    </a:xfrm>
                    <a:prstGeom prst="rect">
                      <a:avLst/>
                    </a:prstGeom>
                    <a:noFill/>
                    <a:ln w="9525">
                      <a:noFill/>
                      <a:miter lim="800000"/>
                      <a:headEnd/>
                      <a:tailEnd/>
                    </a:ln>
                  </pic:spPr>
                </pic:pic>
              </a:graphicData>
            </a:graphic>
          </wp:inline>
        </w:drawing>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The breakout board comes configured to use the headphone cord as an antenna. So it helps to have headphones or speakers with about 1.5-3ft long, untangled wires.</w:t>
      </w:r>
    </w:p>
    <w:p w:rsidR="00482E5A" w:rsidRPr="002E6232" w:rsidRDefault="00073BE7" w:rsidP="00482E5A">
      <w:pPr>
        <w:spacing w:after="0"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pict>
          <v:rect id="_x0000_i1030" style="width:0;height:1.5pt" o:hralign="center" o:hrstd="t" o:hr="t" fillcolor="#a0a0a0" stroked="f"/>
        </w:pic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Once the connections have been made, you can move on to programming the Arduino!</w:t>
      </w:r>
    </w:p>
    <w:p w:rsidR="00482E5A" w:rsidRPr="002E6232" w:rsidRDefault="00482E5A" w:rsidP="00482E5A">
      <w:pPr>
        <w:spacing w:before="100" w:beforeAutospacing="1" w:after="100" w:afterAutospacing="1" w:line="240" w:lineRule="auto"/>
        <w:outlineLvl w:val="1"/>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Firmware Upload</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Click </w:t>
      </w:r>
      <w:hyperlink r:id="rId61" w:history="1">
        <w:r w:rsidRPr="002E6232">
          <w:rPr>
            <w:rFonts w:ascii="Times New Roman" w:eastAsia="Times New Roman" w:hAnsi="Times New Roman" w:cs="Times New Roman"/>
            <w:color w:val="0000FF"/>
            <w:sz w:val="24"/>
            <w:szCs w:val="24"/>
            <w:u w:val="single"/>
          </w:rPr>
          <w:t>here</w:t>
        </w:r>
      </w:hyperlink>
      <w:r w:rsidRPr="002E6232">
        <w:rPr>
          <w:rFonts w:ascii="Times New Roman" w:eastAsia="Times New Roman" w:hAnsi="Times New Roman" w:cs="Times New Roman"/>
          <w:sz w:val="24"/>
          <w:szCs w:val="24"/>
        </w:rPr>
        <w:t xml:space="preserve"> to download our Si4707 I</w:t>
      </w:r>
      <w:r w:rsidRPr="002E6232">
        <w:rPr>
          <w:rFonts w:ascii="Times New Roman" w:eastAsia="Times New Roman" w:hAnsi="Times New Roman" w:cs="Times New Roman"/>
          <w:sz w:val="24"/>
          <w:szCs w:val="24"/>
          <w:vertAlign w:val="superscript"/>
        </w:rPr>
        <w:t>2</w:t>
      </w:r>
      <w:r w:rsidRPr="002E6232">
        <w:rPr>
          <w:rFonts w:ascii="Times New Roman" w:eastAsia="Times New Roman" w:hAnsi="Times New Roman" w:cs="Times New Roman"/>
          <w:sz w:val="24"/>
          <w:szCs w:val="24"/>
        </w:rPr>
        <w:t xml:space="preserve">C example code. You can also </w:t>
      </w:r>
      <w:hyperlink r:id="rId62" w:history="1">
        <w:r w:rsidRPr="002E6232">
          <w:rPr>
            <w:rFonts w:ascii="Times New Roman" w:eastAsia="Times New Roman" w:hAnsi="Times New Roman" w:cs="Times New Roman"/>
            <w:color w:val="0000FF"/>
            <w:sz w:val="24"/>
            <w:szCs w:val="24"/>
            <w:u w:val="single"/>
          </w:rPr>
          <w:t>grab the code</w:t>
        </w:r>
      </w:hyperlink>
      <w:r w:rsidRPr="002E6232">
        <w:rPr>
          <w:rFonts w:ascii="Times New Roman" w:eastAsia="Times New Roman" w:hAnsi="Times New Roman" w:cs="Times New Roman"/>
          <w:sz w:val="24"/>
          <w:szCs w:val="24"/>
        </w:rPr>
        <w:t xml:space="preserve"> from the product’s </w:t>
      </w:r>
      <w:hyperlink r:id="rId63" w:history="1">
        <w:r w:rsidRPr="002E6232">
          <w:rPr>
            <w:rFonts w:ascii="Times New Roman" w:eastAsia="Times New Roman" w:hAnsi="Times New Roman" w:cs="Times New Roman"/>
            <w:color w:val="0000FF"/>
            <w:sz w:val="24"/>
            <w:szCs w:val="24"/>
            <w:u w:val="single"/>
          </w:rPr>
          <w:t>github repository</w:t>
        </w:r>
      </w:hyperlink>
      <w:r w:rsidRPr="002E6232">
        <w:rPr>
          <w:rFonts w:ascii="Times New Roman" w:eastAsia="Times New Roman" w:hAnsi="Times New Roman" w:cs="Times New Roman"/>
          <w:sz w:val="24"/>
          <w:szCs w:val="24"/>
        </w:rPr>
        <w:t>.</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This example code comes with three different files:</w:t>
      </w:r>
    </w:p>
    <w:p w:rsidR="00482E5A" w:rsidRPr="002E6232" w:rsidRDefault="00482E5A" w:rsidP="00482E5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b/>
          <w:bCs/>
          <w:sz w:val="24"/>
          <w:szCs w:val="24"/>
        </w:rPr>
        <w:t>si4707_example_code_i2c.ino</w:t>
      </w:r>
      <w:r w:rsidRPr="002E6232">
        <w:rPr>
          <w:rFonts w:ascii="Times New Roman" w:eastAsia="Times New Roman" w:hAnsi="Times New Roman" w:cs="Times New Roman"/>
          <w:sz w:val="24"/>
          <w:szCs w:val="24"/>
        </w:rPr>
        <w:t xml:space="preserve"> - The </w:t>
      </w:r>
      <w:r w:rsidRPr="002E6232">
        <w:rPr>
          <w:rFonts w:ascii="Times New Roman" w:eastAsia="Times New Roman" w:hAnsi="Times New Roman" w:cs="Times New Roman"/>
          <w:b/>
          <w:bCs/>
          <w:sz w:val="24"/>
          <w:szCs w:val="24"/>
        </w:rPr>
        <w:t>main</w:t>
      </w:r>
      <w:r w:rsidRPr="002E6232">
        <w:rPr>
          <w:rFonts w:ascii="Times New Roman" w:eastAsia="Times New Roman" w:hAnsi="Times New Roman" w:cs="Times New Roman"/>
          <w:sz w:val="24"/>
          <w:szCs w:val="24"/>
        </w:rPr>
        <w:t xml:space="preserve"> Arduino file. This is where </w:t>
      </w:r>
      <w:r w:rsidRPr="002E6232">
        <w:rPr>
          <w:rFonts w:ascii="Courier New" w:eastAsia="Times New Roman" w:hAnsi="Courier New" w:cs="Courier New"/>
          <w:sz w:val="24"/>
          <w:szCs w:val="24"/>
        </w:rPr>
        <w:t>setup()</w:t>
      </w:r>
      <w:r w:rsidRPr="002E6232">
        <w:rPr>
          <w:rFonts w:ascii="Times New Roman" w:eastAsia="Times New Roman" w:hAnsi="Times New Roman" w:cs="Times New Roman"/>
          <w:sz w:val="24"/>
          <w:szCs w:val="24"/>
        </w:rPr>
        <w:t xml:space="preserve"> and </w:t>
      </w:r>
      <w:r w:rsidRPr="002E6232">
        <w:rPr>
          <w:rFonts w:ascii="Courier New" w:eastAsia="Times New Roman" w:hAnsi="Courier New" w:cs="Courier New"/>
          <w:sz w:val="24"/>
          <w:szCs w:val="24"/>
        </w:rPr>
        <w:t>loop()</w:t>
      </w:r>
      <w:r w:rsidRPr="002E6232">
        <w:rPr>
          <w:rFonts w:ascii="Times New Roman" w:eastAsia="Times New Roman" w:hAnsi="Times New Roman" w:cs="Times New Roman"/>
          <w:sz w:val="24"/>
          <w:szCs w:val="24"/>
        </w:rPr>
        <w:t xml:space="preserve"> are defined, as well as a few other global variables and useful functions. Mess with this one as you please.</w:t>
      </w:r>
    </w:p>
    <w:p w:rsidR="00482E5A" w:rsidRPr="002E6232" w:rsidRDefault="00482E5A" w:rsidP="00482E5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b/>
          <w:bCs/>
          <w:sz w:val="24"/>
          <w:szCs w:val="24"/>
        </w:rPr>
        <w:t>si4707_system_functions.ino</w:t>
      </w:r>
      <w:r w:rsidRPr="002E6232">
        <w:rPr>
          <w:rFonts w:ascii="Times New Roman" w:eastAsia="Times New Roman" w:hAnsi="Times New Roman" w:cs="Times New Roman"/>
          <w:sz w:val="24"/>
          <w:szCs w:val="24"/>
        </w:rPr>
        <w:t xml:space="preserve"> - This is where an array of “system” functions–nitty-gritty functions that create commands, and receive responses–are kept. It should be safe to ignore this file.</w:t>
      </w:r>
    </w:p>
    <w:p w:rsidR="00482E5A" w:rsidRPr="002E6232" w:rsidRDefault="00482E5A" w:rsidP="00482E5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b/>
          <w:bCs/>
          <w:sz w:val="24"/>
          <w:szCs w:val="24"/>
        </w:rPr>
        <w:t>si4707_definitions.h</w:t>
      </w:r>
      <w:r w:rsidRPr="002E6232">
        <w:rPr>
          <w:rFonts w:ascii="Times New Roman" w:eastAsia="Times New Roman" w:hAnsi="Times New Roman" w:cs="Times New Roman"/>
          <w:sz w:val="24"/>
          <w:szCs w:val="24"/>
        </w:rPr>
        <w:t xml:space="preserve"> - This file defines all of the Si4707’s register and property addresses. Don’t change these definitions.</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lastRenderedPageBreak/>
        <w:t xml:space="preserve">Open up </w:t>
      </w:r>
      <w:r w:rsidRPr="002E6232">
        <w:rPr>
          <w:rFonts w:ascii="Times New Roman" w:eastAsia="Times New Roman" w:hAnsi="Times New Roman" w:cs="Times New Roman"/>
          <w:b/>
          <w:bCs/>
          <w:sz w:val="24"/>
          <w:szCs w:val="24"/>
        </w:rPr>
        <w:t>si4707_example_code_i2c.ino</w:t>
      </w:r>
      <w:r w:rsidRPr="002E6232">
        <w:rPr>
          <w:rFonts w:ascii="Times New Roman" w:eastAsia="Times New Roman" w:hAnsi="Times New Roman" w:cs="Times New Roman"/>
          <w:sz w:val="24"/>
          <w:szCs w:val="24"/>
        </w:rPr>
        <w:t>, and head down to line 62. There’s just one global variable that needs editing before you upload the sketch:</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Put the WB frequency you'd like to tune to here:</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The value should be in kHz, so 162475 equates to 162.475 MHz</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The sketch will attempt to tune to this frequency when it starts.</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Find your frequency here: http://www.nws.noaa.gov/nwr/indexnw.htm</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unsigned long tuneFrequency = 162475; // 162.475 MHz</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Edit the </w:t>
      </w:r>
      <w:r w:rsidRPr="002E6232">
        <w:rPr>
          <w:rFonts w:ascii="Courier New" w:eastAsia="Times New Roman" w:hAnsi="Courier New" w:cs="Courier New"/>
          <w:sz w:val="24"/>
          <w:szCs w:val="24"/>
        </w:rPr>
        <w:t>tuneFrequency</w:t>
      </w:r>
      <w:r w:rsidRPr="002E6232">
        <w:rPr>
          <w:rFonts w:ascii="Times New Roman" w:eastAsia="Times New Roman" w:hAnsi="Times New Roman" w:cs="Times New Roman"/>
          <w:sz w:val="24"/>
          <w:szCs w:val="24"/>
        </w:rPr>
        <w:t xml:space="preserve"> variable to match the frequency of your nearest weather-band station. If you’re not sure what that is, consult NOAA’s </w:t>
      </w:r>
      <w:hyperlink r:id="rId64" w:history="1">
        <w:r w:rsidRPr="002E6232">
          <w:rPr>
            <w:rFonts w:ascii="Times New Roman" w:eastAsia="Times New Roman" w:hAnsi="Times New Roman" w:cs="Times New Roman"/>
            <w:color w:val="0000FF"/>
            <w:sz w:val="24"/>
            <w:szCs w:val="24"/>
            <w:u w:val="single"/>
          </w:rPr>
          <w:t>Station Listing page</w:t>
        </w:r>
      </w:hyperlink>
      <w:r w:rsidRPr="002E6232">
        <w:rPr>
          <w:rFonts w:ascii="Times New Roman" w:eastAsia="Times New Roman" w:hAnsi="Times New Roman" w:cs="Times New Roman"/>
          <w:sz w:val="24"/>
          <w:szCs w:val="24"/>
        </w:rPr>
        <w:t xml:space="preserve">. That variable should be your station’s frequency in kHz. For example, if your local weather station is found at 162.500 MHz, set that variable to </w:t>
      </w:r>
      <w:r w:rsidRPr="002E6232">
        <w:rPr>
          <w:rFonts w:ascii="Courier New" w:eastAsia="Times New Roman" w:hAnsi="Courier New" w:cs="Courier New"/>
          <w:sz w:val="24"/>
          <w:szCs w:val="24"/>
        </w:rPr>
        <w:t>162500</w:t>
      </w:r>
      <w:r w:rsidRPr="002E6232">
        <w:rPr>
          <w:rFonts w:ascii="Times New Roman" w:eastAsia="Times New Roman" w:hAnsi="Times New Roman" w:cs="Times New Roman"/>
          <w:sz w:val="24"/>
          <w:szCs w:val="24"/>
        </w:rPr>
        <w:t>.</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With that, go ahead and </w:t>
      </w:r>
      <w:hyperlink r:id="rId65" w:history="1">
        <w:r w:rsidRPr="002E6232">
          <w:rPr>
            <w:rFonts w:ascii="Times New Roman" w:eastAsia="Times New Roman" w:hAnsi="Times New Roman" w:cs="Times New Roman"/>
            <w:color w:val="0000FF"/>
            <w:sz w:val="24"/>
            <w:szCs w:val="24"/>
            <w:u w:val="single"/>
          </w:rPr>
          <w:t>upload your sketch</w:t>
        </w:r>
      </w:hyperlink>
      <w:r w:rsidRPr="002E6232">
        <w:rPr>
          <w:rFonts w:ascii="Times New Roman" w:eastAsia="Times New Roman" w:hAnsi="Times New Roman" w:cs="Times New Roman"/>
          <w:sz w:val="24"/>
          <w:szCs w:val="24"/>
        </w:rPr>
        <w:t>. Then, open up the serial monitor, and make sure the baud rate is set to 9600 bps.</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Upon reset, the Arduino will attempt to tune to your weather band station. Have a listen to your headphones. You should at least hear static, if not a weather station.</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A configuration menu should also be printed out to the serial monitor:</w:t>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noProof/>
          <w:color w:val="0000FF"/>
          <w:sz w:val="24"/>
          <w:szCs w:val="24"/>
        </w:rPr>
        <w:lastRenderedPageBreak/>
        <w:drawing>
          <wp:inline distT="0" distB="0" distL="0" distR="0">
            <wp:extent cx="3166110" cy="4554855"/>
            <wp:effectExtent l="19050" t="0" r="0" b="0"/>
            <wp:docPr id="18" name="Picture 18" descr="Serial monitor config menu">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ial monitor config menu">
                      <a:hlinkClick r:id="rId66"/>
                    </pic:cNvPr>
                    <pic:cNvPicPr>
                      <a:picLocks noChangeAspect="1" noChangeArrowheads="1"/>
                    </pic:cNvPicPr>
                  </pic:nvPicPr>
                  <pic:blipFill>
                    <a:blip r:embed="rId67"/>
                    <a:srcRect/>
                    <a:stretch>
                      <a:fillRect/>
                    </a:stretch>
                  </pic:blipFill>
                  <pic:spPr bwMode="auto">
                    <a:xfrm>
                      <a:off x="0" y="0"/>
                      <a:ext cx="3166110" cy="4554855"/>
                    </a:xfrm>
                    <a:prstGeom prst="rect">
                      <a:avLst/>
                    </a:prstGeom>
                    <a:noFill/>
                    <a:ln w="9525">
                      <a:noFill/>
                      <a:miter lim="800000"/>
                      <a:headEnd/>
                      <a:tailEnd/>
                    </a:ln>
                  </pic:spPr>
                </pic:pic>
              </a:graphicData>
            </a:graphic>
          </wp:inline>
        </w:drawing>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Try interacting with the config menu. If the volume is too loud, send a few </w:t>
      </w:r>
      <w:r w:rsidRPr="002E6232">
        <w:rPr>
          <w:rFonts w:ascii="Times New Roman" w:eastAsia="Times New Roman" w:hAnsi="Times New Roman" w:cs="Times New Roman"/>
          <w:i/>
          <w:iCs/>
          <w:sz w:val="24"/>
          <w:szCs w:val="24"/>
        </w:rPr>
        <w:t>-</w:t>
      </w:r>
      <w:r w:rsidRPr="002E6232">
        <w:rPr>
          <w:rFonts w:ascii="Times New Roman" w:eastAsia="Times New Roman" w:hAnsi="Times New Roman" w:cs="Times New Roman"/>
          <w:sz w:val="24"/>
          <w:szCs w:val="24"/>
        </w:rPr>
        <w:t xml:space="preserve">’s. Or just mute the volume by sending a lowercase </w:t>
      </w:r>
      <w:r w:rsidRPr="002E6232">
        <w:rPr>
          <w:rFonts w:ascii="Times New Roman" w:eastAsia="Times New Roman" w:hAnsi="Times New Roman" w:cs="Times New Roman"/>
          <w:i/>
          <w:iCs/>
          <w:sz w:val="24"/>
          <w:szCs w:val="24"/>
        </w:rPr>
        <w:t>m</w:t>
      </w:r>
      <w:r w:rsidRPr="002E6232">
        <w:rPr>
          <w:rFonts w:ascii="Times New Roman" w:eastAsia="Times New Roman" w:hAnsi="Times New Roman" w:cs="Times New Roman"/>
          <w:sz w:val="24"/>
          <w:szCs w:val="24"/>
        </w:rPr>
        <w:t xml:space="preserve"> (an uppercase </w:t>
      </w:r>
      <w:r w:rsidRPr="002E6232">
        <w:rPr>
          <w:rFonts w:ascii="Times New Roman" w:eastAsia="Times New Roman" w:hAnsi="Times New Roman" w:cs="Times New Roman"/>
          <w:i/>
          <w:iCs/>
          <w:sz w:val="24"/>
          <w:szCs w:val="24"/>
        </w:rPr>
        <w:t>M</w:t>
      </w:r>
      <w:r w:rsidRPr="002E6232">
        <w:rPr>
          <w:rFonts w:ascii="Times New Roman" w:eastAsia="Times New Roman" w:hAnsi="Times New Roman" w:cs="Times New Roman"/>
          <w:sz w:val="24"/>
          <w:szCs w:val="24"/>
        </w:rPr>
        <w:t xml:space="preserve"> will un-mute). You can also get the </w:t>
      </w:r>
      <w:r w:rsidRPr="002E6232">
        <w:rPr>
          <w:rFonts w:ascii="Times New Roman" w:eastAsia="Times New Roman" w:hAnsi="Times New Roman" w:cs="Times New Roman"/>
          <w:b/>
          <w:bCs/>
          <w:sz w:val="24"/>
          <w:szCs w:val="24"/>
        </w:rPr>
        <w:t>received signal strength</w:t>
      </w:r>
      <w:r w:rsidRPr="002E6232">
        <w:rPr>
          <w:rFonts w:ascii="Times New Roman" w:eastAsia="Times New Roman" w:hAnsi="Times New Roman" w:cs="Times New Roman"/>
          <w:sz w:val="24"/>
          <w:szCs w:val="24"/>
        </w:rPr>
        <w:t xml:space="preserve"> (RSSI) and </w:t>
      </w:r>
      <w:r w:rsidRPr="002E6232">
        <w:rPr>
          <w:rFonts w:ascii="Times New Roman" w:eastAsia="Times New Roman" w:hAnsi="Times New Roman" w:cs="Times New Roman"/>
          <w:b/>
          <w:bCs/>
          <w:sz w:val="24"/>
          <w:szCs w:val="24"/>
        </w:rPr>
        <w:t>signal-to-noise ratio</w:t>
      </w:r>
      <w:r w:rsidRPr="002E6232">
        <w:rPr>
          <w:rFonts w:ascii="Times New Roman" w:eastAsia="Times New Roman" w:hAnsi="Times New Roman" w:cs="Times New Roman"/>
          <w:sz w:val="24"/>
          <w:szCs w:val="24"/>
        </w:rPr>
        <w:t xml:space="preserve"> (SNR) of the received signal by sending </w:t>
      </w:r>
      <w:r w:rsidRPr="002E6232">
        <w:rPr>
          <w:rFonts w:ascii="Times New Roman" w:eastAsia="Times New Roman" w:hAnsi="Times New Roman" w:cs="Times New Roman"/>
          <w:i/>
          <w:iCs/>
          <w:sz w:val="24"/>
          <w:szCs w:val="24"/>
        </w:rPr>
        <w:t>r</w:t>
      </w:r>
      <w:r w:rsidRPr="002E6232">
        <w:rPr>
          <w:rFonts w:ascii="Times New Roman" w:eastAsia="Times New Roman" w:hAnsi="Times New Roman" w:cs="Times New Roman"/>
          <w:sz w:val="24"/>
          <w:szCs w:val="24"/>
        </w:rPr>
        <w:t xml:space="preserve"> and </w:t>
      </w:r>
      <w:r w:rsidRPr="002E6232">
        <w:rPr>
          <w:rFonts w:ascii="Times New Roman" w:eastAsia="Times New Roman" w:hAnsi="Times New Roman" w:cs="Times New Roman"/>
          <w:i/>
          <w:iCs/>
          <w:sz w:val="24"/>
          <w:szCs w:val="24"/>
        </w:rPr>
        <w:t>S</w:t>
      </w:r>
      <w:r w:rsidRPr="002E6232">
        <w:rPr>
          <w:rFonts w:ascii="Times New Roman" w:eastAsia="Times New Roman" w:hAnsi="Times New Roman" w:cs="Times New Roman"/>
          <w:sz w:val="24"/>
          <w:szCs w:val="24"/>
        </w:rPr>
        <w:t>. Knowing those, you can try tuning up or down finely (</w:t>
      </w:r>
      <w:r w:rsidRPr="002E6232">
        <w:rPr>
          <w:rFonts w:ascii="Times New Roman" w:eastAsia="Times New Roman" w:hAnsi="Times New Roman" w:cs="Times New Roman"/>
          <w:i/>
          <w:iCs/>
          <w:sz w:val="24"/>
          <w:szCs w:val="24"/>
        </w:rPr>
        <w:t>u</w:t>
      </w:r>
      <w:r w:rsidRPr="002E6232">
        <w:rPr>
          <w:rFonts w:ascii="Times New Roman" w:eastAsia="Times New Roman" w:hAnsi="Times New Roman" w:cs="Times New Roman"/>
          <w:sz w:val="24"/>
          <w:szCs w:val="24"/>
        </w:rPr>
        <w:t xml:space="preserve"> or </w:t>
      </w:r>
      <w:r w:rsidRPr="002E6232">
        <w:rPr>
          <w:rFonts w:ascii="Times New Roman" w:eastAsia="Times New Roman" w:hAnsi="Times New Roman" w:cs="Times New Roman"/>
          <w:i/>
          <w:iCs/>
          <w:sz w:val="24"/>
          <w:szCs w:val="24"/>
        </w:rPr>
        <w:t>d</w:t>
      </w:r>
      <w:r w:rsidRPr="002E6232">
        <w:rPr>
          <w:rFonts w:ascii="Times New Roman" w:eastAsia="Times New Roman" w:hAnsi="Times New Roman" w:cs="Times New Roman"/>
          <w:sz w:val="24"/>
          <w:szCs w:val="24"/>
        </w:rPr>
        <w:t>) or coarsely (</w:t>
      </w:r>
      <w:r w:rsidRPr="002E6232">
        <w:rPr>
          <w:rFonts w:ascii="Times New Roman" w:eastAsia="Times New Roman" w:hAnsi="Times New Roman" w:cs="Times New Roman"/>
          <w:i/>
          <w:iCs/>
          <w:sz w:val="24"/>
          <w:szCs w:val="24"/>
        </w:rPr>
        <w:t>U</w:t>
      </w:r>
      <w:r w:rsidRPr="002E6232">
        <w:rPr>
          <w:rFonts w:ascii="Times New Roman" w:eastAsia="Times New Roman" w:hAnsi="Times New Roman" w:cs="Times New Roman"/>
          <w:sz w:val="24"/>
          <w:szCs w:val="24"/>
        </w:rPr>
        <w:t xml:space="preserve"> or </w:t>
      </w:r>
      <w:r w:rsidRPr="002E6232">
        <w:rPr>
          <w:rFonts w:ascii="Times New Roman" w:eastAsia="Times New Roman" w:hAnsi="Times New Roman" w:cs="Times New Roman"/>
          <w:i/>
          <w:iCs/>
          <w:sz w:val="24"/>
          <w:szCs w:val="24"/>
        </w:rPr>
        <w:t>D</w:t>
      </w:r>
      <w:r w:rsidRPr="002E6232">
        <w:rPr>
          <w:rFonts w:ascii="Times New Roman" w:eastAsia="Times New Roman" w:hAnsi="Times New Roman" w:cs="Times New Roman"/>
          <w:sz w:val="24"/>
          <w:szCs w:val="24"/>
        </w:rPr>
        <w:t>) to optimize the signal.</w:t>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noProof/>
          <w:color w:val="0000FF"/>
          <w:sz w:val="24"/>
          <w:szCs w:val="24"/>
        </w:rPr>
        <w:lastRenderedPageBreak/>
        <w:drawing>
          <wp:inline distT="0" distB="0" distL="0" distR="0">
            <wp:extent cx="4397675" cy="5095485"/>
            <wp:effectExtent l="19050" t="0" r="2875" b="0"/>
            <wp:docPr id="19" name="Picture 19" descr="Serial Monitor Input GIF">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ial Monitor Input GIF">
                      <a:hlinkClick r:id="rId68"/>
                    </pic:cNvPr>
                    <pic:cNvPicPr>
                      <a:picLocks noChangeAspect="1" noChangeArrowheads="1"/>
                    </pic:cNvPicPr>
                  </pic:nvPicPr>
                  <pic:blipFill>
                    <a:blip r:embed="rId69"/>
                    <a:srcRect/>
                    <a:stretch>
                      <a:fillRect/>
                    </a:stretch>
                  </pic:blipFill>
                  <pic:spPr bwMode="auto">
                    <a:xfrm>
                      <a:off x="0" y="0"/>
                      <a:ext cx="4400203" cy="5098415"/>
                    </a:xfrm>
                    <a:prstGeom prst="rect">
                      <a:avLst/>
                    </a:prstGeom>
                    <a:noFill/>
                    <a:ln w="9525">
                      <a:noFill/>
                      <a:miter lim="800000"/>
                      <a:headEnd/>
                      <a:tailEnd/>
                    </a:ln>
                  </pic:spPr>
                </pic:pic>
              </a:graphicData>
            </a:graphic>
          </wp:inline>
        </w:drawing>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i/>
          <w:iCs/>
          <w:sz w:val="24"/>
          <w:szCs w:val="24"/>
        </w:rPr>
        <w:t xml:space="preserve">Example of how one might use the config menu to tune the radio and read RSSI/SNR. GIF made using </w:t>
      </w:r>
      <w:hyperlink r:id="rId70" w:history="1">
        <w:r w:rsidRPr="002E6232">
          <w:rPr>
            <w:rFonts w:ascii="Times New Roman" w:eastAsia="Times New Roman" w:hAnsi="Times New Roman" w:cs="Times New Roman"/>
            <w:i/>
            <w:iCs/>
            <w:color w:val="0000FF"/>
            <w:sz w:val="24"/>
            <w:szCs w:val="24"/>
            <w:u w:val="single"/>
          </w:rPr>
          <w:t>LICEcap</w:t>
        </w:r>
      </w:hyperlink>
      <w:r w:rsidRPr="002E6232">
        <w:rPr>
          <w:rFonts w:ascii="Times New Roman" w:eastAsia="Times New Roman" w:hAnsi="Times New Roman" w:cs="Times New Roman"/>
          <w:i/>
          <w:iCs/>
          <w:sz w:val="24"/>
          <w:szCs w:val="24"/>
        </w:rPr>
        <w:t>, which is the coolest thing ever.</w:t>
      </w:r>
    </w:p>
    <w:p w:rsidR="00482E5A" w:rsidRPr="002E6232" w:rsidRDefault="00482E5A" w:rsidP="00482E5A">
      <w:pPr>
        <w:spacing w:before="100" w:beforeAutospacing="1" w:after="100" w:afterAutospacing="1" w:line="240" w:lineRule="auto"/>
        <w:outlineLvl w:val="2"/>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Understanding the Sketch</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There are a few functions in the main example sketch that might come in handy, so we’ll give a quick overview of them here.</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Each of these functions has reliance on definitions in the other two files (</w:t>
      </w:r>
      <w:r w:rsidRPr="002E6232">
        <w:rPr>
          <w:rFonts w:ascii="Times New Roman" w:eastAsia="Times New Roman" w:hAnsi="Times New Roman" w:cs="Times New Roman"/>
          <w:i/>
          <w:iCs/>
          <w:sz w:val="24"/>
          <w:szCs w:val="24"/>
        </w:rPr>
        <w:t>si4707_definitions.h</w:t>
      </w:r>
      <w:r w:rsidRPr="002E6232">
        <w:rPr>
          <w:rFonts w:ascii="Times New Roman" w:eastAsia="Times New Roman" w:hAnsi="Times New Roman" w:cs="Times New Roman"/>
          <w:sz w:val="24"/>
          <w:szCs w:val="24"/>
        </w:rPr>
        <w:t xml:space="preserve"> and </w:t>
      </w:r>
      <w:r w:rsidRPr="002E6232">
        <w:rPr>
          <w:rFonts w:ascii="Times New Roman" w:eastAsia="Times New Roman" w:hAnsi="Times New Roman" w:cs="Times New Roman"/>
          <w:i/>
          <w:iCs/>
          <w:sz w:val="24"/>
          <w:szCs w:val="24"/>
        </w:rPr>
        <w:t>si4707_system_functions.ino</w:t>
      </w:r>
      <w:r w:rsidRPr="002E6232">
        <w:rPr>
          <w:rFonts w:ascii="Times New Roman" w:eastAsia="Times New Roman" w:hAnsi="Times New Roman" w:cs="Times New Roman"/>
          <w:sz w:val="24"/>
          <w:szCs w:val="24"/>
        </w:rPr>
        <w:t xml:space="preserve">). Make sure each of those files are in the same directory as the main sketch and </w:t>
      </w:r>
      <w:r w:rsidRPr="002E6232">
        <w:rPr>
          <w:rFonts w:ascii="Courier New" w:eastAsia="Times New Roman" w:hAnsi="Courier New" w:cs="Courier New"/>
          <w:sz w:val="24"/>
          <w:szCs w:val="24"/>
        </w:rPr>
        <w:t>#include</w:t>
      </w:r>
      <w:r w:rsidRPr="002E6232">
        <w:rPr>
          <w:rFonts w:ascii="Times New Roman" w:eastAsia="Times New Roman" w:hAnsi="Times New Roman" w:cs="Times New Roman"/>
          <w:sz w:val="24"/>
          <w:szCs w:val="24"/>
        </w:rPr>
        <w:t xml:space="preserve"> the definitions file near the top of the sketch. </w:t>
      </w:r>
      <w:r w:rsidRPr="002E6232">
        <w:rPr>
          <w:rFonts w:ascii="Times New Roman" w:eastAsia="Times New Roman" w:hAnsi="Times New Roman" w:cs="Times New Roman"/>
          <w:i/>
          <w:iCs/>
          <w:sz w:val="24"/>
          <w:szCs w:val="24"/>
        </w:rPr>
        <w:t>Wire.h</w:t>
      </w:r>
      <w:r w:rsidRPr="002E6232">
        <w:rPr>
          <w:rFonts w:ascii="Times New Roman" w:eastAsia="Times New Roman" w:hAnsi="Times New Roman" w:cs="Times New Roman"/>
          <w:sz w:val="24"/>
          <w:szCs w:val="24"/>
        </w:rPr>
        <w:t xml:space="preserve"> should also be included:</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#include "si4707_definitions.h"</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#include &lt;Wire.h&gt;</w:t>
      </w:r>
    </w:p>
    <w:p w:rsidR="00482E5A" w:rsidRPr="002E6232" w:rsidRDefault="00482E5A" w:rsidP="00482E5A">
      <w:pPr>
        <w:spacing w:before="100" w:beforeAutospacing="1" w:after="100" w:afterAutospacing="1" w:line="240" w:lineRule="auto"/>
        <w:outlineLvl w:val="3"/>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lastRenderedPageBreak/>
        <w:t>initSi4707()</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This function definition begins on line 194. Its purpose is to initiate communication with the Si4707 and to power up the device. This should be called at the beginning of any sketch that uses the IC.</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initSi4707 performs the following functions, in sequence:</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 Initialize all pins connected to Si4707 (SEN, SCLK, SDIO, and RST)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 Starts up the Wire class - used for two-wire communication</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 Applies a reset signal to the Si4707</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 Sends the Power Up command to the Si4707</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 Sends the GET REV command to verify communication, returns the final</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two digits of the Part Number (should be 7)</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byte initSi4707()</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 Set initial pin value: RST (Active-low reset)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pinMode(rstPin, OUTPUT);  // Reset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digitalWrite(rstPin, LOW);  // Keep the SI4707 in reset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 Set initial pin value: SEN (I2C Address select)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pinMode(senPin, OUTPUT);  // Serial enable</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if (SEN_ADDRESS) </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digitalWrite(senPin, HIGH);</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else </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digitalWrite(senPin, LOW);</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 Set initial pin values: SDIO and SCLK (serial data and clock lines)</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 Wire.begin() will take care of this</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Wire.begin();</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delay(1);  // Short delay before we take reset up</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 Raise RST, SCLK must not rise within 300ns before RST rises</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digitalWrite(rstPin, HIGH);</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delay(1);  // Give Si4707 a little time to reset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 First, send the POWER UP command to turn on the Si4707.</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 The Si4707 must be powered up before sending any further commands.</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powerUp();</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 See Si4707_system_functions.ino for info on command_Get_Rev</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return command_Get_Rev(1);    </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w:t>
      </w:r>
    </w:p>
    <w:p w:rsidR="00482E5A" w:rsidRPr="002E6232" w:rsidRDefault="00482E5A" w:rsidP="00482E5A">
      <w:pPr>
        <w:spacing w:before="100" w:beforeAutospacing="1" w:after="100" w:afterAutospacing="1" w:line="240" w:lineRule="auto"/>
        <w:outlineLvl w:val="3"/>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lastRenderedPageBreak/>
        <w:t>setWBFrequency() and tuneWBFrequency()</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These two functions can be used to change the received frequency of the Si4707. </w:t>
      </w:r>
      <w:r w:rsidRPr="002E6232">
        <w:rPr>
          <w:rFonts w:ascii="Courier New" w:eastAsia="Times New Roman" w:hAnsi="Courier New" w:cs="Courier New"/>
          <w:sz w:val="24"/>
          <w:szCs w:val="24"/>
        </w:rPr>
        <w:t>setWBFrequency(long freq)</w:t>
      </w:r>
      <w:r w:rsidRPr="002E6232">
        <w:rPr>
          <w:rFonts w:ascii="Times New Roman" w:eastAsia="Times New Roman" w:hAnsi="Times New Roman" w:cs="Times New Roman"/>
          <w:sz w:val="24"/>
          <w:szCs w:val="24"/>
        </w:rPr>
        <w:t xml:space="preserve"> (definition begins on line 227) should be used to set the Si4707 to a specific WB frequency. The given parameter should be the desired frequency in kHz.</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Directly below that function definition is one for </w:t>
      </w:r>
      <w:r w:rsidRPr="002E6232">
        <w:rPr>
          <w:rFonts w:ascii="Courier New" w:eastAsia="Times New Roman" w:hAnsi="Courier New" w:cs="Courier New"/>
          <w:sz w:val="24"/>
          <w:szCs w:val="24"/>
        </w:rPr>
        <w:t>tuneWBFrequency(signed char increment)</w:t>
      </w:r>
      <w:r w:rsidRPr="002E6232">
        <w:rPr>
          <w:rFonts w:ascii="Times New Roman" w:eastAsia="Times New Roman" w:hAnsi="Times New Roman" w:cs="Times New Roman"/>
          <w:sz w:val="24"/>
          <w:szCs w:val="24"/>
        </w:rPr>
        <w:t>. This function can be used to change the radio’s frequency in relation to the currently tuned station. The increment parameter can be a positive or negative number, telling the IC how many 2.5kHz increments you’d like to travel from the current frequency.</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Ths function sets the Si4707 to the freq it receives.</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freq should represent the frequency desired in kHz.</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e.g. 162400 will tune the radio to 162.400 MHz.</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byte setWBFrequency(long freq)</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 Keep tuned frequency between valid limits (162.4 - 162.55 MHz)</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long freqKhz = constrain(freq, 162400, 162550);;</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Serial.print("Tuning to: ");</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Serial.print((float) freqKhz / 1000.0, 4);</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Serial.println(" MHz");</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 See si4707_system_functions.ino for info on command_Tune_Freq</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return command_Tune_Freq((freqKhz * 10)/25);</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This function does incremental tunes on the Si4707. Send a</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signed value representing how many increments you'd like to go</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(up is positive, down is negative). Each increment is 2.5kHz.</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void tuneWBFrequency(signed char increment)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unsigned int freq = getWBFrequency();</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freq += increment;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freq = constrain(freq, 64960, 65020);</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Serial.print("Tuning to: ");</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Serial.print((float) freq * 0.0025, 4);</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Serial.println(" MHz");</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 See si4707_system_functions.ino for info on command_Tune_Freq</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command_Tune_Freq(freq);</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w:t>
      </w:r>
    </w:p>
    <w:p w:rsidR="00482E5A" w:rsidRPr="002E6232" w:rsidRDefault="00482E5A" w:rsidP="00482E5A">
      <w:pPr>
        <w:spacing w:before="100" w:beforeAutospacing="1" w:after="100" w:afterAutospacing="1" w:line="240" w:lineRule="auto"/>
        <w:outlineLvl w:val="3"/>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lastRenderedPageBreak/>
        <w:t>setMuteVolume() and setVolume()</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These two functions are useful if you want to implement a volume knob of some sort. </w:t>
      </w:r>
      <w:r w:rsidRPr="002E6232">
        <w:rPr>
          <w:rFonts w:ascii="Courier New" w:eastAsia="Times New Roman" w:hAnsi="Courier New" w:cs="Courier New"/>
          <w:sz w:val="24"/>
          <w:szCs w:val="24"/>
        </w:rPr>
        <w:t>setMuteVolume(boolean mute)</w:t>
      </w:r>
      <w:r w:rsidRPr="002E6232">
        <w:rPr>
          <w:rFonts w:ascii="Times New Roman" w:eastAsia="Times New Roman" w:hAnsi="Times New Roman" w:cs="Times New Roman"/>
          <w:sz w:val="24"/>
          <w:szCs w:val="24"/>
        </w:rPr>
        <w:t xml:space="preserve"> either turns the mute on or off. If the boolean parameter is 1, the Si4707 audio output is muted, 0 turns audio back on.</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The </w:t>
      </w:r>
      <w:r w:rsidRPr="002E6232">
        <w:rPr>
          <w:rFonts w:ascii="Courier New" w:eastAsia="Times New Roman" w:hAnsi="Courier New" w:cs="Courier New"/>
          <w:sz w:val="24"/>
          <w:szCs w:val="24"/>
        </w:rPr>
        <w:t>setVolume(int vol)</w:t>
      </w:r>
      <w:r w:rsidRPr="002E6232">
        <w:rPr>
          <w:rFonts w:ascii="Times New Roman" w:eastAsia="Times New Roman" w:hAnsi="Times New Roman" w:cs="Times New Roman"/>
          <w:sz w:val="24"/>
          <w:szCs w:val="24"/>
        </w:rPr>
        <w:t xml:space="preserve"> function sets the volume to any value between 0 (muted) and 63 (max volume).</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Depending on the value of the mute boolean, this function will either</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mute (mute=1) or un-mute (mute=0) the Si4707's audio output.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void setMuteVolume(boolean mute)</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 Mute left (bit 1) and right (bit 0) channels</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setProperty(PROPERTY_RX_HARD_MUTE, (mute&lt;&lt;1) | (mute&lt;&lt;0));</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This functionn interacts with the RX_VOLUME property of the Si4707.</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Send a volume value (vol) between 0 (mute) and 63 (max volume).</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void setVolume(int vol)</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vol = constrain(vol, 0, 63); // vol should be between 0 and 63 </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 xml:space="preserve">  setProperty(PROPERTY_RX_VOLUME, vol);</w:t>
      </w:r>
    </w:p>
    <w:p w:rsidR="00482E5A" w:rsidRPr="002E6232" w:rsidRDefault="00482E5A" w:rsidP="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E6232">
        <w:rPr>
          <w:rFonts w:ascii="Courier New" w:eastAsia="Times New Roman" w:hAnsi="Courier New" w:cs="Courier New"/>
          <w:sz w:val="24"/>
          <w:szCs w:val="24"/>
        </w:rPr>
        <w:t>}</w:t>
      </w:r>
    </w:p>
    <w:p w:rsidR="00482E5A" w:rsidRPr="002E6232" w:rsidRDefault="00482E5A" w:rsidP="00482E5A">
      <w:pPr>
        <w:spacing w:before="100" w:beforeAutospacing="1" w:after="100" w:afterAutospacing="1" w:line="240" w:lineRule="auto"/>
        <w:outlineLvl w:val="1"/>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Advanced Features</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The breakout board allows for some customization on the Si4707. You can connect your own speaker and/or add an external antenna.</w:t>
      </w:r>
    </w:p>
    <w:p w:rsidR="00482E5A" w:rsidRPr="002E6232" w:rsidRDefault="00482E5A" w:rsidP="00482E5A">
      <w:pPr>
        <w:spacing w:before="100" w:beforeAutospacing="1" w:after="100" w:afterAutospacing="1" w:line="240" w:lineRule="auto"/>
        <w:outlineLvl w:val="2"/>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Using an External Antenna</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A jumper on the underside of the Si4707 Breakout Board allows you select between a headphone-wire-antenna, or your own external antenna. By default, the jumper comes configured to select the headphone antenna. If you’d like to switch the jumper, you’ll need something sharp to cut the trace–a </w:t>
      </w:r>
      <w:hyperlink r:id="rId71" w:history="1">
        <w:r w:rsidRPr="002E6232">
          <w:rPr>
            <w:rFonts w:ascii="Times New Roman" w:eastAsia="Times New Roman" w:hAnsi="Times New Roman" w:cs="Times New Roman"/>
            <w:color w:val="0000FF"/>
            <w:sz w:val="24"/>
            <w:szCs w:val="24"/>
            <w:u w:val="single"/>
          </w:rPr>
          <w:t>hobby knife</w:t>
        </w:r>
      </w:hyperlink>
      <w:r w:rsidRPr="002E6232">
        <w:rPr>
          <w:rFonts w:ascii="Times New Roman" w:eastAsia="Times New Roman" w:hAnsi="Times New Roman" w:cs="Times New Roman"/>
          <w:sz w:val="24"/>
          <w:szCs w:val="24"/>
        </w:rPr>
        <w:t xml:space="preserve"> should do the job.</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Once the jumper between the middle and </w:t>
      </w:r>
      <w:r w:rsidRPr="002E6232">
        <w:rPr>
          <w:rFonts w:ascii="Times New Roman" w:eastAsia="Times New Roman" w:hAnsi="Times New Roman" w:cs="Times New Roman"/>
          <w:i/>
          <w:iCs/>
          <w:sz w:val="24"/>
          <w:szCs w:val="24"/>
        </w:rPr>
        <w:t>HP</w:t>
      </w:r>
      <w:r w:rsidRPr="002E6232">
        <w:rPr>
          <w:rFonts w:ascii="Times New Roman" w:eastAsia="Times New Roman" w:hAnsi="Times New Roman" w:cs="Times New Roman"/>
          <w:sz w:val="24"/>
          <w:szCs w:val="24"/>
        </w:rPr>
        <w:t xml:space="preserve"> pads is cut, apply a blob of solder between the middle and </w:t>
      </w:r>
      <w:r w:rsidRPr="002E6232">
        <w:rPr>
          <w:rFonts w:ascii="Times New Roman" w:eastAsia="Times New Roman" w:hAnsi="Times New Roman" w:cs="Times New Roman"/>
          <w:i/>
          <w:iCs/>
          <w:sz w:val="24"/>
          <w:szCs w:val="24"/>
        </w:rPr>
        <w:t>EXT</w:t>
      </w:r>
      <w:r w:rsidRPr="002E6232">
        <w:rPr>
          <w:rFonts w:ascii="Times New Roman" w:eastAsia="Times New Roman" w:hAnsi="Times New Roman" w:cs="Times New Roman"/>
          <w:sz w:val="24"/>
          <w:szCs w:val="24"/>
        </w:rPr>
        <w:t xml:space="preserve"> pads.</w:t>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noProof/>
          <w:color w:val="0000FF"/>
          <w:sz w:val="24"/>
          <w:szCs w:val="24"/>
        </w:rPr>
        <w:lastRenderedPageBreak/>
        <w:drawing>
          <wp:inline distT="0" distB="0" distL="0" distR="0">
            <wp:extent cx="4761865" cy="3174365"/>
            <wp:effectExtent l="19050" t="0" r="635" b="0"/>
            <wp:docPr id="20" name="Picture 20" descr="External antenna jumper selected">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ternal antenna jumper selected">
                      <a:hlinkClick r:id="rId72"/>
                    </pic:cNvPr>
                    <pic:cNvPicPr>
                      <a:picLocks noChangeAspect="1" noChangeArrowheads="1"/>
                    </pic:cNvPicPr>
                  </pic:nvPicPr>
                  <pic:blipFill>
                    <a:blip r:embed="rId73"/>
                    <a:srcRect/>
                    <a:stretch>
                      <a:fillRect/>
                    </a:stretch>
                  </pic:blipFill>
                  <pic:spPr bwMode="auto">
                    <a:xfrm>
                      <a:off x="0" y="0"/>
                      <a:ext cx="4761865" cy="3174365"/>
                    </a:xfrm>
                    <a:prstGeom prst="rect">
                      <a:avLst/>
                    </a:prstGeom>
                    <a:noFill/>
                    <a:ln w="9525">
                      <a:noFill/>
                      <a:miter lim="800000"/>
                      <a:headEnd/>
                      <a:tailEnd/>
                    </a:ln>
                  </pic:spPr>
                </pic:pic>
              </a:graphicData>
            </a:graphic>
          </wp:inline>
        </w:drawing>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After setting the jumper correctly, you’ll have to add an antenna. The simplest antenna–a quarter-wave whip–can be constructed out of a piece of about 46cm-long (18.1 in) wire.</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The WB frequency band is just above that of FM radio, so if you can get an FM antenna connected (or even a VHF TV antenna) to the </w:t>
      </w:r>
      <w:r w:rsidRPr="002E6232">
        <w:rPr>
          <w:rFonts w:ascii="Times New Roman" w:eastAsia="Times New Roman" w:hAnsi="Times New Roman" w:cs="Times New Roman"/>
          <w:i/>
          <w:iCs/>
          <w:sz w:val="24"/>
          <w:szCs w:val="24"/>
        </w:rPr>
        <w:t>ANT</w:t>
      </w:r>
      <w:r w:rsidRPr="002E6232">
        <w:rPr>
          <w:rFonts w:ascii="Times New Roman" w:eastAsia="Times New Roman" w:hAnsi="Times New Roman" w:cs="Times New Roman"/>
          <w:sz w:val="24"/>
          <w:szCs w:val="24"/>
        </w:rPr>
        <w:t xml:space="preserve"> pin, that could work too.</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Or, a more complex ground plane antenna could be designed following </w:t>
      </w:r>
      <w:hyperlink r:id="rId74" w:history="1">
        <w:r w:rsidRPr="002E6232">
          <w:rPr>
            <w:rFonts w:ascii="Times New Roman" w:eastAsia="Times New Roman" w:hAnsi="Times New Roman" w:cs="Times New Roman"/>
            <w:color w:val="0000FF"/>
            <w:sz w:val="24"/>
            <w:szCs w:val="24"/>
            <w:u w:val="single"/>
          </w:rPr>
          <w:t>NOAA’s specifications</w:t>
        </w:r>
      </w:hyperlink>
      <w:r w:rsidRPr="002E6232">
        <w:rPr>
          <w:rFonts w:ascii="Times New Roman" w:eastAsia="Times New Roman" w:hAnsi="Times New Roman" w:cs="Times New Roman"/>
          <w:sz w:val="24"/>
          <w:szCs w:val="24"/>
        </w:rPr>
        <w:t>.</w:t>
      </w:r>
    </w:p>
    <w:p w:rsidR="00482E5A" w:rsidRPr="002E6232" w:rsidRDefault="00482E5A" w:rsidP="00482E5A">
      <w:pPr>
        <w:spacing w:before="100" w:beforeAutospacing="1" w:after="100" w:afterAutospacing="1" w:line="240" w:lineRule="auto"/>
        <w:outlineLvl w:val="2"/>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Using an External Speaker</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Both the left and right audio outputs of the Si4707 are broken out to a 0.1"-spaced header. This allows you to bypass the 3.5mm headphone jack and connect a speaker of your own.</w:t>
      </w:r>
    </w:p>
    <w:p w:rsidR="00482E5A" w:rsidRPr="002E6232" w:rsidRDefault="00482E5A" w:rsidP="00482E5A">
      <w:pPr>
        <w:spacing w:before="100" w:beforeAutospacing="1" w:after="100" w:afterAutospacing="1" w:line="240" w:lineRule="auto"/>
        <w:jc w:val="center"/>
        <w:rPr>
          <w:rFonts w:ascii="Times New Roman" w:eastAsia="Times New Roman" w:hAnsi="Times New Roman" w:cs="Times New Roman"/>
          <w:sz w:val="24"/>
          <w:szCs w:val="24"/>
        </w:rPr>
      </w:pPr>
      <w:r w:rsidRPr="002E6232">
        <w:rPr>
          <w:rFonts w:ascii="Times New Roman" w:eastAsia="Times New Roman" w:hAnsi="Times New Roman" w:cs="Times New Roman"/>
          <w:noProof/>
          <w:color w:val="0000FF"/>
          <w:sz w:val="24"/>
          <w:szCs w:val="24"/>
        </w:rPr>
        <w:lastRenderedPageBreak/>
        <w:drawing>
          <wp:inline distT="0" distB="0" distL="0" distR="0">
            <wp:extent cx="5710555" cy="3813175"/>
            <wp:effectExtent l="19050" t="0" r="4445" b="0"/>
            <wp:docPr id="21" name="Picture 21" descr="Hooked up to external antenna and speaker">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oked up to external antenna and speaker">
                      <a:hlinkClick r:id="rId75"/>
                    </pic:cNvPr>
                    <pic:cNvPicPr>
                      <a:picLocks noChangeAspect="1" noChangeArrowheads="1"/>
                    </pic:cNvPicPr>
                  </pic:nvPicPr>
                  <pic:blipFill>
                    <a:blip r:embed="rId76"/>
                    <a:srcRect/>
                    <a:stretch>
                      <a:fillRect/>
                    </a:stretch>
                  </pic:blipFill>
                  <pic:spPr bwMode="auto">
                    <a:xfrm>
                      <a:off x="0" y="0"/>
                      <a:ext cx="5710555" cy="3813175"/>
                    </a:xfrm>
                    <a:prstGeom prst="rect">
                      <a:avLst/>
                    </a:prstGeom>
                    <a:noFill/>
                    <a:ln w="9525">
                      <a:noFill/>
                      <a:miter lim="800000"/>
                      <a:headEnd/>
                      <a:tailEnd/>
                    </a:ln>
                  </pic:spPr>
                </pic:pic>
              </a:graphicData>
            </a:graphic>
          </wp:inline>
        </w:drawing>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The </w:t>
      </w:r>
      <w:r w:rsidRPr="002E6232">
        <w:rPr>
          <w:rFonts w:ascii="Times New Roman" w:eastAsia="Times New Roman" w:hAnsi="Times New Roman" w:cs="Times New Roman"/>
          <w:i/>
          <w:iCs/>
          <w:sz w:val="24"/>
          <w:szCs w:val="24"/>
        </w:rPr>
        <w:t>L</w:t>
      </w:r>
      <w:r w:rsidRPr="002E6232">
        <w:rPr>
          <w:rFonts w:ascii="Times New Roman" w:eastAsia="Times New Roman" w:hAnsi="Times New Roman" w:cs="Times New Roman"/>
          <w:sz w:val="24"/>
          <w:szCs w:val="24"/>
        </w:rPr>
        <w:t xml:space="preserve"> and </w:t>
      </w:r>
      <w:r w:rsidRPr="002E6232">
        <w:rPr>
          <w:rFonts w:ascii="Times New Roman" w:eastAsia="Times New Roman" w:hAnsi="Times New Roman" w:cs="Times New Roman"/>
          <w:i/>
          <w:iCs/>
          <w:sz w:val="24"/>
          <w:szCs w:val="24"/>
        </w:rPr>
        <w:t>R</w:t>
      </w:r>
      <w:r w:rsidRPr="002E6232">
        <w:rPr>
          <w:rFonts w:ascii="Times New Roman" w:eastAsia="Times New Roman" w:hAnsi="Times New Roman" w:cs="Times New Roman"/>
          <w:sz w:val="24"/>
          <w:szCs w:val="24"/>
        </w:rPr>
        <w:t xml:space="preserve"> pins on the side of the board are the outputs of the on-board amplifier. An </w:t>
      </w:r>
      <w:hyperlink r:id="rId77" w:history="1">
        <w:r w:rsidRPr="002E6232">
          <w:rPr>
            <w:rFonts w:ascii="Times New Roman" w:eastAsia="Times New Roman" w:hAnsi="Times New Roman" w:cs="Times New Roman"/>
            <w:color w:val="0000FF"/>
            <w:sz w:val="24"/>
            <w:szCs w:val="24"/>
            <w:u w:val="single"/>
          </w:rPr>
          <w:t>8 Ohm</w:t>
        </w:r>
      </w:hyperlink>
      <w:r w:rsidRPr="002E6232">
        <w:rPr>
          <w:rFonts w:ascii="Times New Roman" w:eastAsia="Times New Roman" w:hAnsi="Times New Roman" w:cs="Times New Roman"/>
          <w:sz w:val="24"/>
          <w:szCs w:val="24"/>
        </w:rPr>
        <w:t xml:space="preserve"> speaker gets pretty loud, but you may need to further amplify the signal.</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If you’re using anything besides headphones (or something connected to the audio jack), you’ll need to add an external antenna as described in the section above. By default the board relies on a headphone-wire antenna to bring in the radio signal.</w:t>
      </w:r>
    </w:p>
    <w:p w:rsidR="00482E5A" w:rsidRPr="002E6232" w:rsidRDefault="00482E5A" w:rsidP="00482E5A">
      <w:pPr>
        <w:spacing w:before="100" w:beforeAutospacing="1" w:after="100" w:afterAutospacing="1" w:line="240" w:lineRule="auto"/>
        <w:outlineLvl w:val="1"/>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Going Further</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Now that you know how to hook up the Si4707, what project will you be implementing a weather radio into? Need some inspiration? Check out some of these products:</w:t>
      </w:r>
    </w:p>
    <w:p w:rsidR="00482E5A" w:rsidRPr="002E6232" w:rsidRDefault="00073BE7" w:rsidP="00482E5A">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78" w:history="1">
        <w:r w:rsidR="00482E5A" w:rsidRPr="002E6232">
          <w:rPr>
            <w:rFonts w:ascii="Times New Roman" w:eastAsia="Times New Roman" w:hAnsi="Times New Roman" w:cs="Times New Roman"/>
            <w:color w:val="0000FF"/>
            <w:sz w:val="24"/>
            <w:szCs w:val="24"/>
            <w:u w:val="single"/>
          </w:rPr>
          <w:t>FabFM Radio Kit</w:t>
        </w:r>
      </w:hyperlink>
      <w:r w:rsidR="00482E5A" w:rsidRPr="002E6232">
        <w:rPr>
          <w:rFonts w:ascii="Times New Roman" w:eastAsia="Times New Roman" w:hAnsi="Times New Roman" w:cs="Times New Roman"/>
          <w:sz w:val="24"/>
          <w:szCs w:val="24"/>
        </w:rPr>
        <w:t xml:space="preserve"> - This is a really cool DIY radio kit. Maybe you could swap out the FM module with the Si4707? Or implement both!</w:t>
      </w:r>
    </w:p>
    <w:p w:rsidR="00482E5A" w:rsidRPr="002E6232" w:rsidRDefault="00073BE7" w:rsidP="00482E5A">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79" w:history="1">
        <w:r w:rsidR="00482E5A" w:rsidRPr="002E6232">
          <w:rPr>
            <w:rFonts w:ascii="Times New Roman" w:eastAsia="Times New Roman" w:hAnsi="Times New Roman" w:cs="Times New Roman"/>
            <w:color w:val="0000FF"/>
            <w:sz w:val="24"/>
            <w:szCs w:val="24"/>
            <w:u w:val="single"/>
          </w:rPr>
          <w:t>Si4703 FM Tuner Evaluation Board</w:t>
        </w:r>
      </w:hyperlink>
      <w:r w:rsidR="00482E5A" w:rsidRPr="002E6232">
        <w:rPr>
          <w:rFonts w:ascii="Times New Roman" w:eastAsia="Times New Roman" w:hAnsi="Times New Roman" w:cs="Times New Roman"/>
          <w:sz w:val="24"/>
          <w:szCs w:val="24"/>
        </w:rPr>
        <w:t xml:space="preserve"> - The Si4703 is the FM-tuning sibling of the Si4707, their breakout boards share a lot of similarities. If you like the Si4707, consider checking out this IC as well.</w:t>
      </w:r>
    </w:p>
    <w:p w:rsidR="00482E5A" w:rsidRPr="002E6232" w:rsidRDefault="00073BE7" w:rsidP="00482E5A">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80" w:history="1">
        <w:r w:rsidR="00482E5A" w:rsidRPr="002E6232">
          <w:rPr>
            <w:rFonts w:ascii="Times New Roman" w:eastAsia="Times New Roman" w:hAnsi="Times New Roman" w:cs="Times New Roman"/>
            <w:color w:val="0000FF"/>
            <w:sz w:val="24"/>
            <w:szCs w:val="24"/>
            <w:u w:val="single"/>
          </w:rPr>
          <w:t>USB Weather Board</w:t>
        </w:r>
      </w:hyperlink>
      <w:r w:rsidR="00482E5A" w:rsidRPr="002E6232">
        <w:rPr>
          <w:rFonts w:ascii="Times New Roman" w:eastAsia="Times New Roman" w:hAnsi="Times New Roman" w:cs="Times New Roman"/>
          <w:sz w:val="24"/>
          <w:szCs w:val="24"/>
        </w:rPr>
        <w:t xml:space="preserve"> - Why not just make your own weather station?! Compare your measurements with the radio’s report. The Weather Board features tons of weather sensors: barometric pressure, humidity, temperature, light, and it connects to our </w:t>
      </w:r>
      <w:hyperlink r:id="rId81" w:history="1">
        <w:r w:rsidR="00482E5A" w:rsidRPr="002E6232">
          <w:rPr>
            <w:rFonts w:ascii="Times New Roman" w:eastAsia="Times New Roman" w:hAnsi="Times New Roman" w:cs="Times New Roman"/>
            <w:color w:val="0000FF"/>
            <w:sz w:val="24"/>
            <w:szCs w:val="24"/>
            <w:u w:val="single"/>
          </w:rPr>
          <w:t>Weather Meter</w:t>
        </w:r>
      </w:hyperlink>
      <w:r w:rsidR="00482E5A" w:rsidRPr="002E6232">
        <w:rPr>
          <w:rFonts w:ascii="Times New Roman" w:eastAsia="Times New Roman" w:hAnsi="Times New Roman" w:cs="Times New Roman"/>
          <w:sz w:val="24"/>
          <w:szCs w:val="24"/>
        </w:rPr>
        <w:t xml:space="preserve"> to measure wind speed/direction, and rainfall.</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Or some of our other tutorials:</w:t>
      </w:r>
    </w:p>
    <w:p w:rsidR="00482E5A" w:rsidRPr="002E6232" w:rsidRDefault="00073BE7" w:rsidP="00482E5A">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82" w:history="1">
        <w:r w:rsidR="00482E5A" w:rsidRPr="002E6232">
          <w:rPr>
            <w:rFonts w:ascii="Times New Roman" w:eastAsia="Times New Roman" w:hAnsi="Times New Roman" w:cs="Times New Roman"/>
            <w:color w:val="0000FF"/>
            <w:sz w:val="24"/>
            <w:szCs w:val="24"/>
            <w:u w:val="single"/>
          </w:rPr>
          <w:t>Using the OpenSegment</w:t>
        </w:r>
      </w:hyperlink>
      <w:r w:rsidR="00482E5A" w:rsidRPr="002E6232">
        <w:rPr>
          <w:rFonts w:ascii="Times New Roman" w:eastAsia="Times New Roman" w:hAnsi="Times New Roman" w:cs="Times New Roman"/>
          <w:sz w:val="24"/>
          <w:szCs w:val="24"/>
        </w:rPr>
        <w:t xml:space="preserve"> - The </w:t>
      </w:r>
      <w:hyperlink r:id="rId83" w:history="1">
        <w:r w:rsidR="00482E5A" w:rsidRPr="002E6232">
          <w:rPr>
            <w:rFonts w:ascii="Times New Roman" w:eastAsia="Times New Roman" w:hAnsi="Times New Roman" w:cs="Times New Roman"/>
            <w:color w:val="0000FF"/>
            <w:sz w:val="24"/>
            <w:szCs w:val="24"/>
            <w:u w:val="single"/>
          </w:rPr>
          <w:t>OpenSegment displays</w:t>
        </w:r>
      </w:hyperlink>
      <w:r w:rsidR="00482E5A" w:rsidRPr="002E6232">
        <w:rPr>
          <w:rFonts w:ascii="Times New Roman" w:eastAsia="Times New Roman" w:hAnsi="Times New Roman" w:cs="Times New Roman"/>
          <w:sz w:val="24"/>
          <w:szCs w:val="24"/>
        </w:rPr>
        <w:t xml:space="preserve"> are really easy-to-use 4-digit 7-segment displays. You could use one of these displays to print the SAME messages received by the Si4707.</w:t>
      </w:r>
    </w:p>
    <w:p w:rsidR="00482E5A" w:rsidRPr="002E6232" w:rsidRDefault="00073BE7" w:rsidP="00482E5A">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84" w:history="1">
        <w:r w:rsidR="00482E5A" w:rsidRPr="002E6232">
          <w:rPr>
            <w:rFonts w:ascii="Times New Roman" w:eastAsia="Times New Roman" w:hAnsi="Times New Roman" w:cs="Times New Roman"/>
            <w:color w:val="0000FF"/>
            <w:sz w:val="24"/>
            <w:szCs w:val="24"/>
            <w:u w:val="single"/>
          </w:rPr>
          <w:t>Heating Pad Hand Warmer Blanket</w:t>
        </w:r>
      </w:hyperlink>
      <w:r w:rsidR="00482E5A" w:rsidRPr="002E6232">
        <w:rPr>
          <w:rFonts w:ascii="Times New Roman" w:eastAsia="Times New Roman" w:hAnsi="Times New Roman" w:cs="Times New Roman"/>
          <w:sz w:val="24"/>
          <w:szCs w:val="24"/>
        </w:rPr>
        <w:t xml:space="preserve"> - The weather radio will tell you when to expect the cold. Be ready for it with our very own DIY heating blanket.</w:t>
      </w:r>
    </w:p>
    <w:p w:rsidR="00482E5A" w:rsidRPr="002E6232" w:rsidRDefault="00073BE7" w:rsidP="00482E5A">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85" w:history="1">
        <w:r w:rsidR="00482E5A" w:rsidRPr="002E6232">
          <w:rPr>
            <w:rFonts w:ascii="Times New Roman" w:eastAsia="Times New Roman" w:hAnsi="Times New Roman" w:cs="Times New Roman"/>
            <w:color w:val="0000FF"/>
            <w:sz w:val="24"/>
            <w:szCs w:val="24"/>
            <w:u w:val="single"/>
          </w:rPr>
          <w:t>Creating a Humidor Control Box</w:t>
        </w:r>
      </w:hyperlink>
      <w:r w:rsidR="00482E5A" w:rsidRPr="002E6232">
        <w:rPr>
          <w:rFonts w:ascii="Times New Roman" w:eastAsia="Times New Roman" w:hAnsi="Times New Roman" w:cs="Times New Roman"/>
          <w:sz w:val="24"/>
          <w:szCs w:val="24"/>
        </w:rPr>
        <w:t xml:space="preserve"> - Be the master of your own weather domain, with a humidor!</w:t>
      </w:r>
    </w:p>
    <w:p w:rsidR="00482E5A" w:rsidRPr="002E6232" w:rsidRDefault="00073BE7" w:rsidP="00482E5A">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86" w:history="1">
        <w:r w:rsidR="00482E5A" w:rsidRPr="002E6232">
          <w:rPr>
            <w:rFonts w:ascii="Times New Roman" w:eastAsia="Times New Roman" w:hAnsi="Times New Roman" w:cs="Times New Roman"/>
            <w:color w:val="0000FF"/>
            <w:sz w:val="24"/>
            <w:szCs w:val="24"/>
            <w:u w:val="single"/>
          </w:rPr>
          <w:t>GPS Basics</w:t>
        </w:r>
      </w:hyperlink>
      <w:r w:rsidR="00482E5A" w:rsidRPr="002E6232">
        <w:rPr>
          <w:rFonts w:ascii="Times New Roman" w:eastAsia="Times New Roman" w:hAnsi="Times New Roman" w:cs="Times New Roman"/>
          <w:sz w:val="24"/>
          <w:szCs w:val="24"/>
        </w:rPr>
        <w:t xml:space="preserve"> - You could connect the Si4707 to a GPS module and have it tune to stations based on it’s current latitude and longitude.</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Or, check out our </w:t>
      </w:r>
      <w:hyperlink r:id="rId87" w:history="1">
        <w:r w:rsidRPr="002E6232">
          <w:rPr>
            <w:rFonts w:ascii="Times New Roman" w:eastAsia="Times New Roman" w:hAnsi="Times New Roman" w:cs="Times New Roman"/>
            <w:color w:val="0000FF"/>
            <w:sz w:val="24"/>
            <w:szCs w:val="24"/>
            <w:u w:val="single"/>
          </w:rPr>
          <w:t>how to use GitHub</w:t>
        </w:r>
      </w:hyperlink>
      <w:r w:rsidRPr="002E6232">
        <w:rPr>
          <w:rFonts w:ascii="Times New Roman" w:eastAsia="Times New Roman" w:hAnsi="Times New Roman" w:cs="Times New Roman"/>
          <w:sz w:val="24"/>
          <w:szCs w:val="24"/>
        </w:rPr>
        <w:t xml:space="preserve"> tutorial and help us make the Si4707 example code better by adding new features!</w:t>
      </w:r>
    </w:p>
    <w:p w:rsidR="00482E5A" w:rsidRPr="002E6232" w:rsidRDefault="00482E5A" w:rsidP="00482E5A">
      <w:pPr>
        <w:spacing w:before="100" w:beforeAutospacing="1" w:after="100" w:afterAutospacing="1" w:line="240" w:lineRule="auto"/>
        <w:outlineLvl w:val="2"/>
        <w:rPr>
          <w:rFonts w:ascii="Times New Roman" w:eastAsia="Times New Roman" w:hAnsi="Times New Roman" w:cs="Times New Roman"/>
          <w:b/>
          <w:bCs/>
          <w:sz w:val="24"/>
          <w:szCs w:val="24"/>
        </w:rPr>
      </w:pPr>
      <w:r w:rsidRPr="002E6232">
        <w:rPr>
          <w:rFonts w:ascii="Times New Roman" w:eastAsia="Times New Roman" w:hAnsi="Times New Roman" w:cs="Times New Roman"/>
          <w:b/>
          <w:bCs/>
          <w:sz w:val="24"/>
          <w:szCs w:val="24"/>
        </w:rPr>
        <w:t>SparkFun Electronics</w:t>
      </w:r>
    </w:p>
    <w:p w:rsidR="00482E5A" w:rsidRPr="002E6232" w:rsidRDefault="00482E5A" w:rsidP="00482E5A">
      <w:pPr>
        <w:spacing w:before="100" w:beforeAutospacing="1" w:after="100" w:afterAutospacing="1" w:line="240" w:lineRule="auto"/>
        <w:rPr>
          <w:rFonts w:ascii="Times New Roman" w:eastAsia="Times New Roman" w:hAnsi="Times New Roman" w:cs="Times New Roman"/>
          <w:sz w:val="24"/>
          <w:szCs w:val="24"/>
        </w:rPr>
      </w:pPr>
      <w:r w:rsidRPr="002E6232">
        <w:rPr>
          <w:rFonts w:ascii="Times New Roman" w:eastAsia="Times New Roman" w:hAnsi="Times New Roman" w:cs="Times New Roman"/>
          <w:sz w:val="24"/>
          <w:szCs w:val="24"/>
        </w:rPr>
        <w:t xml:space="preserve">SparkFun is a company built around one core idea – sharing ingenuity. We think everyone should have the hardware and resources to learn and play with cool electronic gadgetry. </w:t>
      </w:r>
    </w:p>
    <w:p w:rsidR="00482E5A" w:rsidRPr="002E6232" w:rsidRDefault="00073BE7" w:rsidP="00482E5A">
      <w:pPr>
        <w:spacing w:before="100" w:beforeAutospacing="1" w:after="100" w:afterAutospacing="1" w:line="240" w:lineRule="auto"/>
        <w:rPr>
          <w:rFonts w:ascii="Times New Roman" w:eastAsia="Times New Roman" w:hAnsi="Times New Roman" w:cs="Times New Roman"/>
          <w:sz w:val="24"/>
          <w:szCs w:val="24"/>
        </w:rPr>
      </w:pPr>
      <w:hyperlink r:id="rId88" w:history="1">
        <w:r w:rsidR="00482E5A" w:rsidRPr="002E6232">
          <w:rPr>
            <w:rFonts w:ascii="Times New Roman" w:eastAsia="Times New Roman" w:hAnsi="Times New Roman" w:cs="Times New Roman"/>
            <w:color w:val="0000FF"/>
            <w:sz w:val="24"/>
            <w:szCs w:val="24"/>
            <w:u w:val="single"/>
          </w:rPr>
          <w:t>Share, give, learn, SparkFun.</w:t>
        </w:r>
      </w:hyperlink>
    </w:p>
    <w:p w:rsidR="00311844" w:rsidRPr="002E6232" w:rsidRDefault="002E6232">
      <w:pPr>
        <w:rPr>
          <w:sz w:val="24"/>
          <w:szCs w:val="24"/>
        </w:rPr>
      </w:pPr>
    </w:p>
    <w:sectPr w:rsidR="00311844" w:rsidRPr="002E6232" w:rsidSect="00BA34B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043C5E"/>
    <w:multiLevelType w:val="multilevel"/>
    <w:tmpl w:val="5C7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C76671"/>
    <w:multiLevelType w:val="multilevel"/>
    <w:tmpl w:val="7642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122ABA"/>
    <w:multiLevelType w:val="multilevel"/>
    <w:tmpl w:val="B058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5E70B1"/>
    <w:multiLevelType w:val="multilevel"/>
    <w:tmpl w:val="0202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CF7155"/>
    <w:multiLevelType w:val="multilevel"/>
    <w:tmpl w:val="2222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7B6A25"/>
    <w:multiLevelType w:val="multilevel"/>
    <w:tmpl w:val="BBDEC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7A4FAD"/>
    <w:multiLevelType w:val="multilevel"/>
    <w:tmpl w:val="F21E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0E41AC"/>
    <w:multiLevelType w:val="multilevel"/>
    <w:tmpl w:val="3268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DC55E3"/>
    <w:multiLevelType w:val="multilevel"/>
    <w:tmpl w:val="66F6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626B95"/>
    <w:multiLevelType w:val="multilevel"/>
    <w:tmpl w:val="233A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C2481A"/>
    <w:multiLevelType w:val="multilevel"/>
    <w:tmpl w:val="82D4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146E9C"/>
    <w:multiLevelType w:val="multilevel"/>
    <w:tmpl w:val="58C2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3549E9"/>
    <w:multiLevelType w:val="multilevel"/>
    <w:tmpl w:val="6EBC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10"/>
  </w:num>
  <w:num w:numId="4">
    <w:abstractNumId w:val="0"/>
  </w:num>
  <w:num w:numId="5">
    <w:abstractNumId w:val="2"/>
  </w:num>
  <w:num w:numId="6">
    <w:abstractNumId w:val="11"/>
  </w:num>
  <w:num w:numId="7">
    <w:abstractNumId w:val="9"/>
  </w:num>
  <w:num w:numId="8">
    <w:abstractNumId w:val="12"/>
  </w:num>
  <w:num w:numId="9">
    <w:abstractNumId w:val="3"/>
  </w:num>
  <w:num w:numId="10">
    <w:abstractNumId w:val="1"/>
  </w:num>
  <w:num w:numId="11">
    <w:abstractNumId w:val="8"/>
  </w:num>
  <w:num w:numId="12">
    <w:abstractNumId w:val="6"/>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482E5A"/>
    <w:rsid w:val="00073BE7"/>
    <w:rsid w:val="001E2833"/>
    <w:rsid w:val="002E6232"/>
    <w:rsid w:val="00482E5A"/>
    <w:rsid w:val="006325FA"/>
    <w:rsid w:val="00BA34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4B0"/>
  </w:style>
  <w:style w:type="paragraph" w:styleId="Heading1">
    <w:name w:val="heading 1"/>
    <w:basedOn w:val="Normal"/>
    <w:link w:val="Heading1Char"/>
    <w:uiPriority w:val="9"/>
    <w:qFormat/>
    <w:rsid w:val="00482E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82E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82E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82E5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E5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82E5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82E5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82E5A"/>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82E5A"/>
    <w:rPr>
      <w:color w:val="0000FF"/>
      <w:u w:val="single"/>
    </w:rPr>
  </w:style>
  <w:style w:type="character" w:styleId="FollowedHyperlink">
    <w:name w:val="FollowedHyperlink"/>
    <w:basedOn w:val="DefaultParagraphFont"/>
    <w:uiPriority w:val="99"/>
    <w:semiHidden/>
    <w:unhideWhenUsed/>
    <w:rsid w:val="00482E5A"/>
    <w:rPr>
      <w:color w:val="800080"/>
      <w:u w:val="single"/>
    </w:rPr>
  </w:style>
  <w:style w:type="paragraph" w:styleId="z-TopofForm">
    <w:name w:val="HTML Top of Form"/>
    <w:basedOn w:val="Normal"/>
    <w:next w:val="Normal"/>
    <w:link w:val="z-TopofFormChar"/>
    <w:hidden/>
    <w:uiPriority w:val="99"/>
    <w:semiHidden/>
    <w:unhideWhenUsed/>
    <w:rsid w:val="00482E5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82E5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82E5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82E5A"/>
    <w:rPr>
      <w:rFonts w:ascii="Arial" w:eastAsia="Times New Roman" w:hAnsi="Arial" w:cs="Arial"/>
      <w:vanish/>
      <w:sz w:val="16"/>
      <w:szCs w:val="16"/>
    </w:rPr>
  </w:style>
  <w:style w:type="character" w:customStyle="1" w:styleId="divider">
    <w:name w:val="divider"/>
    <w:basedOn w:val="DefaultParagraphFont"/>
    <w:rsid w:val="00482E5A"/>
  </w:style>
  <w:style w:type="paragraph" w:styleId="NormalWeb">
    <w:name w:val="Normal (Web)"/>
    <w:basedOn w:val="Normal"/>
    <w:uiPriority w:val="99"/>
    <w:semiHidden/>
    <w:unhideWhenUsed/>
    <w:rsid w:val="00482E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2E5A"/>
    <w:rPr>
      <w:b/>
      <w:bCs/>
    </w:rPr>
  </w:style>
  <w:style w:type="character" w:styleId="Emphasis">
    <w:name w:val="Emphasis"/>
    <w:basedOn w:val="DefaultParagraphFont"/>
    <w:uiPriority w:val="20"/>
    <w:qFormat/>
    <w:rsid w:val="00482E5A"/>
    <w:rPr>
      <w:i/>
      <w:iCs/>
    </w:rPr>
  </w:style>
  <w:style w:type="paragraph" w:customStyle="1" w:styleId="sfe-wish-list">
    <w:name w:val="sfe-wish-list"/>
    <w:basedOn w:val="Normal"/>
    <w:rsid w:val="00482E5A"/>
    <w:pPr>
      <w:pBdr>
        <w:top w:val="single" w:sz="6" w:space="0" w:color="F03528"/>
        <w:left w:val="single" w:sz="6" w:space="0" w:color="F03528"/>
        <w:bottom w:val="single" w:sz="6" w:space="0" w:color="F03528"/>
        <w:right w:val="single" w:sz="6" w:space="0" w:color="F03528"/>
      </w:pBdr>
      <w:spacing w:before="100" w:beforeAutospacing="1" w:after="100" w:afterAutospacing="1" w:line="240" w:lineRule="auto"/>
    </w:pPr>
    <w:rPr>
      <w:rFonts w:ascii="Georgia" w:eastAsia="Times New Roman" w:hAnsi="Georgia" w:cs="Times New Roman"/>
      <w:sz w:val="24"/>
      <w:szCs w:val="24"/>
    </w:rPr>
  </w:style>
  <w:style w:type="paragraph" w:customStyle="1" w:styleId="sfe-row">
    <w:name w:val="sfe-row"/>
    <w:basedOn w:val="Normal"/>
    <w:rsid w:val="00482E5A"/>
    <w:pPr>
      <w:pBdr>
        <w:bottom w:val="single" w:sz="6" w:space="0" w:color="CCCCCC"/>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fe-title">
    <w:name w:val="sfe-title"/>
    <w:basedOn w:val="Normal"/>
    <w:rsid w:val="00482E5A"/>
    <w:pPr>
      <w:shd w:val="clear" w:color="auto" w:fill="F0352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fe-text">
    <w:name w:val="sfe-text"/>
    <w:basedOn w:val="Normal"/>
    <w:rsid w:val="00482E5A"/>
    <w:pPr>
      <w:spacing w:after="0" w:line="240" w:lineRule="auto"/>
      <w:ind w:left="869" w:right="41"/>
    </w:pPr>
    <w:rPr>
      <w:rFonts w:ascii="Times New Roman" w:eastAsia="Times New Roman" w:hAnsi="Times New Roman" w:cs="Times New Roman"/>
      <w:sz w:val="24"/>
      <w:szCs w:val="24"/>
    </w:rPr>
  </w:style>
  <w:style w:type="paragraph" w:customStyle="1" w:styleId="sfe-item-title">
    <w:name w:val="sfe-item-title"/>
    <w:basedOn w:val="Normal"/>
    <w:rsid w:val="00482E5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fe-description">
    <w:name w:val="sfe-description"/>
    <w:basedOn w:val="Normal"/>
    <w:rsid w:val="00482E5A"/>
    <w:pPr>
      <w:spacing w:before="100" w:beforeAutospacing="1" w:after="100" w:afterAutospacing="1" w:line="240" w:lineRule="auto"/>
    </w:pPr>
    <w:rPr>
      <w:rFonts w:ascii="Times New Roman" w:eastAsia="Times New Roman" w:hAnsi="Times New Roman" w:cs="Times New Roman"/>
      <w:i/>
      <w:iCs/>
      <w:color w:val="666666"/>
      <w:sz w:val="16"/>
      <w:szCs w:val="16"/>
    </w:rPr>
  </w:style>
  <w:style w:type="paragraph" w:customStyle="1" w:styleId="sfe-sku">
    <w:name w:val="sfe-sku"/>
    <w:basedOn w:val="Normal"/>
    <w:rsid w:val="00482E5A"/>
    <w:pPr>
      <w:spacing w:before="100" w:beforeAutospacing="1" w:after="100" w:afterAutospacing="1" w:line="240" w:lineRule="auto"/>
    </w:pPr>
    <w:rPr>
      <w:rFonts w:ascii="Times New Roman" w:eastAsia="Times New Roman" w:hAnsi="Times New Roman" w:cs="Times New Roman"/>
      <w:i/>
      <w:iCs/>
      <w:color w:val="666666"/>
      <w:sz w:val="24"/>
      <w:szCs w:val="24"/>
    </w:rPr>
  </w:style>
  <w:style w:type="character" w:customStyle="1" w:styleId="sfe-text1">
    <w:name w:val="sfe-text1"/>
    <w:basedOn w:val="DefaultParagraphFont"/>
    <w:rsid w:val="00482E5A"/>
    <w:rPr>
      <w:vanish w:val="0"/>
      <w:webHidden w:val="0"/>
      <w:specVanish w:val="0"/>
    </w:rPr>
  </w:style>
  <w:style w:type="character" w:customStyle="1" w:styleId="sfe-item-title1">
    <w:name w:val="sfe-item-title1"/>
    <w:basedOn w:val="DefaultParagraphFont"/>
    <w:rsid w:val="00482E5A"/>
    <w:rPr>
      <w:vanish w:val="0"/>
      <w:webHidden w:val="0"/>
      <w:specVanish w:val="0"/>
    </w:rPr>
  </w:style>
  <w:style w:type="character" w:customStyle="1" w:styleId="sfe-sku1">
    <w:name w:val="sfe-sku1"/>
    <w:basedOn w:val="DefaultParagraphFont"/>
    <w:rsid w:val="00482E5A"/>
    <w:rPr>
      <w:i/>
      <w:iCs/>
      <w:color w:val="666666"/>
    </w:rPr>
  </w:style>
  <w:style w:type="character" w:customStyle="1" w:styleId="sfe-description1">
    <w:name w:val="sfe-description1"/>
    <w:basedOn w:val="DefaultParagraphFont"/>
    <w:rsid w:val="00482E5A"/>
    <w:rPr>
      <w:i/>
      <w:iCs/>
      <w:vanish w:val="0"/>
      <w:webHidden w:val="0"/>
      <w:color w:val="666666"/>
      <w:sz w:val="16"/>
      <w:szCs w:val="16"/>
      <w:specVanish w:val="0"/>
    </w:rPr>
  </w:style>
  <w:style w:type="character" w:styleId="HTMLCode">
    <w:name w:val="HTML Code"/>
    <w:basedOn w:val="DefaultParagraphFont"/>
    <w:uiPriority w:val="99"/>
    <w:semiHidden/>
    <w:unhideWhenUsed/>
    <w:rsid w:val="00482E5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82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2E5A"/>
    <w:rPr>
      <w:rFonts w:ascii="Courier New" w:eastAsia="Times New Roman" w:hAnsi="Courier New" w:cs="Courier New"/>
      <w:sz w:val="20"/>
      <w:szCs w:val="20"/>
    </w:rPr>
  </w:style>
  <w:style w:type="character" w:customStyle="1" w:styleId="comment">
    <w:name w:val="comment"/>
    <w:basedOn w:val="DefaultParagraphFont"/>
    <w:rsid w:val="00482E5A"/>
  </w:style>
  <w:style w:type="character" w:customStyle="1" w:styleId="keyword">
    <w:name w:val="keyword"/>
    <w:basedOn w:val="DefaultParagraphFont"/>
    <w:rsid w:val="00482E5A"/>
  </w:style>
  <w:style w:type="character" w:customStyle="1" w:styleId="constant">
    <w:name w:val="constant"/>
    <w:basedOn w:val="DefaultParagraphFont"/>
    <w:rsid w:val="00482E5A"/>
  </w:style>
  <w:style w:type="character" w:customStyle="1" w:styleId="function">
    <w:name w:val="function"/>
    <w:basedOn w:val="DefaultParagraphFont"/>
    <w:rsid w:val="00482E5A"/>
  </w:style>
  <w:style w:type="character" w:customStyle="1" w:styleId="string">
    <w:name w:val="string"/>
    <w:basedOn w:val="DefaultParagraphFont"/>
    <w:rsid w:val="00482E5A"/>
  </w:style>
  <w:style w:type="paragraph" w:styleId="BalloonText">
    <w:name w:val="Balloon Text"/>
    <w:basedOn w:val="Normal"/>
    <w:link w:val="BalloonTextChar"/>
    <w:uiPriority w:val="99"/>
    <w:semiHidden/>
    <w:unhideWhenUsed/>
    <w:rsid w:val="00482E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E5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4859044">
      <w:bodyDiv w:val="1"/>
      <w:marLeft w:val="0"/>
      <w:marRight w:val="0"/>
      <w:marTop w:val="0"/>
      <w:marBottom w:val="0"/>
      <w:divBdr>
        <w:top w:val="none" w:sz="0" w:space="0" w:color="auto"/>
        <w:left w:val="none" w:sz="0" w:space="0" w:color="auto"/>
        <w:bottom w:val="none" w:sz="0" w:space="0" w:color="auto"/>
        <w:right w:val="none" w:sz="0" w:space="0" w:color="auto"/>
      </w:divBdr>
      <w:divsChild>
        <w:div w:id="854002263">
          <w:marLeft w:val="0"/>
          <w:marRight w:val="0"/>
          <w:marTop w:val="0"/>
          <w:marBottom w:val="0"/>
          <w:divBdr>
            <w:top w:val="none" w:sz="0" w:space="0" w:color="auto"/>
            <w:left w:val="none" w:sz="0" w:space="0" w:color="auto"/>
            <w:bottom w:val="none" w:sz="0" w:space="0" w:color="auto"/>
            <w:right w:val="none" w:sz="0" w:space="0" w:color="auto"/>
          </w:divBdr>
          <w:divsChild>
            <w:div w:id="1394543985">
              <w:marLeft w:val="0"/>
              <w:marRight w:val="0"/>
              <w:marTop w:val="0"/>
              <w:marBottom w:val="0"/>
              <w:divBdr>
                <w:top w:val="none" w:sz="0" w:space="0" w:color="auto"/>
                <w:left w:val="none" w:sz="0" w:space="0" w:color="auto"/>
                <w:bottom w:val="none" w:sz="0" w:space="0" w:color="auto"/>
                <w:right w:val="none" w:sz="0" w:space="0" w:color="auto"/>
              </w:divBdr>
              <w:divsChild>
                <w:div w:id="1932811079">
                  <w:marLeft w:val="0"/>
                  <w:marRight w:val="0"/>
                  <w:marTop w:val="0"/>
                  <w:marBottom w:val="0"/>
                  <w:divBdr>
                    <w:top w:val="none" w:sz="0" w:space="0" w:color="auto"/>
                    <w:left w:val="none" w:sz="0" w:space="0" w:color="auto"/>
                    <w:bottom w:val="none" w:sz="0" w:space="0" w:color="auto"/>
                    <w:right w:val="none" w:sz="0" w:space="0" w:color="auto"/>
                  </w:divBdr>
                  <w:divsChild>
                    <w:div w:id="14443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35454">
          <w:marLeft w:val="0"/>
          <w:marRight w:val="0"/>
          <w:marTop w:val="0"/>
          <w:marBottom w:val="0"/>
          <w:divBdr>
            <w:top w:val="none" w:sz="0" w:space="0" w:color="auto"/>
            <w:left w:val="none" w:sz="0" w:space="0" w:color="auto"/>
            <w:bottom w:val="none" w:sz="0" w:space="0" w:color="auto"/>
            <w:right w:val="none" w:sz="0" w:space="0" w:color="auto"/>
          </w:divBdr>
          <w:divsChild>
            <w:div w:id="652607535">
              <w:marLeft w:val="0"/>
              <w:marRight w:val="0"/>
              <w:marTop w:val="0"/>
              <w:marBottom w:val="0"/>
              <w:divBdr>
                <w:top w:val="none" w:sz="0" w:space="0" w:color="auto"/>
                <w:left w:val="none" w:sz="0" w:space="0" w:color="auto"/>
                <w:bottom w:val="none" w:sz="0" w:space="0" w:color="auto"/>
                <w:right w:val="none" w:sz="0" w:space="0" w:color="auto"/>
              </w:divBdr>
              <w:divsChild>
                <w:div w:id="642933884">
                  <w:marLeft w:val="0"/>
                  <w:marRight w:val="0"/>
                  <w:marTop w:val="0"/>
                  <w:marBottom w:val="0"/>
                  <w:divBdr>
                    <w:top w:val="none" w:sz="0" w:space="0" w:color="auto"/>
                    <w:left w:val="none" w:sz="0" w:space="0" w:color="auto"/>
                    <w:bottom w:val="none" w:sz="0" w:space="0" w:color="auto"/>
                    <w:right w:val="none" w:sz="0" w:space="0" w:color="auto"/>
                  </w:divBdr>
                </w:div>
                <w:div w:id="1708751545">
                  <w:marLeft w:val="0"/>
                  <w:marRight w:val="0"/>
                  <w:marTop w:val="0"/>
                  <w:marBottom w:val="0"/>
                  <w:divBdr>
                    <w:top w:val="none" w:sz="0" w:space="0" w:color="auto"/>
                    <w:left w:val="none" w:sz="0" w:space="0" w:color="auto"/>
                    <w:bottom w:val="none" w:sz="0" w:space="0" w:color="auto"/>
                    <w:right w:val="none" w:sz="0" w:space="0" w:color="auto"/>
                  </w:divBdr>
                  <w:divsChild>
                    <w:div w:id="1628001929">
                      <w:marLeft w:val="0"/>
                      <w:marRight w:val="0"/>
                      <w:marTop w:val="0"/>
                      <w:marBottom w:val="0"/>
                      <w:divBdr>
                        <w:top w:val="none" w:sz="0" w:space="0" w:color="auto"/>
                        <w:left w:val="none" w:sz="0" w:space="0" w:color="auto"/>
                        <w:bottom w:val="none" w:sz="0" w:space="0" w:color="auto"/>
                        <w:right w:val="none" w:sz="0" w:space="0" w:color="auto"/>
                      </w:divBdr>
                      <w:divsChild>
                        <w:div w:id="926035091">
                          <w:marLeft w:val="0"/>
                          <w:marRight w:val="0"/>
                          <w:marTop w:val="0"/>
                          <w:marBottom w:val="0"/>
                          <w:divBdr>
                            <w:top w:val="none" w:sz="0" w:space="0" w:color="auto"/>
                            <w:left w:val="none" w:sz="0" w:space="0" w:color="auto"/>
                            <w:bottom w:val="none" w:sz="0" w:space="0" w:color="auto"/>
                            <w:right w:val="none" w:sz="0" w:space="0" w:color="auto"/>
                          </w:divBdr>
                        </w:div>
                        <w:div w:id="1084304383">
                          <w:marLeft w:val="0"/>
                          <w:marRight w:val="0"/>
                          <w:marTop w:val="0"/>
                          <w:marBottom w:val="0"/>
                          <w:divBdr>
                            <w:top w:val="none" w:sz="0" w:space="0" w:color="auto"/>
                            <w:left w:val="none" w:sz="0" w:space="0" w:color="auto"/>
                            <w:bottom w:val="none" w:sz="0" w:space="0" w:color="auto"/>
                            <w:right w:val="none" w:sz="0" w:space="0" w:color="auto"/>
                          </w:divBdr>
                        </w:div>
                      </w:divsChild>
                    </w:div>
                    <w:div w:id="2004890620">
                      <w:marLeft w:val="0"/>
                      <w:marRight w:val="0"/>
                      <w:marTop w:val="0"/>
                      <w:marBottom w:val="0"/>
                      <w:divBdr>
                        <w:top w:val="none" w:sz="0" w:space="0" w:color="auto"/>
                        <w:left w:val="none" w:sz="0" w:space="0" w:color="auto"/>
                        <w:bottom w:val="none" w:sz="0" w:space="0" w:color="auto"/>
                        <w:right w:val="none" w:sz="0" w:space="0" w:color="auto"/>
                      </w:divBdr>
                      <w:divsChild>
                        <w:div w:id="1003705261">
                          <w:marLeft w:val="0"/>
                          <w:marRight w:val="0"/>
                          <w:marTop w:val="0"/>
                          <w:marBottom w:val="0"/>
                          <w:divBdr>
                            <w:top w:val="none" w:sz="0" w:space="0" w:color="auto"/>
                            <w:left w:val="none" w:sz="0" w:space="0" w:color="auto"/>
                            <w:bottom w:val="none" w:sz="0" w:space="0" w:color="auto"/>
                            <w:right w:val="none" w:sz="0" w:space="0" w:color="auto"/>
                          </w:divBdr>
                          <w:divsChild>
                            <w:div w:id="433791315">
                              <w:marLeft w:val="0"/>
                              <w:marRight w:val="0"/>
                              <w:marTop w:val="0"/>
                              <w:marBottom w:val="0"/>
                              <w:divBdr>
                                <w:top w:val="single" w:sz="6" w:space="0" w:color="F03528"/>
                                <w:left w:val="single" w:sz="6" w:space="0" w:color="F03528"/>
                                <w:bottom w:val="single" w:sz="6" w:space="0" w:color="F03528"/>
                                <w:right w:val="single" w:sz="6" w:space="0" w:color="F03528"/>
                              </w:divBdr>
                              <w:divsChild>
                                <w:div w:id="1464613532">
                                  <w:marLeft w:val="0"/>
                                  <w:marRight w:val="0"/>
                                  <w:marTop w:val="0"/>
                                  <w:marBottom w:val="0"/>
                                  <w:divBdr>
                                    <w:top w:val="none" w:sz="0" w:space="0" w:color="auto"/>
                                    <w:left w:val="none" w:sz="0" w:space="0" w:color="auto"/>
                                    <w:bottom w:val="none" w:sz="0" w:space="0" w:color="auto"/>
                                    <w:right w:val="none" w:sz="0" w:space="0" w:color="auto"/>
                                  </w:divBdr>
                                </w:div>
                                <w:div w:id="1685788591">
                                  <w:marLeft w:val="0"/>
                                  <w:marRight w:val="0"/>
                                  <w:marTop w:val="0"/>
                                  <w:marBottom w:val="0"/>
                                  <w:divBdr>
                                    <w:top w:val="none" w:sz="0" w:space="0" w:color="auto"/>
                                    <w:left w:val="none" w:sz="0" w:space="0" w:color="auto"/>
                                    <w:bottom w:val="none" w:sz="0" w:space="0" w:color="auto"/>
                                    <w:right w:val="none" w:sz="0" w:space="0" w:color="auto"/>
                                  </w:divBdr>
                                  <w:divsChild>
                                    <w:div w:id="2124765726">
                                      <w:marLeft w:val="0"/>
                                      <w:marRight w:val="0"/>
                                      <w:marTop w:val="0"/>
                                      <w:marBottom w:val="0"/>
                                      <w:divBdr>
                                        <w:top w:val="none" w:sz="0" w:space="0" w:color="auto"/>
                                        <w:left w:val="none" w:sz="0" w:space="0" w:color="auto"/>
                                        <w:bottom w:val="single" w:sz="6" w:space="0" w:color="CCCCCC"/>
                                        <w:right w:val="none" w:sz="0" w:space="0" w:color="auto"/>
                                      </w:divBdr>
                                    </w:div>
                                    <w:div w:id="1508902128">
                                      <w:marLeft w:val="0"/>
                                      <w:marRight w:val="0"/>
                                      <w:marTop w:val="0"/>
                                      <w:marBottom w:val="0"/>
                                      <w:divBdr>
                                        <w:top w:val="none" w:sz="0" w:space="0" w:color="auto"/>
                                        <w:left w:val="none" w:sz="0" w:space="0" w:color="auto"/>
                                        <w:bottom w:val="single" w:sz="6" w:space="0" w:color="CCCCCC"/>
                                        <w:right w:val="none" w:sz="0" w:space="0" w:color="auto"/>
                                      </w:divBdr>
                                    </w:div>
                                    <w:div w:id="1922253157">
                                      <w:marLeft w:val="0"/>
                                      <w:marRight w:val="0"/>
                                      <w:marTop w:val="0"/>
                                      <w:marBottom w:val="0"/>
                                      <w:divBdr>
                                        <w:top w:val="none" w:sz="0" w:space="0" w:color="auto"/>
                                        <w:left w:val="none" w:sz="0" w:space="0" w:color="auto"/>
                                        <w:bottom w:val="single" w:sz="6" w:space="0" w:color="CCCCCC"/>
                                        <w:right w:val="none" w:sz="0" w:space="0" w:color="auto"/>
                                      </w:divBdr>
                                    </w:div>
                                    <w:div w:id="1291593813">
                                      <w:marLeft w:val="0"/>
                                      <w:marRight w:val="0"/>
                                      <w:marTop w:val="0"/>
                                      <w:marBottom w:val="0"/>
                                      <w:divBdr>
                                        <w:top w:val="none" w:sz="0" w:space="0" w:color="auto"/>
                                        <w:left w:val="none" w:sz="0" w:space="0" w:color="auto"/>
                                        <w:bottom w:val="single" w:sz="6" w:space="0" w:color="CCCCCC"/>
                                        <w:right w:val="none" w:sz="0" w:space="0" w:color="auto"/>
                                      </w:divBdr>
                                    </w:div>
                                    <w:div w:id="1616323085">
                                      <w:marLeft w:val="0"/>
                                      <w:marRight w:val="0"/>
                                      <w:marTop w:val="0"/>
                                      <w:marBottom w:val="0"/>
                                      <w:divBdr>
                                        <w:top w:val="none" w:sz="0" w:space="0" w:color="auto"/>
                                        <w:left w:val="none" w:sz="0" w:space="0" w:color="auto"/>
                                        <w:bottom w:val="single" w:sz="6" w:space="0" w:color="CCCCCC"/>
                                        <w:right w:val="none" w:sz="0" w:space="0" w:color="auto"/>
                                      </w:divBdr>
                                    </w:div>
                                    <w:div w:id="129749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63982">
                          <w:marLeft w:val="0"/>
                          <w:marRight w:val="0"/>
                          <w:marTop w:val="0"/>
                          <w:marBottom w:val="0"/>
                          <w:divBdr>
                            <w:top w:val="none" w:sz="0" w:space="0" w:color="auto"/>
                            <w:left w:val="none" w:sz="0" w:space="0" w:color="auto"/>
                            <w:bottom w:val="none" w:sz="0" w:space="0" w:color="auto"/>
                            <w:right w:val="none" w:sz="0" w:space="0" w:color="auto"/>
                          </w:divBdr>
                        </w:div>
                        <w:div w:id="1071972896">
                          <w:marLeft w:val="0"/>
                          <w:marRight w:val="0"/>
                          <w:marTop w:val="0"/>
                          <w:marBottom w:val="0"/>
                          <w:divBdr>
                            <w:top w:val="none" w:sz="0" w:space="0" w:color="auto"/>
                            <w:left w:val="none" w:sz="0" w:space="0" w:color="auto"/>
                            <w:bottom w:val="none" w:sz="0" w:space="0" w:color="auto"/>
                            <w:right w:val="none" w:sz="0" w:space="0" w:color="auto"/>
                          </w:divBdr>
                        </w:div>
                        <w:div w:id="479153235">
                          <w:marLeft w:val="0"/>
                          <w:marRight w:val="0"/>
                          <w:marTop w:val="0"/>
                          <w:marBottom w:val="0"/>
                          <w:divBdr>
                            <w:top w:val="none" w:sz="0" w:space="0" w:color="auto"/>
                            <w:left w:val="none" w:sz="0" w:space="0" w:color="auto"/>
                            <w:bottom w:val="none" w:sz="0" w:space="0" w:color="auto"/>
                            <w:right w:val="none" w:sz="0" w:space="0" w:color="auto"/>
                          </w:divBdr>
                        </w:div>
                        <w:div w:id="1118984515">
                          <w:marLeft w:val="0"/>
                          <w:marRight w:val="0"/>
                          <w:marTop w:val="0"/>
                          <w:marBottom w:val="0"/>
                          <w:divBdr>
                            <w:top w:val="none" w:sz="0" w:space="0" w:color="auto"/>
                            <w:left w:val="none" w:sz="0" w:space="0" w:color="auto"/>
                            <w:bottom w:val="none" w:sz="0" w:space="0" w:color="auto"/>
                            <w:right w:val="none" w:sz="0" w:space="0" w:color="auto"/>
                          </w:divBdr>
                        </w:div>
                        <w:div w:id="2025009606">
                          <w:marLeft w:val="0"/>
                          <w:marRight w:val="0"/>
                          <w:marTop w:val="0"/>
                          <w:marBottom w:val="0"/>
                          <w:divBdr>
                            <w:top w:val="none" w:sz="0" w:space="0" w:color="auto"/>
                            <w:left w:val="none" w:sz="0" w:space="0" w:color="auto"/>
                            <w:bottom w:val="none" w:sz="0" w:space="0" w:color="auto"/>
                            <w:right w:val="none" w:sz="0" w:space="0" w:color="auto"/>
                          </w:divBdr>
                        </w:div>
                        <w:div w:id="11259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00749">
              <w:marLeft w:val="0"/>
              <w:marRight w:val="0"/>
              <w:marTop w:val="0"/>
              <w:marBottom w:val="0"/>
              <w:divBdr>
                <w:top w:val="none" w:sz="0" w:space="0" w:color="auto"/>
                <w:left w:val="none" w:sz="0" w:space="0" w:color="auto"/>
                <w:bottom w:val="none" w:sz="0" w:space="0" w:color="auto"/>
                <w:right w:val="none" w:sz="0" w:space="0" w:color="auto"/>
              </w:divBdr>
              <w:divsChild>
                <w:div w:id="4010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sparkfun.com/wish_lists/63940" TargetMode="External"/><Relationship Id="rId26" Type="http://schemas.openxmlformats.org/officeDocument/2006/relationships/hyperlink" Target="https://www.sparkfun.com/products/9200" TargetMode="External"/><Relationship Id="rId39" Type="http://schemas.openxmlformats.org/officeDocument/2006/relationships/hyperlink" Target="http://www.nws.noaa.gov/nwr/" TargetMode="External"/><Relationship Id="rId21" Type="http://schemas.openxmlformats.org/officeDocument/2006/relationships/hyperlink" Target="https://www.sparkfun.com/products/9151" TargetMode="External"/><Relationship Id="rId34" Type="http://schemas.openxmlformats.org/officeDocument/2006/relationships/hyperlink" Target="http://www.nws.noaa.gov/nwr/resources/poster.pdf" TargetMode="External"/><Relationship Id="rId42" Type="http://schemas.openxmlformats.org/officeDocument/2006/relationships/hyperlink" Target="https://learn.sparkfun.com/tutorials/serial-peripheral-interface-spi" TargetMode="External"/><Relationship Id="rId47" Type="http://schemas.openxmlformats.org/officeDocument/2006/relationships/hyperlink" Target="http://dlnmh9ip6v2uc.cloudfront.net/datasheets/BreakoutBoards/Si4707-Breakout-v11.pdf" TargetMode="External"/><Relationship Id="rId50" Type="http://schemas.openxmlformats.org/officeDocument/2006/relationships/hyperlink" Target="https://dlnmh9ip6v2uc.cloudfront.net/assets/b/3/c/3/a/51688817ce395f8d59000000.png" TargetMode="External"/><Relationship Id="rId55" Type="http://schemas.openxmlformats.org/officeDocument/2006/relationships/hyperlink" Target="https://dlnmh9ip6v2uc.cloudfront.net/assets/a/9/c/5/1/516c7224ce395f1449000000.png" TargetMode="External"/><Relationship Id="rId63" Type="http://schemas.openxmlformats.org/officeDocument/2006/relationships/hyperlink" Target="https://github.com/sparkfun/Si4707_Breakout/tree/master/firmware/si4707_example_code_i2c" TargetMode="External"/><Relationship Id="rId68" Type="http://schemas.openxmlformats.org/officeDocument/2006/relationships/hyperlink" Target="https://dlnmh9ip6v2uc.cloudfront.net/assets/e/2/c/9/6/516efc26ce395f9575000001.gif" TargetMode="External"/><Relationship Id="rId76" Type="http://schemas.openxmlformats.org/officeDocument/2006/relationships/image" Target="media/image17.jpeg"/><Relationship Id="rId84" Type="http://schemas.openxmlformats.org/officeDocument/2006/relationships/hyperlink" Target="https://learn.sparkfun.com/tutorials/heating-pad-hand-warmer-blanket" TargetMode="External"/><Relationship Id="rId89" Type="http://schemas.openxmlformats.org/officeDocument/2006/relationships/fontTable" Target="fontTable.xml"/><Relationship Id="rId7" Type="http://schemas.openxmlformats.org/officeDocument/2006/relationships/hyperlink" Target="https://www.sparkfun.com/wish_lists/63940" TargetMode="External"/><Relationship Id="rId71" Type="http://schemas.openxmlformats.org/officeDocument/2006/relationships/hyperlink" Target="https://www.sparkfun.com/products/9200" TargetMode="External"/><Relationship Id="rId2" Type="http://schemas.openxmlformats.org/officeDocument/2006/relationships/styles" Target="styles.xml"/><Relationship Id="rId16" Type="http://schemas.openxmlformats.org/officeDocument/2006/relationships/hyperlink" Target="https://www.sparkfun.com/products/8431" TargetMode="External"/><Relationship Id="rId29" Type="http://schemas.openxmlformats.org/officeDocument/2006/relationships/hyperlink" Target="https://learn.sparkfun.com/tutorials/tutorials/not-yet-written" TargetMode="External"/><Relationship Id="rId11" Type="http://schemas.openxmlformats.org/officeDocument/2006/relationships/image" Target="media/image3.jpeg"/><Relationship Id="rId24" Type="http://schemas.openxmlformats.org/officeDocument/2006/relationships/hyperlink" Target="https://www.sparkfun.com/products/9507" TargetMode="External"/><Relationship Id="rId32" Type="http://schemas.openxmlformats.org/officeDocument/2006/relationships/hyperlink" Target="https://dlnmh9ip6v2uc.cloudfront.net/assets/5/c/6/c/0/51686359ce395f2b5a000000.png" TargetMode="External"/><Relationship Id="rId37" Type="http://schemas.openxmlformats.org/officeDocument/2006/relationships/hyperlink" Target="http://www.nws.noaa.gov/nwr/audio/Javier_LFP.mp3" TargetMode="External"/><Relationship Id="rId40" Type="http://schemas.openxmlformats.org/officeDocument/2006/relationships/hyperlink" Target="http://www.silabs.com/products/audiovideo/amfmreceivers/Pages/si4707.aspx" TargetMode="External"/><Relationship Id="rId45" Type="http://schemas.openxmlformats.org/officeDocument/2006/relationships/hyperlink" Target="https://dlnmh9ip6v2uc.cloudfront.net/assets/6/2/4/7/4/51688066ce395fe358000001.pdf" TargetMode="External"/><Relationship Id="rId53" Type="http://schemas.openxmlformats.org/officeDocument/2006/relationships/hyperlink" Target="https://dlnmh9ip6v2uc.cloudfront.net/assets/9/2/b/3/2/5175773bce395ffb66000000.jpg" TargetMode="External"/><Relationship Id="rId58" Type="http://schemas.openxmlformats.org/officeDocument/2006/relationships/image" Target="media/image12.png"/><Relationship Id="rId66" Type="http://schemas.openxmlformats.org/officeDocument/2006/relationships/hyperlink" Target="https://dlnmh9ip6v2uc.cloudfront.net/assets/f/5/c/3/1/516d933bce395f8e1e000000.png" TargetMode="External"/><Relationship Id="rId74" Type="http://schemas.openxmlformats.org/officeDocument/2006/relationships/hyperlink" Target="http://www.erh.noaa.gov/cae/antenna.htm" TargetMode="External"/><Relationship Id="rId79" Type="http://schemas.openxmlformats.org/officeDocument/2006/relationships/hyperlink" Target="https://www.sparkfun.com/products/10663" TargetMode="External"/><Relationship Id="rId87" Type="http://schemas.openxmlformats.org/officeDocument/2006/relationships/hyperlink" Target="https://learn.sparkfun.com/tutorials/using-github" TargetMode="External"/><Relationship Id="rId5" Type="http://schemas.openxmlformats.org/officeDocument/2006/relationships/hyperlink" Target="https://www.sparkfun.com/products/11129" TargetMode="External"/><Relationship Id="rId61" Type="http://schemas.openxmlformats.org/officeDocument/2006/relationships/hyperlink" Target="https://dlnmh9ip6v2uc.cloudfront.net/assets/9/5/5/5/d/516d86a1ce395f067f000000.zip" TargetMode="External"/><Relationship Id="rId82" Type="http://schemas.openxmlformats.org/officeDocument/2006/relationships/hyperlink" Target="https://learn.sparkfun.com/tutorials/using-opensegment" TargetMode="External"/><Relationship Id="rId90" Type="http://schemas.openxmlformats.org/officeDocument/2006/relationships/theme" Target="theme/theme1.xml"/><Relationship Id="rId19" Type="http://schemas.openxmlformats.org/officeDocument/2006/relationships/hyperlink" Target="https://www.sparkfun.com/arduino_guide"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sparkfun.com/products/11317" TargetMode="External"/><Relationship Id="rId22" Type="http://schemas.openxmlformats.org/officeDocument/2006/relationships/hyperlink" Target="https://www.sparkfun.com/products/10722" TargetMode="External"/><Relationship Id="rId27" Type="http://schemas.openxmlformats.org/officeDocument/2006/relationships/hyperlink" Target="https://learn.sparkfun.com/tutorials/tutorials/not-yet-written" TargetMode="External"/><Relationship Id="rId30" Type="http://schemas.openxmlformats.org/officeDocument/2006/relationships/hyperlink" Target="https://learn.sparkfun.com/tutorials/tutorials/how-to-use-a-breadboard" TargetMode="External"/><Relationship Id="rId35" Type="http://schemas.openxmlformats.org/officeDocument/2006/relationships/hyperlink" Target="http://www.nws.noaa.gov/nwr/audio/Donna_GLF.mp3" TargetMode="External"/><Relationship Id="rId43" Type="http://schemas.openxmlformats.org/officeDocument/2006/relationships/hyperlink" Target="http://www.silabs.com/products/audiovideo/amfmreceivers/Pages/si4707.aspx" TargetMode="External"/><Relationship Id="rId48" Type="http://schemas.openxmlformats.org/officeDocument/2006/relationships/image" Target="media/image8.png"/><Relationship Id="rId56" Type="http://schemas.openxmlformats.org/officeDocument/2006/relationships/image" Target="media/image11.png"/><Relationship Id="rId64" Type="http://schemas.openxmlformats.org/officeDocument/2006/relationships/hyperlink" Target="http://www.nws.noaa.gov/nwr/nwrbro.htm" TargetMode="External"/><Relationship Id="rId69" Type="http://schemas.openxmlformats.org/officeDocument/2006/relationships/image" Target="media/image15.gif"/><Relationship Id="rId77" Type="http://schemas.openxmlformats.org/officeDocument/2006/relationships/hyperlink" Target="https://www.sparkfun.com/products/11089" TargetMode="External"/><Relationship Id="rId8" Type="http://schemas.openxmlformats.org/officeDocument/2006/relationships/hyperlink" Target="https://www.sparkfun.com/products/11129" TargetMode="External"/><Relationship Id="rId51" Type="http://schemas.openxmlformats.org/officeDocument/2006/relationships/image" Target="media/image9.png"/><Relationship Id="rId72" Type="http://schemas.openxmlformats.org/officeDocument/2006/relationships/hyperlink" Target="https://dlnmh9ip6v2uc.cloudfront.net/assets/9/f/e/0/a/5175773bce395ff866000000.jpg" TargetMode="External"/><Relationship Id="rId80" Type="http://schemas.openxmlformats.org/officeDocument/2006/relationships/hyperlink" Target="https://www.sparkfun.com/products/10586" TargetMode="External"/><Relationship Id="rId85" Type="http://schemas.openxmlformats.org/officeDocument/2006/relationships/hyperlink" Target="https://learn.sparkfun.com/tutorials/creating-a-humidor-control-box" TargetMode="External"/><Relationship Id="rId3" Type="http://schemas.openxmlformats.org/officeDocument/2006/relationships/settings" Target="settings.xml"/><Relationship Id="rId12" Type="http://schemas.openxmlformats.org/officeDocument/2006/relationships/hyperlink" Target="https://www.sparkfun.com/products/11575" TargetMode="External"/><Relationship Id="rId17" Type="http://schemas.openxmlformats.org/officeDocument/2006/relationships/image" Target="media/image6.jpeg"/><Relationship Id="rId25" Type="http://schemas.openxmlformats.org/officeDocument/2006/relationships/hyperlink" Target="https://www.sparkfun.com/products/9163" TargetMode="External"/><Relationship Id="rId33" Type="http://schemas.openxmlformats.org/officeDocument/2006/relationships/image" Target="media/image7.png"/><Relationship Id="rId38" Type="http://schemas.openxmlformats.org/officeDocument/2006/relationships/hyperlink" Target="http://www.youtube.com/watch?v=4v8DQW4Pm6Y" TargetMode="External"/><Relationship Id="rId46" Type="http://schemas.openxmlformats.org/officeDocument/2006/relationships/hyperlink" Target="https://www.sparkfun.com/products/11129" TargetMode="External"/><Relationship Id="rId59" Type="http://schemas.openxmlformats.org/officeDocument/2006/relationships/hyperlink" Target="https://dlnmh9ip6v2uc.cloudfront.net/assets/b/7/3/e/1/5175773bce395fad66000000.jpg" TargetMode="External"/><Relationship Id="rId67" Type="http://schemas.openxmlformats.org/officeDocument/2006/relationships/image" Target="media/image14.png"/><Relationship Id="rId20" Type="http://schemas.openxmlformats.org/officeDocument/2006/relationships/hyperlink" Target="https://www.sparkfun.com/products/11367" TargetMode="External"/><Relationship Id="rId41" Type="http://schemas.openxmlformats.org/officeDocument/2006/relationships/hyperlink" Target="https://learn.sparkfun.com/tutorials/not-yet-written" TargetMode="External"/><Relationship Id="rId54" Type="http://schemas.openxmlformats.org/officeDocument/2006/relationships/image" Target="media/image10.jpeg"/><Relationship Id="rId62" Type="http://schemas.openxmlformats.org/officeDocument/2006/relationships/hyperlink" Target="https://learn.sparkfun.com/tutorials/using-github/download-zip" TargetMode="External"/><Relationship Id="rId70" Type="http://schemas.openxmlformats.org/officeDocument/2006/relationships/hyperlink" Target="http://www.cockos.com/licecap/" TargetMode="External"/><Relationship Id="rId75" Type="http://schemas.openxmlformats.org/officeDocument/2006/relationships/hyperlink" Target="https://dlnmh9ip6v2uc.cloudfront.net/assets/1/8/5/3/1/5175773bce395f0f67000000.jpg" TargetMode="External"/><Relationship Id="rId83" Type="http://schemas.openxmlformats.org/officeDocument/2006/relationships/hyperlink" Target="https://www.sparkfun.com/search/results?term=opensegment&amp;what=products" TargetMode="External"/><Relationship Id="rId88" Type="http://schemas.openxmlformats.org/officeDocument/2006/relationships/hyperlink" Target="https://learn.sparkfun.com/license"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5.jpeg"/><Relationship Id="rId23" Type="http://schemas.openxmlformats.org/officeDocument/2006/relationships/hyperlink" Target="https://www.sparkfun.com/products/11089" TargetMode="External"/><Relationship Id="rId28" Type="http://schemas.openxmlformats.org/officeDocument/2006/relationships/hyperlink" Target="https://learn.sparkfun.com/tutorials/tutorials/what-is-an-arduino" TargetMode="External"/><Relationship Id="rId36" Type="http://schemas.openxmlformats.org/officeDocument/2006/relationships/hyperlink" Target="http://www.nws.noaa.gov/nwr/audio/Tom_LFP.mp3" TargetMode="External"/><Relationship Id="rId49" Type="http://schemas.openxmlformats.org/officeDocument/2006/relationships/hyperlink" Target="http://www.ti.com/lit/ds/symlink/tpa6111a2.pdf" TargetMode="External"/><Relationship Id="rId57" Type="http://schemas.openxmlformats.org/officeDocument/2006/relationships/hyperlink" Target="https://dlnmh9ip6v2uc.cloudfront.net/assets/2/d/f/f/5/516c7224ce395fcd48000003.png" TargetMode="External"/><Relationship Id="rId10" Type="http://schemas.openxmlformats.org/officeDocument/2006/relationships/hyperlink" Target="https://www.sparkfun.com/products/116" TargetMode="External"/><Relationship Id="rId31" Type="http://schemas.openxmlformats.org/officeDocument/2006/relationships/hyperlink" Target="https://learn.sparkfun.com/tutorials/tutorials/working-with-wire" TargetMode="External"/><Relationship Id="rId44" Type="http://schemas.openxmlformats.org/officeDocument/2006/relationships/hyperlink" Target="https://dlnmh9ip6v2uc.cloudfront.net/assets/8/5/5/0/8/51688066ce395fd959000000.pdf" TargetMode="External"/><Relationship Id="rId52" Type="http://schemas.openxmlformats.org/officeDocument/2006/relationships/hyperlink" Target="https://www.sparkfun.com/tutorials/354" TargetMode="External"/><Relationship Id="rId60" Type="http://schemas.openxmlformats.org/officeDocument/2006/relationships/image" Target="media/image13.jpeg"/><Relationship Id="rId65" Type="http://schemas.openxmlformats.org/officeDocument/2006/relationships/hyperlink" Target="https://learn.sparkfun.com/tutorials/not-yet-written" TargetMode="External"/><Relationship Id="rId73" Type="http://schemas.openxmlformats.org/officeDocument/2006/relationships/image" Target="media/image16.jpeg"/><Relationship Id="rId78" Type="http://schemas.openxmlformats.org/officeDocument/2006/relationships/hyperlink" Target="https://www.sparkfun.com/products/11043" TargetMode="External"/><Relationship Id="rId81" Type="http://schemas.openxmlformats.org/officeDocument/2006/relationships/hyperlink" Target="http://www.sparkfun.com/products/8942" TargetMode="External"/><Relationship Id="rId86" Type="http://schemas.openxmlformats.org/officeDocument/2006/relationships/hyperlink" Target="https://learn.sparkfun.com/tutorials/gps-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20</Pages>
  <Words>3678</Words>
  <Characters>20965</Characters>
  <Application>Microsoft Office Word</Application>
  <DocSecurity>0</DocSecurity>
  <Lines>174</Lines>
  <Paragraphs>49</Paragraphs>
  <ScaleCrop>false</ScaleCrop>
  <Company/>
  <LinksUpToDate>false</LinksUpToDate>
  <CharactersWithSpaces>24594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dc:creator>
  <cp:lastModifiedBy>Shreya</cp:lastModifiedBy>
  <cp:revision>2</cp:revision>
  <dcterms:created xsi:type="dcterms:W3CDTF">2013-07-23T09:52:00Z</dcterms:created>
  <dcterms:modified xsi:type="dcterms:W3CDTF">2013-08-22T19:51:00Z</dcterms:modified>
</cp:coreProperties>
</file>