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proofErr w:type="gramStart"/>
      <w:r>
        <w:t>Version  0.001</w:t>
      </w:r>
      <w:proofErr w:type="gramEnd"/>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 xml:space="preserve">The purpose of this document is to describe the requirements of the </w:t>
      </w:r>
      <w:proofErr w:type="spellStart"/>
      <w:r>
        <w:t>GroupSchedule</w:t>
      </w:r>
      <w:proofErr w:type="spellEnd"/>
      <w:r>
        <w:t xml:space="preserv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 xml:space="preserve">The </w:t>
      </w:r>
      <w:proofErr w:type="spellStart"/>
      <w:r>
        <w:t>GroupSchedule</w:t>
      </w:r>
      <w:proofErr w:type="spellEnd"/>
      <w:r>
        <w:t xml:space="preserv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0F0AFC" w:rsidRPr="00BA7317" w:rsidRDefault="00156FAF" w:rsidP="00BA731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F0AFC" w:rsidRDefault="000F0AFC" w:rsidP="000F0AFC">
      <w:pPr>
        <w:pStyle w:val="template"/>
        <w:jc w:val="both"/>
      </w:pPr>
      <w:r>
        <w:t>Professor:</w:t>
      </w:r>
    </w:p>
    <w:p w:rsidR="00BA7317" w:rsidRDefault="00BA7317" w:rsidP="000F0AFC">
      <w:pPr>
        <w:pStyle w:val="template"/>
        <w:jc w:val="both"/>
      </w:pPr>
      <w:r>
        <w:t>An evaluation for feedback to improve the document.</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4" w:name="_Toc113291693"/>
      <w:r>
        <w:rPr>
          <w:rFonts w:ascii="Arial" w:hAnsi="Arial"/>
        </w:rPr>
        <w:t>Definitions, Acronyms and Abbreviations</w:t>
      </w:r>
      <w:bookmarkEnd w:id="24"/>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5" w:name="_Toc439994668"/>
      <w:bookmarkStart w:id="26" w:name="_Toc113291694"/>
      <w:r>
        <w:rPr>
          <w:rFonts w:ascii="Arial" w:hAnsi="Arial"/>
        </w:rPr>
        <w:lastRenderedPageBreak/>
        <w:t>Document Conventions</w:t>
      </w:r>
      <w:bookmarkEnd w:id="25"/>
      <w:bookmarkEnd w:id="26"/>
    </w:p>
    <w:p w:rsidR="00372614" w:rsidRDefault="00156FAF">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9" w:name="_Toc113291696"/>
      <w:bookmarkStart w:id="30" w:name="_Toc439994673"/>
      <w:r>
        <w:rPr>
          <w:rFonts w:ascii="Arial" w:hAnsi="Arial"/>
          <w:color w:val="FFFFFF"/>
        </w:rPr>
        <w:t>Overall Description</w:t>
      </w:r>
      <w:bookmarkEnd w:id="29"/>
      <w:bookmarkEnd w:id="30"/>
    </w:p>
    <w:p w:rsidR="00372614" w:rsidRDefault="00156FAF">
      <w:pPr>
        <w:pStyle w:val="Heading2"/>
        <w:numPr>
          <w:ilvl w:val="1"/>
          <w:numId w:val="2"/>
        </w:numPr>
        <w:rPr>
          <w:rFonts w:ascii="Arial" w:hAnsi="Arial"/>
        </w:rPr>
      </w:pPr>
      <w:bookmarkStart w:id="31" w:name="_Toc113291697"/>
      <w:bookmarkStart w:id="32" w:name="_Toc439994674"/>
      <w:r>
        <w:rPr>
          <w:rFonts w:ascii="Arial" w:hAnsi="Arial"/>
        </w:rPr>
        <w:t>Product Perspective</w:t>
      </w:r>
      <w:bookmarkEnd w:id="31"/>
      <w:bookmarkEnd w:id="32"/>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372614" w:rsidRDefault="00156FA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t>System Administrators:</w:t>
      </w:r>
    </w:p>
    <w:p w:rsidR="00AE10A3" w:rsidRDefault="00AE10A3" w:rsidP="00AE10A3">
      <w:pPr>
        <w:pStyle w:val="template"/>
        <w:jc w:val="both"/>
      </w:pPr>
      <w:r>
        <w:lastRenderedPageBreak/>
        <w:t>Developers of the application</w:t>
      </w:r>
    </w:p>
    <w:p w:rsidR="00AE10A3" w:rsidRPr="008E1D54" w:rsidRDefault="008E1D54" w:rsidP="00AE10A3">
      <w:pPr>
        <w:pStyle w:val="template"/>
        <w:numPr>
          <w:ilvl w:val="0"/>
          <w:numId w:val="6"/>
        </w:numPr>
        <w:jc w:val="both"/>
        <w:rPr>
          <w:b/>
        </w:rPr>
      </w:pPr>
      <w:r>
        <w:t>Has access to all users and groups</w:t>
      </w:r>
    </w:p>
    <w:p w:rsidR="008E1D54" w:rsidRPr="008E1D54" w:rsidRDefault="008E1D54" w:rsidP="00AE10A3">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 privileges within groups</w:t>
      </w:r>
    </w:p>
    <w:p w:rsidR="008E1D54" w:rsidRDefault="008E1D54" w:rsidP="008E1D54">
      <w:pPr>
        <w:pStyle w:val="template"/>
        <w:numPr>
          <w:ilvl w:val="0"/>
          <w:numId w:val="7"/>
        </w:numPr>
        <w:jc w:val="both"/>
      </w:pPr>
      <w:r>
        <w:t>Inherits all standard user privileges</w:t>
      </w: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BA7317">
      <w:pPr>
        <w:pStyle w:val="template"/>
        <w:ind w:left="360"/>
        <w:jc w:val="both"/>
      </w:pPr>
    </w:p>
    <w:p w:rsidR="008E1D54" w:rsidRPr="008E1D54" w:rsidRDefault="00156FAF" w:rsidP="008E1D54">
      <w:pPr>
        <w:pStyle w:val="Heading2"/>
        <w:numPr>
          <w:ilvl w:val="1"/>
          <w:numId w:val="2"/>
        </w:numPr>
        <w:rPr>
          <w:rFonts w:ascii="Arial" w:hAnsi="Arial"/>
        </w:rPr>
      </w:pPr>
      <w:bookmarkStart w:id="37" w:name="_Toc113291700"/>
      <w:bookmarkStart w:id="38" w:name="_Toc439994677"/>
      <w:r>
        <w:rPr>
          <w:rFonts w:ascii="Arial" w:hAnsi="Arial"/>
        </w:rPr>
        <w:t>Operating Environment</w:t>
      </w:r>
      <w:bookmarkEnd w:id="37"/>
      <w:bookmarkEnd w:id="38"/>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8E1D54" w:rsidRDefault="008E1D54">
      <w:pPr>
        <w:pStyle w:val="template"/>
        <w:jc w:val="both"/>
        <w:rPr>
          <w:color w:val="FF0000"/>
        </w:rPr>
      </w:pPr>
    </w:p>
    <w:p w:rsidR="008E1D54" w:rsidRDefault="008E1D54">
      <w:pPr>
        <w:pStyle w:val="template"/>
        <w:jc w:val="both"/>
        <w:rPr>
          <w:color w:val="FF0000"/>
        </w:rPr>
      </w:pPr>
    </w:p>
    <w:p w:rsidR="00372614" w:rsidRDefault="00156FAF">
      <w:pPr>
        <w:pStyle w:val="Heading2"/>
        <w:numPr>
          <w:ilvl w:val="1"/>
          <w:numId w:val="2"/>
        </w:numPr>
        <w:rPr>
          <w:rFonts w:ascii="Arial" w:hAnsi="Arial"/>
        </w:rPr>
      </w:pPr>
      <w:bookmarkStart w:id="39" w:name="_Toc113291701"/>
      <w:bookmarkStart w:id="40" w:name="_Toc439994678"/>
      <w:r>
        <w:rPr>
          <w:rFonts w:ascii="Arial" w:hAnsi="Arial"/>
        </w:rPr>
        <w:t>Design and Implementation Constraints</w:t>
      </w:r>
      <w:bookmarkEnd w:id="39"/>
      <w:bookmarkEnd w:id="40"/>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rsidR="00372614" w:rsidRDefault="00156FAF">
      <w:pPr>
        <w:pStyle w:val="Heading2"/>
        <w:numPr>
          <w:ilvl w:val="1"/>
          <w:numId w:val="2"/>
        </w:numPr>
        <w:rPr>
          <w:rFonts w:ascii="Arial" w:hAnsi="Arial"/>
        </w:rPr>
      </w:pPr>
      <w:bookmarkStart w:id="41" w:name="_Toc113291702"/>
      <w:bookmarkStart w:id="42" w:name="_Toc439994679"/>
      <w:r>
        <w:rPr>
          <w:rFonts w:ascii="Arial" w:hAnsi="Arial"/>
        </w:rPr>
        <w:t>User Documentation</w:t>
      </w:r>
      <w:bookmarkEnd w:id="41"/>
      <w:bookmarkEnd w:id="42"/>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rsidR="001E2B0B" w:rsidRDefault="001E2B0B">
      <w:pPr>
        <w:pStyle w:val="template"/>
        <w:jc w:val="both"/>
      </w:pPr>
    </w:p>
    <w:p w:rsidR="001E2B0B" w:rsidRDefault="001E2B0B">
      <w:pPr>
        <w:pStyle w:val="template"/>
        <w:jc w:val="both"/>
      </w:pPr>
      <w:r>
        <w:lastRenderedPageBreak/>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3" w:name="_Toc113291703"/>
      <w:bookmarkStart w:id="44" w:name="_Toc439994680"/>
      <w:r>
        <w:rPr>
          <w:rFonts w:ascii="Arial" w:hAnsi="Arial"/>
        </w:rPr>
        <w:t>Assumptions and Dependencies</w:t>
      </w:r>
      <w:bookmarkEnd w:id="43"/>
      <w:bookmarkEnd w:id="44"/>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5" w:name="_Toc113291704"/>
      <w:bookmarkStart w:id="46" w:name="_Toc439994682"/>
      <w:r>
        <w:rPr>
          <w:rFonts w:ascii="Arial" w:hAnsi="Arial"/>
          <w:color w:val="FFFFFF"/>
        </w:rPr>
        <w:t>Specific Requirements</w:t>
      </w:r>
      <w:bookmarkEnd w:id="45"/>
      <w:bookmarkEnd w:id="46"/>
    </w:p>
    <w:p w:rsidR="00372614" w:rsidRDefault="00156FAF">
      <w:pPr>
        <w:pStyle w:val="Heading2"/>
        <w:numPr>
          <w:ilvl w:val="1"/>
          <w:numId w:val="2"/>
        </w:numPr>
        <w:rPr>
          <w:rFonts w:ascii="Arial" w:hAnsi="Arial"/>
        </w:rPr>
      </w:pPr>
      <w:bookmarkStart w:id="47" w:name="_Toc113291705"/>
      <w:r>
        <w:rPr>
          <w:rFonts w:ascii="Arial" w:hAnsi="Arial"/>
        </w:rPr>
        <w:t>External Interface Requirements</w:t>
      </w:r>
      <w:bookmarkEnd w:id="47"/>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8" w:name="_Toc439994684"/>
      <w:r>
        <w:rPr>
          <w:rFonts w:ascii="Arial" w:hAnsi="Arial"/>
        </w:rPr>
        <w:t>Hardware Interfaces</w:t>
      </w:r>
      <w:bookmarkEnd w:id="48"/>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49" w:name="_Toc439994685"/>
      <w:r>
        <w:rPr>
          <w:rFonts w:ascii="Arial" w:hAnsi="Arial"/>
        </w:rPr>
        <w:t>Software Interfaces</w:t>
      </w:r>
      <w:bookmarkEnd w:id="49"/>
    </w:p>
    <w:p w:rsidR="00372614" w:rsidRDefault="00156FA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0" w:name="_Toc439994686"/>
      <w:r>
        <w:rPr>
          <w:rFonts w:ascii="Arial" w:hAnsi="Arial"/>
        </w:rPr>
        <w:t>Communications Interfaces</w:t>
      </w:r>
      <w:bookmarkEnd w:id="50"/>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All user account information will be encrypted to ensure security for users. Messages between users will only be accessible by the sender and receiver of the message as well as System Administrators (though standard practice would be for system administrators to not look through messages unless there is a major concern).</w:t>
      </w:r>
    </w:p>
    <w:p w:rsidR="00372614" w:rsidRDefault="00372614">
      <w:pPr>
        <w:pStyle w:val="template"/>
        <w:rPr>
          <w:i w:val="0"/>
        </w:rPr>
      </w:pPr>
    </w:p>
    <w:p w:rsidR="00372614" w:rsidRDefault="00156FAF">
      <w:pPr>
        <w:pStyle w:val="Heading2"/>
        <w:numPr>
          <w:ilvl w:val="1"/>
          <w:numId w:val="2"/>
        </w:numPr>
        <w:rPr>
          <w:rFonts w:ascii="Arial" w:hAnsi="Arial"/>
        </w:rPr>
      </w:pPr>
      <w:bookmarkStart w:id="51" w:name="_Toc113291706"/>
      <w:r>
        <w:rPr>
          <w:rFonts w:ascii="Arial" w:hAnsi="Arial"/>
        </w:rPr>
        <w:lastRenderedPageBreak/>
        <w:t>Functional Requirements</w:t>
      </w:r>
      <w:bookmarkEnd w:id="51"/>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156FAF">
      <w:pPr>
        <w:pStyle w:val="Heading2"/>
        <w:numPr>
          <w:ilvl w:val="1"/>
          <w:numId w:val="2"/>
        </w:numPr>
        <w:rPr>
          <w:rFonts w:ascii="Arial" w:hAnsi="Arial"/>
        </w:rPr>
      </w:pPr>
      <w:bookmarkStart w:id="52" w:name="_Toc113291707"/>
      <w:proofErr w:type="spellStart"/>
      <w:r>
        <w:rPr>
          <w:rFonts w:ascii="Arial" w:hAnsi="Arial"/>
        </w:rPr>
        <w:t>Behaviour</w:t>
      </w:r>
      <w:proofErr w:type="spellEnd"/>
      <w:r>
        <w:rPr>
          <w:rFonts w:ascii="Arial" w:hAnsi="Arial"/>
        </w:rPr>
        <w:t xml:space="preserve"> Requirements</w:t>
      </w:r>
      <w:bookmarkEnd w:id="52"/>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rsidR="00372614" w:rsidRDefault="00156FAF">
      <w:pPr>
        <w:pStyle w:val="Heading2"/>
        <w:numPr>
          <w:ilvl w:val="1"/>
          <w:numId w:val="2"/>
        </w:numPr>
        <w:rPr>
          <w:rFonts w:ascii="Arial" w:hAnsi="Arial"/>
        </w:rPr>
      </w:pPr>
      <w:bookmarkStart w:id="54" w:name="_Toc439994690"/>
      <w:bookmarkStart w:id="55" w:name="_Toc113291709"/>
      <w:r>
        <w:rPr>
          <w:rFonts w:ascii="Arial" w:hAnsi="Arial"/>
        </w:rPr>
        <w:t>Performance Requirements</w:t>
      </w:r>
      <w:bookmarkEnd w:id="54"/>
      <w:bookmarkEnd w:id="55"/>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6" w:name="_Toc113291710"/>
      <w:bookmarkStart w:id="57" w:name="_Toc439994691"/>
      <w:r>
        <w:rPr>
          <w:rFonts w:ascii="Arial" w:hAnsi="Arial"/>
        </w:rPr>
        <w:t>Safety and Security Requirements</w:t>
      </w:r>
      <w:bookmarkEnd w:id="56"/>
      <w:bookmarkEnd w:id="57"/>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lastRenderedPageBreak/>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8" w:name="_Toc113291711"/>
      <w:bookmarkStart w:id="59" w:name="_Toc439994693"/>
      <w:r>
        <w:rPr>
          <w:rFonts w:ascii="Arial" w:hAnsi="Arial"/>
        </w:rPr>
        <w:t>Software Quality Attributes</w:t>
      </w:r>
      <w:bookmarkEnd w:id="58"/>
      <w:bookmarkEnd w:id="59"/>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DA1217">
      <w:pPr>
        <w:pStyle w:val="template"/>
      </w:pPr>
      <w:r>
        <w:t xml:space="preserve">This software shall be maintainable and supported for the very minimum the duration of the class. As the GS gets closer to being completed external users test the quality and reliability. These external users will act as beta </w:t>
      </w:r>
      <w:bookmarkStart w:id="60" w:name="_GoBack"/>
      <w:bookmarkEnd w:id="60"/>
      <w:r>
        <w:t>users that will report to us any problems that were not found during the normal testing while being developed. These users will test and try to break the functionality of the software and any errors or exploits found, will be fixed.</w:t>
      </w: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BA7317" w:rsidRDefault="00BA7317">
      <w:pPr>
        <w:pStyle w:val="template"/>
        <w:jc w:val="both"/>
      </w:pPr>
    </w:p>
    <w:p w:rsidR="00BA7317" w:rsidRDefault="00BA7317">
      <w:pPr>
        <w:pStyle w:val="template"/>
        <w:jc w:val="both"/>
      </w:pPr>
      <w:r>
        <w:t>Sept. 27 2:40pm</w:t>
      </w:r>
    </w:p>
    <w:p w:rsidR="00BA7317" w:rsidRDefault="00BA7317">
      <w:pPr>
        <w:pStyle w:val="template"/>
        <w:jc w:val="both"/>
      </w:pPr>
      <w:r>
        <w:t>Oct. 3 11:30am</w:t>
      </w:r>
    </w:p>
    <w:sectPr w:rsidR="00BA7317">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592" w:rsidRDefault="00271592">
      <w:pPr>
        <w:spacing w:line="240" w:lineRule="auto"/>
      </w:pPr>
      <w:r>
        <w:separator/>
      </w:r>
    </w:p>
  </w:endnote>
  <w:endnote w:type="continuationSeparator" w:id="0">
    <w:p w:rsidR="00271592" w:rsidRDefault="0027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592" w:rsidRDefault="00271592">
      <w:pPr>
        <w:spacing w:line="240" w:lineRule="auto"/>
      </w:pPr>
      <w:r>
        <w:separator/>
      </w:r>
    </w:p>
  </w:footnote>
  <w:footnote w:type="continuationSeparator" w:id="0">
    <w:p w:rsidR="00271592" w:rsidRDefault="00271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0F0AFC"/>
    <w:rsid w:val="00156FAF"/>
    <w:rsid w:val="001E2B0B"/>
    <w:rsid w:val="00200526"/>
    <w:rsid w:val="00271592"/>
    <w:rsid w:val="00291DB5"/>
    <w:rsid w:val="0032451A"/>
    <w:rsid w:val="00372614"/>
    <w:rsid w:val="0047526F"/>
    <w:rsid w:val="004E3C23"/>
    <w:rsid w:val="005E56F3"/>
    <w:rsid w:val="007469EA"/>
    <w:rsid w:val="008E1D54"/>
    <w:rsid w:val="00AE10A3"/>
    <w:rsid w:val="00BA18CF"/>
    <w:rsid w:val="00BA7317"/>
    <w:rsid w:val="00BB4C80"/>
    <w:rsid w:val="00CD66E4"/>
    <w:rsid w:val="00DA121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046C"/>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BC12-B56C-40BA-B9BC-1A2ABEB7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14</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Alberto Clara</cp:lastModifiedBy>
  <cp:revision>32</cp:revision>
  <cp:lastPrinted>2016-09-23T16:36:00Z</cp:lastPrinted>
  <dcterms:created xsi:type="dcterms:W3CDTF">2016-09-23T07:01:00Z</dcterms:created>
  <dcterms:modified xsi:type="dcterms:W3CDTF">2018-10-03T20:19:00Z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