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614" w:rsidRDefault="00156FAF">
      <w:pPr>
        <w:pStyle w:val="Title"/>
        <w:pBdr>
          <w:top w:val="single" w:sz="24" w:space="1" w:color="00000A"/>
        </w:pBdr>
        <w:jc w:val="left"/>
        <w:rPr>
          <w:sz w:val="60"/>
        </w:rPr>
      </w:pPr>
      <w:r>
        <w:rPr>
          <w:noProof/>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rsidR="00372614" w:rsidRDefault="00156FAF">
      <w:pPr>
        <w:pStyle w:val="Title"/>
        <w:pBdr>
          <w:top w:val="single" w:sz="24" w:space="1" w:color="00000A"/>
        </w:pBdr>
        <w:jc w:val="left"/>
        <w:rPr>
          <w:sz w:val="60"/>
        </w:rPr>
      </w:pPr>
      <w:r>
        <w:rPr>
          <w:sz w:val="60"/>
        </w:rPr>
        <w:t>Software Requirements Specification</w:t>
      </w:r>
    </w:p>
    <w:p w:rsidR="00372614" w:rsidRDefault="00156FAF">
      <w:pPr>
        <w:pStyle w:val="Title"/>
        <w:spacing w:before="0" w:after="400"/>
        <w:rPr>
          <w:sz w:val="40"/>
        </w:rPr>
      </w:pPr>
      <w:r>
        <w:rPr>
          <w:sz w:val="40"/>
        </w:rPr>
        <w:t>for</w:t>
      </w:r>
    </w:p>
    <w:p w:rsidR="00372614" w:rsidRDefault="00156FAF">
      <w:pPr>
        <w:pStyle w:val="Title"/>
      </w:pPr>
      <w:r>
        <w:rPr>
          <w:sz w:val="60"/>
        </w:rPr>
        <w:t>GroupScheduleWebApp</w:t>
      </w:r>
    </w:p>
    <w:p w:rsidR="00372614" w:rsidRDefault="00156FAF">
      <w:pPr>
        <w:pStyle w:val="ByLine"/>
        <w:spacing w:before="120" w:after="240"/>
      </w:pPr>
      <w:r>
        <w:t>Version  0.001</w:t>
      </w:r>
    </w:p>
    <w:p w:rsidR="00372614" w:rsidRDefault="00156FAF">
      <w:pPr>
        <w:pStyle w:val="ByLine"/>
        <w:spacing w:before="0" w:after="0"/>
      </w:pPr>
      <w:r>
        <w:t xml:space="preserve"> </w:t>
      </w:r>
    </w:p>
    <w:p w:rsidR="00372614" w:rsidRDefault="00156FAF">
      <w:pPr>
        <w:pStyle w:val="ByLine"/>
        <w:spacing w:before="0"/>
        <w:rPr>
          <w:sz w:val="32"/>
        </w:rPr>
      </w:pPr>
      <w:r>
        <w:rPr>
          <w:sz w:val="32"/>
        </w:rPr>
        <w:t xml:space="preserve">Prepared by </w:t>
      </w:r>
    </w:p>
    <w:p w:rsidR="00372614" w:rsidRDefault="00156FAF">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372614">
        <w:trPr>
          <w:trHeight w:val="275"/>
        </w:trPr>
        <w:tc>
          <w:tcPr>
            <w:tcW w:w="3242" w:type="dxa"/>
            <w:shd w:val="clear" w:color="auto" w:fill="auto"/>
          </w:tcPr>
          <w:p w:rsidR="00372614" w:rsidRDefault="00156FAF">
            <w:pPr>
              <w:pStyle w:val="ByLine"/>
              <w:spacing w:before="0" w:after="0"/>
              <w:jc w:val="left"/>
            </w:pPr>
            <w:r>
              <w:rPr>
                <w:sz w:val="22"/>
              </w:rPr>
              <w:t>Skylar Cruz</w:t>
            </w:r>
          </w:p>
        </w:tc>
        <w:tc>
          <w:tcPr>
            <w:tcW w:w="3242" w:type="dxa"/>
            <w:shd w:val="clear" w:color="auto" w:fill="auto"/>
          </w:tcPr>
          <w:p w:rsidR="00372614" w:rsidRDefault="00156FAF">
            <w:pPr>
              <w:pStyle w:val="ByLine"/>
              <w:spacing w:before="0" w:after="0"/>
              <w:jc w:val="center"/>
            </w:pPr>
            <w:r>
              <w:rPr>
                <w:sz w:val="22"/>
              </w:rPr>
              <w:t>#11619299</w:t>
            </w:r>
          </w:p>
        </w:tc>
        <w:tc>
          <w:tcPr>
            <w:tcW w:w="3242" w:type="dxa"/>
            <w:shd w:val="clear" w:color="auto" w:fill="auto"/>
          </w:tcPr>
          <w:p w:rsidR="00372614" w:rsidRDefault="00156FAF">
            <w:pPr>
              <w:pStyle w:val="ByLine"/>
              <w:spacing w:before="0" w:after="0"/>
              <w:jc w:val="center"/>
            </w:pPr>
            <w:r>
              <w:rPr>
                <w:sz w:val="22"/>
              </w:rPr>
              <w:t>Skylar.cruz@wsu.edu</w:t>
            </w:r>
          </w:p>
        </w:tc>
      </w:tr>
      <w:tr w:rsidR="00372614">
        <w:trPr>
          <w:trHeight w:val="258"/>
        </w:trPr>
        <w:tc>
          <w:tcPr>
            <w:tcW w:w="3242" w:type="dxa"/>
            <w:shd w:val="clear" w:color="auto" w:fill="auto"/>
          </w:tcPr>
          <w:p w:rsidR="00372614" w:rsidRDefault="000D4DD5">
            <w:pPr>
              <w:pStyle w:val="ByLine"/>
              <w:spacing w:before="0" w:after="0"/>
              <w:jc w:val="left"/>
              <w:rPr>
                <w:sz w:val="22"/>
              </w:rPr>
            </w:pPr>
            <w:r>
              <w:rPr>
                <w:sz w:val="22"/>
              </w:rPr>
              <w:t>Alberto Clara</w:t>
            </w:r>
          </w:p>
        </w:tc>
        <w:tc>
          <w:tcPr>
            <w:tcW w:w="3242" w:type="dxa"/>
            <w:shd w:val="clear" w:color="auto" w:fill="auto"/>
          </w:tcPr>
          <w:p w:rsidR="00372614" w:rsidRDefault="000D4DD5">
            <w:pPr>
              <w:pStyle w:val="ByLine"/>
              <w:spacing w:before="0" w:after="0"/>
              <w:jc w:val="center"/>
              <w:rPr>
                <w:sz w:val="22"/>
              </w:rPr>
            </w:pPr>
            <w:r>
              <w:rPr>
                <w:sz w:val="22"/>
              </w:rPr>
              <w:t>#11603391</w:t>
            </w:r>
          </w:p>
        </w:tc>
        <w:tc>
          <w:tcPr>
            <w:tcW w:w="3242" w:type="dxa"/>
            <w:shd w:val="clear" w:color="auto" w:fill="auto"/>
          </w:tcPr>
          <w:p w:rsidR="00372614" w:rsidRDefault="000D4DD5">
            <w:pPr>
              <w:pStyle w:val="ByLine"/>
              <w:spacing w:before="0" w:after="0"/>
              <w:jc w:val="center"/>
              <w:rPr>
                <w:sz w:val="22"/>
              </w:rPr>
            </w:pPr>
            <w:r>
              <w:rPr>
                <w:sz w:val="22"/>
              </w:rPr>
              <w:t>alberto.clara@wsu.edu</w:t>
            </w:r>
          </w:p>
        </w:tc>
      </w:tr>
      <w:tr w:rsidR="00372614">
        <w:trPr>
          <w:trHeight w:val="275"/>
        </w:trPr>
        <w:tc>
          <w:tcPr>
            <w:tcW w:w="3242" w:type="dxa"/>
            <w:shd w:val="clear" w:color="auto" w:fill="auto"/>
          </w:tcPr>
          <w:p w:rsidR="00372614" w:rsidRDefault="00BA18CF">
            <w:pPr>
              <w:pStyle w:val="ByLine"/>
              <w:spacing w:before="0" w:after="0"/>
              <w:jc w:val="left"/>
              <w:rPr>
                <w:sz w:val="22"/>
              </w:rPr>
            </w:pPr>
            <w:r>
              <w:rPr>
                <w:sz w:val="22"/>
              </w:rPr>
              <w:t>Fabiane Yeung</w:t>
            </w:r>
          </w:p>
        </w:tc>
        <w:tc>
          <w:tcPr>
            <w:tcW w:w="3242" w:type="dxa"/>
            <w:shd w:val="clear" w:color="auto" w:fill="auto"/>
          </w:tcPr>
          <w:p w:rsidR="00372614" w:rsidRDefault="00BA18CF">
            <w:pPr>
              <w:pStyle w:val="ByLine"/>
              <w:spacing w:before="0" w:after="0"/>
              <w:jc w:val="center"/>
              <w:rPr>
                <w:sz w:val="22"/>
              </w:rPr>
            </w:pPr>
            <w:r>
              <w:rPr>
                <w:sz w:val="22"/>
              </w:rPr>
              <w:t>#</w:t>
            </w:r>
            <w:r w:rsidRPr="00BA18CF">
              <w:rPr>
                <w:sz w:val="22"/>
              </w:rPr>
              <w:t>11625240</w:t>
            </w:r>
          </w:p>
        </w:tc>
        <w:tc>
          <w:tcPr>
            <w:tcW w:w="3242" w:type="dxa"/>
            <w:shd w:val="clear" w:color="auto" w:fill="auto"/>
          </w:tcPr>
          <w:p w:rsidR="00372614" w:rsidRDefault="00BA18CF">
            <w:pPr>
              <w:pStyle w:val="ByLine"/>
              <w:spacing w:before="0" w:after="0"/>
              <w:jc w:val="center"/>
              <w:rPr>
                <w:sz w:val="22"/>
              </w:rPr>
            </w:pPr>
            <w:r>
              <w:rPr>
                <w:sz w:val="22"/>
              </w:rPr>
              <w:t>Fabiane.yeung@wsu.edu</w:t>
            </w:r>
            <w:bookmarkStart w:id="0" w:name="_GoBack"/>
            <w:bookmarkEnd w:id="0"/>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bl>
    <w:p w:rsidR="00372614" w:rsidRDefault="0037261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372614">
        <w:tc>
          <w:tcPr>
            <w:tcW w:w="2977" w:type="dxa"/>
            <w:shd w:val="clear" w:color="auto" w:fill="auto"/>
          </w:tcPr>
          <w:p w:rsidR="00372614" w:rsidRDefault="00156FAF">
            <w:pPr>
              <w:pStyle w:val="ByLine"/>
              <w:spacing w:before="120" w:after="0"/>
              <w:rPr>
                <w:sz w:val="22"/>
              </w:rPr>
            </w:pPr>
            <w:r>
              <w:t xml:space="preserve">  </w:t>
            </w: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156FAF">
            <w:pPr>
              <w:pStyle w:val="ByLine"/>
              <w:spacing w:before="120" w:after="0"/>
            </w:pPr>
            <w:r>
              <w:t>Date:</w:t>
            </w:r>
          </w:p>
        </w:tc>
        <w:tc>
          <w:tcPr>
            <w:tcW w:w="4789" w:type="dxa"/>
            <w:shd w:val="clear" w:color="auto" w:fill="auto"/>
          </w:tcPr>
          <w:p w:rsidR="00372614" w:rsidRDefault="000B5789">
            <w:pPr>
              <w:pStyle w:val="ByLine"/>
              <w:spacing w:before="120" w:after="0"/>
              <w:jc w:val="left"/>
              <w:rPr>
                <w:sz w:val="22"/>
              </w:rPr>
            </w:pPr>
            <w:r>
              <w:rPr>
                <w:sz w:val="22"/>
              </w:rPr>
              <w:t>October 17</w:t>
            </w:r>
            <w:r w:rsidRPr="000B5789">
              <w:rPr>
                <w:sz w:val="22"/>
                <w:vertAlign w:val="superscript"/>
              </w:rPr>
              <w:t>th</w:t>
            </w:r>
            <w:r>
              <w:rPr>
                <w:sz w:val="22"/>
              </w:rPr>
              <w:t>, 2018</w:t>
            </w: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bl>
    <w:p w:rsidR="00372614" w:rsidRDefault="00156FAF">
      <w:bookmarkStart w:id="1" w:name="_Toc346509227"/>
      <w:bookmarkStart w:id="2" w:name="_Toc346508952"/>
      <w:bookmarkStart w:id="3" w:name="_Toc346508722"/>
      <w:bookmarkStart w:id="4" w:name="_Toc344879822"/>
      <w:bookmarkStart w:id="5" w:name="_Toc344877432"/>
      <w:bookmarkStart w:id="6" w:name="_Toc113291685"/>
      <w:bookmarkStart w:id="7" w:name="_Toc111117822"/>
      <w:bookmarkStart w:id="8" w:name="_Toc111014886"/>
      <w:bookmarkStart w:id="9" w:name="_Toc108287587"/>
      <w:bookmarkStart w:id="10" w:name="_Toc107858829"/>
      <w:bookmarkEnd w:id="1"/>
      <w:bookmarkEnd w:id="2"/>
      <w:bookmarkEnd w:id="3"/>
      <w:bookmarkEnd w:id="4"/>
      <w:bookmarkEnd w:id="5"/>
      <w:r>
        <w:rPr>
          <w:rFonts w:ascii="Arial" w:hAnsi="Arial"/>
          <w:color w:val="FFFFFF"/>
        </w:rPr>
        <w:t>Content</w:t>
      </w:r>
      <w:bookmarkEnd w:id="6"/>
      <w:bookmarkEnd w:id="7"/>
      <w:bookmarkEnd w:id="8"/>
      <w:bookmarkEnd w:id="9"/>
      <w:bookmarkEnd w:id="10"/>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372614" w:rsidRDefault="00156FAF">
      <w:pPr>
        <w:pStyle w:val="TOC1"/>
        <w:tabs>
          <w:tab w:val="right" w:leader="dot" w:pos="9350"/>
        </w:tabs>
        <w:rPr>
          <w:b w:val="0"/>
          <w:caps w:val="0"/>
          <w:sz w:val="24"/>
        </w:rPr>
      </w:pPr>
      <w:r>
        <w:rPr>
          <w:rFonts w:ascii="Arial" w:hAnsi="Arial"/>
        </w:rPr>
        <w:t>Revisions</w:t>
      </w:r>
      <w:r>
        <w:tab/>
        <w:t>iii</w:t>
      </w:r>
    </w:p>
    <w:p w:rsidR="00372614" w:rsidRDefault="00156FA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372614" w:rsidRDefault="00156FA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372614" w:rsidRDefault="00156FA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372614" w:rsidRDefault="00156FA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372614" w:rsidRDefault="00156FA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372614" w:rsidRDefault="00156FA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372614" w:rsidRDefault="00156FA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372614" w:rsidRDefault="00156FA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372614" w:rsidRDefault="00156FA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372614" w:rsidRDefault="00156FA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372614" w:rsidRDefault="00156FA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372614" w:rsidRDefault="00156FA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372614" w:rsidRDefault="00156FA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372614" w:rsidRDefault="00156FA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372614" w:rsidRDefault="00156FA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372614" w:rsidRDefault="00156FA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372614" w:rsidRDefault="00156FA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372614" w:rsidRDefault="00156FA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372614" w:rsidRDefault="00156FAF">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t>6</w:t>
      </w:r>
    </w:p>
    <w:p w:rsidR="00372614" w:rsidRDefault="00156FA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372614" w:rsidRDefault="00156FA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372614" w:rsidRDefault="00156FA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372614" w:rsidRDefault="00156FA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372614" w:rsidRDefault="00156FA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372614" w:rsidRDefault="00156FAF">
      <w:pPr>
        <w:pStyle w:val="TOC1"/>
        <w:tabs>
          <w:tab w:val="right" w:leader="dot" w:pos="9350"/>
        </w:tabs>
        <w:rPr>
          <w:b w:val="0"/>
          <w:caps w:val="0"/>
          <w:sz w:val="24"/>
        </w:rPr>
      </w:pPr>
      <w:r>
        <w:rPr>
          <w:rFonts w:ascii="Arial" w:hAnsi="Arial"/>
        </w:rPr>
        <w:t>Appendix A – Data Dictionary</w:t>
      </w:r>
      <w:r>
        <w:tab/>
        <w:t>9</w:t>
      </w:r>
    </w:p>
    <w:p w:rsidR="00372614" w:rsidRDefault="00156FAF">
      <w:pPr>
        <w:pStyle w:val="TOC1"/>
        <w:tabs>
          <w:tab w:val="right" w:leader="dot" w:pos="9350"/>
        </w:tabs>
        <w:rPr>
          <w:b w:val="0"/>
          <w:caps w:val="0"/>
          <w:sz w:val="24"/>
        </w:rPr>
      </w:pPr>
      <w:r>
        <w:rPr>
          <w:rFonts w:ascii="Arial" w:hAnsi="Arial"/>
        </w:rPr>
        <w:t>Appendix B - Group Log</w:t>
      </w:r>
      <w:r>
        <w:tab/>
        <w:t>10</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Pr>
        <w:rPr>
          <w:rFonts w:ascii="Times New Roman" w:hAnsi="Times New Roman"/>
          <w:b/>
        </w:rPr>
      </w:pPr>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372614">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Pr>
          <w:p w:rsidR="00372614" w:rsidRDefault="00156FAF">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Pr>
          <w:p w:rsidR="00372614" w:rsidRDefault="00156FAF">
            <w:pPr>
              <w:pStyle w:val="Table-ColHead"/>
              <w:jc w:val="center"/>
            </w:pPr>
            <w:r>
              <w:t>Date Completed</w:t>
            </w:r>
          </w:p>
        </w:tc>
      </w:tr>
      <w:tr w:rsidR="00372614">
        <w:tc>
          <w:tcPr>
            <w:tcW w:w="1170" w:type="dxa"/>
            <w:tcBorders>
              <w:top w:val="single" w:sz="6" w:space="0" w:color="00000A"/>
              <w:left w:val="single" w:sz="12" w:space="0" w:color="00000A"/>
              <w:bottom w:val="single" w:sz="12" w:space="0" w:color="00000A"/>
              <w:right w:val="single" w:sz="6" w:space="0" w:color="00000A"/>
            </w:tcBorders>
            <w:shd w:val="clear" w:color="auto" w:fill="auto"/>
          </w:tcPr>
          <w:p w:rsidR="00372614" w:rsidRDefault="00156FAF">
            <w:pPr>
              <w:pStyle w:val="Table-Text"/>
              <w:suppressAutoHyphens/>
            </w:pPr>
            <w:r>
              <w:t>Draft Type and Number</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Full Name</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Pr>
          <w:p w:rsidR="00372614" w:rsidRDefault="00156FAF">
            <w:pPr>
              <w:pStyle w:val="Table-Text"/>
              <w:jc w:val="center"/>
            </w:pPr>
            <w:r>
              <w:t>00/00/00</w:t>
            </w:r>
          </w:p>
        </w:tc>
      </w:tr>
    </w:tbl>
    <w:p w:rsidR="00372614" w:rsidRDefault="00372614"/>
    <w:p w:rsidR="00372614" w:rsidRDefault="00372614">
      <w:pPr>
        <w:pStyle w:val="Heading1"/>
        <w:numPr>
          <w:ilvl w:val="0"/>
          <w:numId w:val="0"/>
        </w:numPr>
        <w:spacing w:before="0"/>
        <w:rPr>
          <w:rFonts w:ascii="Arial" w:hAnsi="Arial"/>
          <w:b w:val="0"/>
          <w:i/>
          <w:sz w:val="22"/>
        </w:rPr>
      </w:pPr>
      <w:bookmarkStart w:id="12" w:name="_Toc108287589"/>
    </w:p>
    <w:p w:rsidR="00372614" w:rsidRDefault="00372614">
      <w:pPr>
        <w:pStyle w:val="Heading1"/>
        <w:numPr>
          <w:ilvl w:val="0"/>
          <w:numId w:val="0"/>
        </w:numPr>
        <w:spacing w:before="0"/>
        <w:rPr>
          <w:rFonts w:ascii="Arial" w:hAnsi="Arial"/>
          <w:b w:val="0"/>
          <w:i/>
          <w:sz w:val="22"/>
        </w:rPr>
      </w:pPr>
    </w:p>
    <w:p w:rsidR="00372614" w:rsidRDefault="00156FAF">
      <w:pPr>
        <w:pStyle w:val="Heading1"/>
        <w:numPr>
          <w:ilvl w:val="0"/>
          <w:numId w:val="0"/>
        </w:numPr>
        <w:spacing w:before="0"/>
        <w:jc w:val="both"/>
        <w:rPr>
          <w:rFonts w:ascii="Arial" w:hAnsi="Arial"/>
          <w:b w:val="0"/>
          <w:i/>
          <w:sz w:val="22"/>
        </w:rPr>
        <w:sectPr w:rsidR="00372614">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13" w:name="_Toc113291687"/>
      <w:bookmarkStart w:id="14" w:name="_Toc111117824"/>
      <w:bookmarkStart w:id="15" w:name="_Toc111014888"/>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7" w:name="_Toc113291689"/>
      <w:bookmarkStart w:id="18" w:name="_Toc439994665"/>
      <w:r>
        <w:rPr>
          <w:rFonts w:ascii="Arial" w:hAnsi="Arial"/>
          <w:color w:val="FFFFFF"/>
        </w:rPr>
        <w:lastRenderedPageBreak/>
        <w:t>Introduction</w:t>
      </w:r>
      <w:bookmarkEnd w:id="17"/>
      <w:bookmarkEnd w:id="18"/>
    </w:p>
    <w:p w:rsidR="00372614" w:rsidRDefault="00156FAF">
      <w:pPr>
        <w:rPr>
          <w:rFonts w:ascii="Arial" w:hAnsi="Arial"/>
          <w:i/>
          <w:sz w:val="22"/>
        </w:rPr>
      </w:pPr>
      <w:r>
        <w:rPr>
          <w:rFonts w:ascii="Arial" w:hAnsi="Arial"/>
          <w:i/>
          <w:sz w:val="22"/>
        </w:rPr>
        <w:t>&lt;TO DO: Please provide a brief introduction to your project and a brief overview of what the reader will find in this section.&gt;</w:t>
      </w:r>
    </w:p>
    <w:p w:rsidR="00372614" w:rsidRDefault="00156FAF">
      <w:pPr>
        <w:pStyle w:val="Heading2"/>
        <w:numPr>
          <w:ilvl w:val="1"/>
          <w:numId w:val="2"/>
        </w:numPr>
        <w:rPr>
          <w:rFonts w:ascii="Arial" w:hAnsi="Arial"/>
        </w:rPr>
      </w:pPr>
      <w:bookmarkStart w:id="19" w:name="_Toc113291690"/>
      <w:bookmarkStart w:id="20" w:name="_Toc439994667"/>
      <w:r>
        <w:rPr>
          <w:rFonts w:ascii="Arial" w:hAnsi="Arial"/>
        </w:rPr>
        <w:t>Document Purpose</w:t>
      </w:r>
      <w:bookmarkEnd w:id="19"/>
      <w:bookmarkEnd w:id="20"/>
      <w:r>
        <w:rPr>
          <w:rFonts w:ascii="Arial" w:hAnsi="Arial"/>
        </w:rPr>
        <w:t xml:space="preserve"> </w:t>
      </w:r>
    </w:p>
    <w:p w:rsidR="00372614" w:rsidRDefault="00156FAF">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372614" w:rsidRDefault="00156FAF">
      <w:pPr>
        <w:pStyle w:val="template"/>
        <w:jc w:val="both"/>
      </w:pPr>
      <w:r>
        <w:t>TO DO: Write 1-2 paragraphs describing the purpose of this document as explained above.&gt;</w:t>
      </w:r>
    </w:p>
    <w:p w:rsidR="00372614" w:rsidRDefault="00156FAF">
      <w:pPr>
        <w:pStyle w:val="Heading2"/>
        <w:numPr>
          <w:ilvl w:val="1"/>
          <w:numId w:val="2"/>
        </w:numPr>
        <w:rPr>
          <w:rFonts w:ascii="Arial" w:hAnsi="Arial"/>
        </w:rPr>
      </w:pPr>
      <w:bookmarkStart w:id="21" w:name="_Toc113291691"/>
      <w:bookmarkStart w:id="22" w:name="_Toc439994670"/>
      <w:r>
        <w:rPr>
          <w:rFonts w:ascii="Arial" w:hAnsi="Arial"/>
        </w:rPr>
        <w:t>Product Scope</w:t>
      </w:r>
      <w:bookmarkEnd w:id="21"/>
      <w:bookmarkEnd w:id="22"/>
    </w:p>
    <w:p w:rsidR="00372614" w:rsidRDefault="00156FAF">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372614" w:rsidRDefault="00156FAF">
      <w:pPr>
        <w:pStyle w:val="template"/>
        <w:jc w:val="both"/>
      </w:pPr>
      <w:r>
        <w:t>TO DO: 1-2 paragraphs describing the scope of the product. Make sure to describe the benefits associated with the product.&gt;</w:t>
      </w:r>
    </w:p>
    <w:p w:rsidR="00372614" w:rsidRDefault="00156FAF">
      <w:pPr>
        <w:pStyle w:val="Heading2"/>
        <w:numPr>
          <w:ilvl w:val="1"/>
          <w:numId w:val="2"/>
        </w:numPr>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rsidR="00372614" w:rsidRDefault="00156FAF">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372614" w:rsidRDefault="00372614">
      <w:pPr>
        <w:pStyle w:val="template"/>
        <w:jc w:val="both"/>
        <w:rPr>
          <w:color w:val="0000FF"/>
        </w:rPr>
      </w:pPr>
    </w:p>
    <w:p w:rsidR="00372614" w:rsidRDefault="00156FAF">
      <w:pPr>
        <w:pStyle w:val="Heading2"/>
        <w:numPr>
          <w:ilvl w:val="1"/>
          <w:numId w:val="2"/>
        </w:numPr>
        <w:rPr>
          <w:rFonts w:ascii="Arial" w:hAnsi="Arial"/>
        </w:rPr>
      </w:pPr>
      <w:bookmarkStart w:id="25" w:name="_Toc113291693"/>
      <w:r>
        <w:rPr>
          <w:rFonts w:ascii="Arial" w:hAnsi="Arial"/>
        </w:rPr>
        <w:t>Definitions, Acronyms and Abbreviations</w:t>
      </w:r>
      <w:bookmarkEnd w:id="25"/>
    </w:p>
    <w:p w:rsidR="00372614" w:rsidRDefault="00156FAF">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372614" w:rsidRDefault="00156FAF">
      <w:pPr>
        <w:pStyle w:val="template"/>
        <w:jc w:val="both"/>
      </w:pPr>
      <w:r>
        <w:t xml:space="preserve">TO DO: Please provide a list of all abbreviations and acronyms used in this document sorted in </w:t>
      </w:r>
      <w:r>
        <w:rPr>
          <w:u w:val="single"/>
        </w:rPr>
        <w:t>alphabetical order</w:t>
      </w:r>
      <w:r>
        <w:t>.&gt;</w:t>
      </w:r>
    </w:p>
    <w:p w:rsidR="00372614" w:rsidRDefault="00372614"/>
    <w:p w:rsidR="00372614" w:rsidRDefault="00156FAF">
      <w:pPr>
        <w:pStyle w:val="Heading2"/>
        <w:numPr>
          <w:ilvl w:val="1"/>
          <w:numId w:val="2"/>
        </w:numPr>
        <w:rPr>
          <w:rFonts w:ascii="Arial" w:hAnsi="Arial"/>
        </w:rPr>
      </w:pPr>
      <w:bookmarkStart w:id="26" w:name="_Toc439994668"/>
      <w:bookmarkStart w:id="27" w:name="_Toc113291694"/>
      <w:r>
        <w:rPr>
          <w:rFonts w:ascii="Arial" w:hAnsi="Arial"/>
        </w:rPr>
        <w:t>Document Conventions</w:t>
      </w:r>
      <w:bookmarkEnd w:id="26"/>
      <w:bookmarkEnd w:id="27"/>
    </w:p>
    <w:p w:rsidR="00372614" w:rsidRDefault="00156FAF">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372614" w:rsidRDefault="00372614">
      <w:pPr>
        <w:pStyle w:val="template"/>
        <w:jc w:val="both"/>
      </w:pPr>
    </w:p>
    <w:p w:rsidR="00372614" w:rsidRDefault="00156FA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372614" w:rsidRDefault="00156FAF">
      <w:pPr>
        <w:pStyle w:val="Heading2"/>
        <w:numPr>
          <w:ilvl w:val="1"/>
          <w:numId w:val="2"/>
        </w:numPr>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rsidR="00372614" w:rsidRDefault="00156FA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72614" w:rsidRDefault="00372614">
      <w:pPr>
        <w:pStyle w:val="template"/>
        <w:jc w:val="both"/>
      </w:pPr>
    </w:p>
    <w:p w:rsidR="00372614" w:rsidRDefault="00156FAF">
      <w:pPr>
        <w:pStyle w:val="template"/>
        <w:jc w:val="both"/>
      </w:pPr>
      <w:r>
        <w:t>TO DO: Use the standard IEEE citation guide (attached) for this section.&gt;</w:t>
      </w: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0" w:name="_Toc113291696"/>
      <w:bookmarkStart w:id="31" w:name="_Toc439994673"/>
      <w:r>
        <w:rPr>
          <w:rFonts w:ascii="Arial" w:hAnsi="Arial"/>
          <w:color w:val="FFFFFF"/>
        </w:rPr>
        <w:lastRenderedPageBreak/>
        <w:t>Overall Description</w:t>
      </w:r>
      <w:bookmarkEnd w:id="30"/>
      <w:bookmarkEnd w:id="31"/>
    </w:p>
    <w:p w:rsidR="00372614" w:rsidRDefault="00156FAF">
      <w:pPr>
        <w:pStyle w:val="Heading2"/>
        <w:numPr>
          <w:ilvl w:val="1"/>
          <w:numId w:val="2"/>
        </w:numPr>
        <w:rPr>
          <w:rFonts w:ascii="Arial" w:hAnsi="Arial"/>
        </w:rPr>
      </w:pPr>
      <w:bookmarkStart w:id="32" w:name="_Toc113291697"/>
      <w:bookmarkStart w:id="33" w:name="_Toc439994674"/>
      <w:r>
        <w:rPr>
          <w:rFonts w:ascii="Arial" w:hAnsi="Arial"/>
        </w:rPr>
        <w:t>Product Perspective</w:t>
      </w:r>
      <w:bookmarkEnd w:id="32"/>
      <w:bookmarkEnd w:id="33"/>
    </w:p>
    <w:p w:rsidR="00372614" w:rsidRDefault="00156FA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372614" w:rsidRDefault="00156FAF">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372614" w:rsidRDefault="00156FAF">
      <w:pPr>
        <w:pStyle w:val="Heading2"/>
        <w:numPr>
          <w:ilvl w:val="1"/>
          <w:numId w:val="2"/>
        </w:numPr>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rsidR="00372614" w:rsidRDefault="00156FAF">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372614" w:rsidRDefault="00156FAF">
      <w:pPr>
        <w:pStyle w:val="template"/>
        <w:jc w:val="both"/>
      </w:pPr>
      <w:r>
        <w:t xml:space="preserve">TO DO: </w:t>
      </w:r>
    </w:p>
    <w:p w:rsidR="00372614" w:rsidRDefault="00156FAF">
      <w:pPr>
        <w:pStyle w:val="template"/>
        <w:jc w:val="both"/>
      </w:pPr>
      <w:r>
        <w:t>1. Provide a bulleted list of all the major functions of the system</w:t>
      </w:r>
    </w:p>
    <w:p w:rsidR="00372614" w:rsidRDefault="00156FA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372614" w:rsidRDefault="00156FAF">
      <w:pPr>
        <w:pStyle w:val="Heading2"/>
        <w:numPr>
          <w:ilvl w:val="1"/>
          <w:numId w:val="2"/>
        </w:numPr>
        <w:rPr>
          <w:rFonts w:ascii="Arial" w:hAnsi="Arial"/>
        </w:rPr>
      </w:pPr>
      <w:bookmarkStart w:id="36" w:name="_Toc113291699"/>
      <w:bookmarkStart w:id="37" w:name="_Toc439994676"/>
      <w:r>
        <w:rPr>
          <w:rFonts w:ascii="Arial" w:hAnsi="Arial"/>
        </w:rPr>
        <w:t>Users and Characteristics</w:t>
      </w:r>
      <w:bookmarkEnd w:id="36"/>
      <w:bookmarkEnd w:id="37"/>
    </w:p>
    <w:p w:rsidR="00372614" w:rsidRDefault="00156FA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372614" w:rsidRDefault="00156FAF">
      <w:pPr>
        <w:pStyle w:val="template"/>
        <w:jc w:val="both"/>
      </w:pPr>
      <w:r>
        <w:t xml:space="preserve">TO DO: </w:t>
      </w:r>
    </w:p>
    <w:p w:rsidR="00372614" w:rsidRDefault="00156FAF">
      <w:pPr>
        <w:pStyle w:val="template"/>
        <w:jc w:val="both"/>
      </w:pPr>
      <w:r>
        <w:t xml:space="preserve">1. Describe the pertinent characteristics of each user. Certain requirements may pertain only to certain users. </w:t>
      </w:r>
    </w:p>
    <w:p w:rsidR="00372614" w:rsidRDefault="00156FAF">
      <w:pPr>
        <w:pStyle w:val="template"/>
        <w:jc w:val="both"/>
      </w:pPr>
      <w:r>
        <w:t>3. Distinguish the most important users for this product from those who are less important to satisfy.&gt;</w:t>
      </w:r>
    </w:p>
    <w:p w:rsidR="00372614" w:rsidRDefault="00156FAF">
      <w:pPr>
        <w:pStyle w:val="Heading2"/>
        <w:numPr>
          <w:ilvl w:val="1"/>
          <w:numId w:val="2"/>
        </w:numPr>
        <w:rPr>
          <w:rFonts w:ascii="Arial" w:hAnsi="Arial"/>
        </w:rPr>
      </w:pPr>
      <w:bookmarkStart w:id="38" w:name="_Toc113291700"/>
      <w:bookmarkStart w:id="39" w:name="_Toc439994677"/>
      <w:r>
        <w:rPr>
          <w:rFonts w:ascii="Arial" w:hAnsi="Arial"/>
        </w:rPr>
        <w:t>Operating Environment</w:t>
      </w:r>
      <w:bookmarkEnd w:id="38"/>
      <w:bookmarkEnd w:id="39"/>
    </w:p>
    <w:p w:rsidR="00372614" w:rsidRDefault="00156FA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372614" w:rsidRDefault="00156FAF">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372614" w:rsidRDefault="00156FAF">
      <w:pPr>
        <w:pStyle w:val="Heading2"/>
        <w:numPr>
          <w:ilvl w:val="1"/>
          <w:numId w:val="2"/>
        </w:numPr>
        <w:rPr>
          <w:rFonts w:ascii="Arial" w:hAnsi="Arial"/>
        </w:rPr>
      </w:pPr>
      <w:bookmarkStart w:id="40" w:name="_Toc113291701"/>
      <w:bookmarkStart w:id="41" w:name="_Toc439994678"/>
      <w:r>
        <w:rPr>
          <w:rFonts w:ascii="Arial" w:hAnsi="Arial"/>
        </w:rPr>
        <w:lastRenderedPageBreak/>
        <w:t>Design and Implementation Constraints</w:t>
      </w:r>
      <w:bookmarkEnd w:id="40"/>
      <w:bookmarkEnd w:id="41"/>
    </w:p>
    <w:p w:rsidR="00372614" w:rsidRDefault="00156FA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372614" w:rsidRDefault="00156FAF">
      <w:pPr>
        <w:pStyle w:val="template"/>
        <w:jc w:val="both"/>
      </w:pPr>
      <w:r>
        <w:t>TO DO: In this section you need to consider all of the information you gathered so far, analyze it and correctly identify relevant constraints.&gt;</w:t>
      </w:r>
    </w:p>
    <w:p w:rsidR="00372614" w:rsidRDefault="00156FAF">
      <w:pPr>
        <w:pStyle w:val="Heading2"/>
        <w:numPr>
          <w:ilvl w:val="1"/>
          <w:numId w:val="2"/>
        </w:numPr>
        <w:rPr>
          <w:rFonts w:ascii="Arial" w:hAnsi="Arial"/>
        </w:rPr>
      </w:pPr>
      <w:bookmarkStart w:id="42" w:name="_Toc113291702"/>
      <w:bookmarkStart w:id="43" w:name="_Toc439994679"/>
      <w:r>
        <w:rPr>
          <w:rFonts w:ascii="Arial" w:hAnsi="Arial"/>
        </w:rPr>
        <w:t>User Documentation</w:t>
      </w:r>
      <w:bookmarkEnd w:id="42"/>
      <w:bookmarkEnd w:id="43"/>
    </w:p>
    <w:p w:rsidR="00372614" w:rsidRDefault="00156FA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372614" w:rsidRDefault="00156FA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372614" w:rsidRDefault="00156FAF">
      <w:pPr>
        <w:pStyle w:val="Heading2"/>
        <w:numPr>
          <w:ilvl w:val="1"/>
          <w:numId w:val="2"/>
        </w:numPr>
        <w:rPr>
          <w:rFonts w:ascii="Arial" w:hAnsi="Arial"/>
        </w:rPr>
      </w:pPr>
      <w:bookmarkStart w:id="44" w:name="_Toc113291703"/>
      <w:bookmarkStart w:id="45" w:name="_Toc439994680"/>
      <w:r>
        <w:rPr>
          <w:rFonts w:ascii="Arial" w:hAnsi="Arial"/>
        </w:rPr>
        <w:t>Assumptions and Dependencies</w:t>
      </w:r>
      <w:bookmarkEnd w:id="44"/>
      <w:bookmarkEnd w:id="45"/>
    </w:p>
    <w:p w:rsidR="00372614" w:rsidRDefault="00156FA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372614" w:rsidRDefault="00156FA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6" w:name="_Toc113291704"/>
      <w:bookmarkStart w:id="47" w:name="_Toc439994682"/>
      <w:r>
        <w:rPr>
          <w:rFonts w:ascii="Arial" w:hAnsi="Arial"/>
          <w:color w:val="FFFFFF"/>
        </w:rPr>
        <w:lastRenderedPageBreak/>
        <w:t>Specific Requirements</w:t>
      </w:r>
      <w:bookmarkEnd w:id="46"/>
      <w:bookmarkEnd w:id="47"/>
    </w:p>
    <w:p w:rsidR="00372614" w:rsidRDefault="00156FAF">
      <w:pPr>
        <w:pStyle w:val="Heading2"/>
        <w:numPr>
          <w:ilvl w:val="1"/>
          <w:numId w:val="2"/>
        </w:numPr>
        <w:rPr>
          <w:rFonts w:ascii="Arial" w:hAnsi="Arial"/>
        </w:rPr>
      </w:pPr>
      <w:bookmarkStart w:id="48" w:name="_Toc113291705"/>
      <w:r>
        <w:rPr>
          <w:rFonts w:ascii="Arial" w:hAnsi="Arial"/>
        </w:rPr>
        <w:t>External Interface Requirements</w:t>
      </w:r>
      <w:bookmarkEnd w:id="48"/>
    </w:p>
    <w:p w:rsidR="00372614" w:rsidRDefault="00156FAF">
      <w:pPr>
        <w:pStyle w:val="Heading3"/>
        <w:numPr>
          <w:ilvl w:val="2"/>
          <w:numId w:val="2"/>
        </w:numPr>
        <w:rPr>
          <w:rFonts w:ascii="Arial" w:hAnsi="Arial"/>
        </w:rPr>
      </w:pPr>
      <w:r>
        <w:rPr>
          <w:rFonts w:ascii="Arial" w:hAnsi="Arial"/>
        </w:rPr>
        <w:t>User Interfaces</w:t>
      </w:r>
    </w:p>
    <w:p w:rsidR="00372614" w:rsidRDefault="00156FA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72614" w:rsidRDefault="00156FA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372614" w:rsidRDefault="00156FAF">
      <w:pPr>
        <w:pStyle w:val="Heading3"/>
        <w:numPr>
          <w:ilvl w:val="2"/>
          <w:numId w:val="2"/>
        </w:numPr>
        <w:rPr>
          <w:rFonts w:ascii="Arial" w:hAnsi="Arial"/>
        </w:rPr>
      </w:pPr>
      <w:bookmarkStart w:id="49" w:name="_Toc439994684"/>
      <w:r>
        <w:rPr>
          <w:rFonts w:ascii="Arial" w:hAnsi="Arial"/>
        </w:rPr>
        <w:t>Hardware Interfaces</w:t>
      </w:r>
      <w:bookmarkEnd w:id="49"/>
    </w:p>
    <w:p w:rsidR="00372614" w:rsidRDefault="00156FAF">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372614" w:rsidRDefault="00156FAF">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372614" w:rsidRDefault="00156FAF">
      <w:pPr>
        <w:pStyle w:val="Heading3"/>
        <w:numPr>
          <w:ilvl w:val="2"/>
          <w:numId w:val="2"/>
        </w:numPr>
        <w:rPr>
          <w:rFonts w:ascii="Arial" w:hAnsi="Arial"/>
        </w:rPr>
      </w:pPr>
      <w:bookmarkStart w:id="50" w:name="_Toc439994685"/>
      <w:r>
        <w:rPr>
          <w:rFonts w:ascii="Arial" w:hAnsi="Arial"/>
        </w:rPr>
        <w:t>Software Interfaces</w:t>
      </w:r>
      <w:bookmarkEnd w:id="50"/>
    </w:p>
    <w:p w:rsidR="00372614" w:rsidRDefault="00156FAF">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372614" w:rsidRDefault="00156FAF">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372614" w:rsidRDefault="00156FAF">
      <w:pPr>
        <w:pStyle w:val="Heading3"/>
        <w:numPr>
          <w:ilvl w:val="2"/>
          <w:numId w:val="2"/>
        </w:numPr>
        <w:rPr>
          <w:rFonts w:ascii="Arial" w:hAnsi="Arial"/>
        </w:rPr>
      </w:pPr>
      <w:bookmarkStart w:id="51" w:name="_Toc439994686"/>
      <w:r>
        <w:rPr>
          <w:rFonts w:ascii="Arial" w:hAnsi="Arial"/>
        </w:rPr>
        <w:t>Communications Interfaces</w:t>
      </w:r>
      <w:bookmarkEnd w:id="51"/>
    </w:p>
    <w:p w:rsidR="00372614" w:rsidRDefault="00156FAF">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372614" w:rsidRDefault="00372614">
      <w:pPr>
        <w:pStyle w:val="template"/>
        <w:jc w:val="both"/>
        <w:rPr>
          <w:color w:val="0000FF"/>
        </w:rPr>
      </w:pPr>
    </w:p>
    <w:p w:rsidR="00372614" w:rsidRDefault="00156FAF">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372614" w:rsidRDefault="00372614">
      <w:pPr>
        <w:pStyle w:val="template"/>
        <w:rPr>
          <w:i w:val="0"/>
        </w:rPr>
      </w:pPr>
    </w:p>
    <w:p w:rsidR="00372614" w:rsidRDefault="00156FAF">
      <w:pPr>
        <w:pStyle w:val="Heading2"/>
        <w:numPr>
          <w:ilvl w:val="1"/>
          <w:numId w:val="2"/>
        </w:numPr>
        <w:rPr>
          <w:rFonts w:ascii="Arial" w:hAnsi="Arial"/>
        </w:rPr>
      </w:pPr>
      <w:bookmarkStart w:id="52" w:name="_Toc113291706"/>
      <w:r>
        <w:rPr>
          <w:rFonts w:ascii="Arial" w:hAnsi="Arial"/>
        </w:rPr>
        <w:t>Functional Requirements</w:t>
      </w:r>
      <w:bookmarkEnd w:id="52"/>
    </w:p>
    <w:p w:rsidR="00372614" w:rsidRDefault="00156FAF">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372614" w:rsidRDefault="00372614">
      <w:pPr>
        <w:rPr>
          <w:rFonts w:ascii="Arial" w:hAnsi="Arial"/>
          <w:i/>
          <w:sz w:val="22"/>
        </w:rPr>
      </w:pPr>
    </w:p>
    <w:p w:rsidR="00372614" w:rsidRDefault="00156FAF">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rsidR="00372614" w:rsidRDefault="00156FAF">
      <w:pPr>
        <w:pStyle w:val="Heading2"/>
        <w:numPr>
          <w:ilvl w:val="1"/>
          <w:numId w:val="2"/>
        </w:numPr>
        <w:rPr>
          <w:rFonts w:ascii="Arial" w:hAnsi="Arial"/>
        </w:rPr>
      </w:pPr>
      <w:bookmarkStart w:id="53" w:name="_Toc113291707"/>
      <w:r>
        <w:rPr>
          <w:rFonts w:ascii="Arial" w:hAnsi="Arial"/>
        </w:rPr>
        <w:t>Behaviour Requirements</w:t>
      </w:r>
      <w:bookmarkEnd w:id="53"/>
    </w:p>
    <w:p w:rsidR="00372614" w:rsidRDefault="00156FAF">
      <w:pPr>
        <w:pStyle w:val="Heading3"/>
        <w:numPr>
          <w:ilvl w:val="2"/>
          <w:numId w:val="2"/>
        </w:numPr>
        <w:rPr>
          <w:rFonts w:ascii="Arial" w:hAnsi="Arial"/>
        </w:rPr>
      </w:pPr>
      <w:r>
        <w:rPr>
          <w:rFonts w:ascii="Arial" w:hAnsi="Arial"/>
        </w:rPr>
        <w:t>Use Case View</w:t>
      </w:r>
    </w:p>
    <w:p w:rsidR="00372614" w:rsidRDefault="00156FAF">
      <w:pPr>
        <w:pStyle w:val="template"/>
        <w:spacing w:line="240" w:lineRule="auto"/>
        <w:jc w:val="both"/>
      </w:pPr>
      <w:r>
        <w:t>&lt;</w:t>
      </w:r>
      <w:r>
        <w:rPr>
          <w:color w:val="0000FF"/>
        </w:rPr>
        <w:t xml:space="preserve">A use case defines a goal-oriented set of interactions between external actors and the system under consideration. </w:t>
      </w:r>
    </w:p>
    <w:p w:rsidR="00372614" w:rsidRDefault="00372614">
      <w:pPr>
        <w:pStyle w:val="template"/>
        <w:spacing w:line="240" w:lineRule="auto"/>
        <w:jc w:val="both"/>
      </w:pPr>
    </w:p>
    <w:p w:rsidR="00372614" w:rsidRDefault="00156FAF">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4" w:name="_Toc113291708"/>
      <w:r>
        <w:rPr>
          <w:rFonts w:ascii="Arial" w:hAnsi="Arial"/>
          <w:color w:val="FFFFFF"/>
        </w:rPr>
        <w:lastRenderedPageBreak/>
        <w:t>Other Non-functional Requirements</w:t>
      </w:r>
      <w:bookmarkEnd w:id="54"/>
    </w:p>
    <w:p w:rsidR="00372614" w:rsidRDefault="00156FAF">
      <w:pPr>
        <w:pStyle w:val="Heading2"/>
        <w:numPr>
          <w:ilvl w:val="1"/>
          <w:numId w:val="2"/>
        </w:numPr>
        <w:rPr>
          <w:rFonts w:ascii="Arial" w:hAnsi="Arial"/>
        </w:rPr>
      </w:pPr>
      <w:bookmarkStart w:id="55" w:name="_Toc439994690"/>
      <w:bookmarkStart w:id="56" w:name="_Toc113291709"/>
      <w:r>
        <w:rPr>
          <w:rFonts w:ascii="Arial" w:hAnsi="Arial"/>
        </w:rPr>
        <w:t>Performance Requirements</w:t>
      </w:r>
      <w:bookmarkEnd w:id="55"/>
      <w:bookmarkEnd w:id="56"/>
    </w:p>
    <w:p w:rsidR="00372614" w:rsidRDefault="00156FA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372614" w:rsidRDefault="00156FAF">
      <w:pPr>
        <w:pStyle w:val="template"/>
        <w:jc w:val="both"/>
      </w:pPr>
      <w:r>
        <w:t>TODO: Provide relevant performance requirements based on the information you collected from the client. For example you can say “1. Any transaction will not take more than 10 seconds, etc…&gt;</w:t>
      </w:r>
    </w:p>
    <w:p w:rsidR="00372614" w:rsidRDefault="00156FAF">
      <w:pPr>
        <w:pStyle w:val="Heading2"/>
        <w:numPr>
          <w:ilvl w:val="1"/>
          <w:numId w:val="2"/>
        </w:numPr>
        <w:rPr>
          <w:rFonts w:ascii="Arial" w:hAnsi="Arial"/>
        </w:rPr>
      </w:pPr>
      <w:bookmarkStart w:id="57" w:name="_Toc113291710"/>
      <w:bookmarkStart w:id="58" w:name="_Toc439994691"/>
      <w:r>
        <w:rPr>
          <w:rFonts w:ascii="Arial" w:hAnsi="Arial"/>
        </w:rPr>
        <w:t>Safety and Security Requirements</w:t>
      </w:r>
      <w:bookmarkEnd w:id="57"/>
      <w:bookmarkEnd w:id="58"/>
    </w:p>
    <w:p w:rsidR="00372614" w:rsidRDefault="00156FA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72614" w:rsidRDefault="00156FAF">
      <w:pPr>
        <w:pStyle w:val="template"/>
        <w:jc w:val="both"/>
      </w:pPr>
      <w:r>
        <w:t xml:space="preserve">TODO: </w:t>
      </w:r>
    </w:p>
    <w:p w:rsidR="00372614" w:rsidRDefault="00156FAF">
      <w:pPr>
        <w:pStyle w:val="template"/>
        <w:numPr>
          <w:ilvl w:val="0"/>
          <w:numId w:val="3"/>
        </w:numPr>
        <w:jc w:val="both"/>
      </w:pPr>
      <w:r>
        <w:t>Provide relevant safety requirements based on your interview with the client or, on your expectation for the product.</w:t>
      </w:r>
    </w:p>
    <w:p w:rsidR="00372614" w:rsidRDefault="00156FAF">
      <w:pPr>
        <w:pStyle w:val="template"/>
        <w:numPr>
          <w:ilvl w:val="0"/>
          <w:numId w:val="3"/>
        </w:numPr>
        <w:jc w:val="both"/>
      </w:pPr>
      <w:r>
        <w:t>Describe briefly what level of security is expected from this product by your client and provide a bulleted (or numbered) list of the major security requirements.&gt;</w:t>
      </w:r>
    </w:p>
    <w:p w:rsidR="00372614" w:rsidRDefault="00156FAF">
      <w:pPr>
        <w:pStyle w:val="Heading2"/>
        <w:numPr>
          <w:ilvl w:val="1"/>
          <w:numId w:val="2"/>
        </w:numPr>
        <w:rPr>
          <w:rFonts w:ascii="Arial" w:hAnsi="Arial"/>
        </w:rPr>
      </w:pPr>
      <w:bookmarkStart w:id="59" w:name="_Toc113291711"/>
      <w:bookmarkStart w:id="60" w:name="_Toc439994693"/>
      <w:r>
        <w:rPr>
          <w:rFonts w:ascii="Arial" w:hAnsi="Arial"/>
        </w:rPr>
        <w:t>Software Quality Attributes</w:t>
      </w:r>
      <w:bookmarkEnd w:id="59"/>
      <w:bookmarkEnd w:id="60"/>
    </w:p>
    <w:p w:rsidR="00372614" w:rsidRDefault="00156FAF">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372614" w:rsidRDefault="00372614">
      <w:pPr>
        <w:pStyle w:val="template"/>
        <w:jc w:val="both"/>
      </w:pPr>
    </w:p>
    <w:p w:rsidR="00372614" w:rsidRDefault="00156FAF">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372614" w:rsidRDefault="00372614">
      <w:pPr>
        <w:pStyle w:val="template"/>
        <w:rPr>
          <w:i w:val="0"/>
        </w:rPr>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113291712"/>
      <w:bookmarkStart w:id="62" w:name="_Toc439994695"/>
      <w:r>
        <w:rPr>
          <w:rFonts w:ascii="Arial" w:hAnsi="Arial"/>
          <w:color w:val="FFFFFF"/>
        </w:rPr>
        <w:lastRenderedPageBreak/>
        <w:t>Other Requirements</w:t>
      </w:r>
      <w:bookmarkEnd w:id="61"/>
      <w:bookmarkEnd w:id="62"/>
    </w:p>
    <w:p w:rsidR="00372614" w:rsidRDefault="00156FA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bookmarkEnd w:id="63"/>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4" w:name="_Toc113291713"/>
      <w:r>
        <w:rPr>
          <w:rFonts w:ascii="Arial" w:hAnsi="Arial"/>
          <w:color w:val="FFFFFF"/>
        </w:rPr>
        <w:lastRenderedPageBreak/>
        <w:t>Appendix A – Data Dictionary</w:t>
      </w:r>
      <w:bookmarkEnd w:id="64"/>
    </w:p>
    <w:p w:rsidR="00372614" w:rsidRDefault="00372614"/>
    <w:p w:rsidR="00372614" w:rsidRDefault="00156FAF">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372614" w:rsidRDefault="00372614">
      <w:pPr>
        <w:rPr>
          <w:rFonts w:ascii="Arial" w:hAnsi="Arial"/>
          <w:i/>
          <w:sz w:val="22"/>
        </w:rPr>
      </w:pP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5" w:name="_Toc439994698"/>
      <w:bookmarkStart w:id="66" w:name="_Toc113291714"/>
      <w:r>
        <w:rPr>
          <w:rFonts w:ascii="Arial" w:hAnsi="Arial"/>
          <w:color w:val="FFFFFF"/>
        </w:rPr>
        <w:lastRenderedPageBreak/>
        <w:t>Appendix B</w:t>
      </w:r>
      <w:bookmarkEnd w:id="65"/>
      <w:r>
        <w:rPr>
          <w:rFonts w:ascii="Arial" w:hAnsi="Arial"/>
          <w:color w:val="FFFFFF"/>
        </w:rPr>
        <w:t xml:space="preserve"> - Group Log</w:t>
      </w:r>
      <w:bookmarkEnd w:id="66"/>
    </w:p>
    <w:p w:rsidR="00372614" w:rsidRDefault="00156FAF">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372614">
      <w:headerReference w:type="default" r:id="rId10"/>
      <w:footerReference w:type="default" r:id="rId1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9B3" w:rsidRDefault="00BF69B3">
      <w:pPr>
        <w:spacing w:line="240" w:lineRule="auto"/>
      </w:pPr>
      <w:r>
        <w:separator/>
      </w:r>
    </w:p>
  </w:endnote>
  <w:endnote w:type="continuationSeparator" w:id="0">
    <w:p w:rsidR="00BF69B3" w:rsidRDefault="00BF69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9B3" w:rsidRDefault="00BF69B3">
      <w:pPr>
        <w:spacing w:line="240" w:lineRule="auto"/>
      </w:pPr>
      <w:r>
        <w:separator/>
      </w:r>
    </w:p>
  </w:footnote>
  <w:footnote w:type="continuationSeparator" w:id="0">
    <w:p w:rsidR="00BF69B3" w:rsidRDefault="00BF69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tabs>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73EF"/>
    <w:multiLevelType w:val="multilevel"/>
    <w:tmpl w:val="EEE0C66A"/>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5F34AD4"/>
    <w:multiLevelType w:val="multilevel"/>
    <w:tmpl w:val="FAA0844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1297CC9"/>
    <w:multiLevelType w:val="multilevel"/>
    <w:tmpl w:val="F35E11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614"/>
    <w:rsid w:val="00030F3C"/>
    <w:rsid w:val="000B5789"/>
    <w:rsid w:val="000D4DD5"/>
    <w:rsid w:val="00156FAF"/>
    <w:rsid w:val="00372614"/>
    <w:rsid w:val="00BA18CF"/>
    <w:rsid w:val="00BF69B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F614"/>
  <w15:docId w15:val="{50DA0156-F3D1-4CC4-8078-9830D39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2562</Words>
  <Characters>14606</Characters>
  <Application>Microsoft Office Word</Application>
  <DocSecurity>0</DocSecurity>
  <Lines>121</Lines>
  <Paragraphs>34</Paragraphs>
  <ScaleCrop>false</ScaleCrop>
  <Company>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Fabiane Yeung</cp:lastModifiedBy>
  <cp:revision>28</cp:revision>
  <cp:lastPrinted>2016-09-23T16:36:00Z</cp:lastPrinted>
  <dcterms:created xsi:type="dcterms:W3CDTF">2016-09-23T07:01:00Z</dcterms:created>
  <dcterms:modified xsi:type="dcterms:W3CDTF">2018-10-02T19:16:00Z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