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A"/>
        </w:pBdr>
        <w:spacing w:before="240" w:after="720"/>
        <w:jc w:val="left"/>
        <w:rPr>
          <w:sz w:val="60"/>
        </w:rPr>
      </w:pPr>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A"/>
        </w:pBdr>
        <w:jc w:val="left"/>
        <w:rPr>
          <w:sz w:val="60"/>
        </w:rPr>
      </w:pPr>
      <w:r>
        <w:rPr>
          <w:sz w:val="60"/>
        </w:rPr>
        <w:t>Software Requirements Specification</w:t>
      </w:r>
    </w:p>
    <w:p>
      <w:pPr>
        <w:pStyle w:val="Title"/>
        <w:spacing w:before="0" w:after="400"/>
        <w:rPr>
          <w:sz w:val="40"/>
        </w:rPr>
      </w:pPr>
      <w:r>
        <w:rPr>
          <w:sz w:val="40"/>
        </w:rPr>
        <w:t>for</w:t>
      </w:r>
    </w:p>
    <w:p>
      <w:pPr>
        <w:pStyle w:val="Title"/>
        <w:rPr/>
      </w:pPr>
      <w:r>
        <w:rPr>
          <w:sz w:val="60"/>
        </w:rPr>
        <w:t>GroupScheduleWebApp</w:t>
      </w:r>
    </w:p>
    <w:p>
      <w:pPr>
        <w:pStyle w:val="ByLine"/>
        <w:spacing w:before="120" w:after="240"/>
        <w:rPr/>
      </w:pPr>
      <w:r>
        <w:rPr/>
        <w:t xml:space="preserve">Version  </w:t>
      </w:r>
      <w:r>
        <w:rPr/>
        <w:t>0.001</w:t>
      </w:r>
    </w:p>
    <w:p>
      <w:pPr>
        <w:pStyle w:val="ByLine"/>
        <w:spacing w:before="0" w:after="0"/>
        <w:rPr/>
      </w:pPr>
      <w:r>
        <w:rPr/>
        <w:t xml:space="preserve"> </w:t>
      </w:r>
    </w:p>
    <w:p>
      <w:pPr>
        <w:pStyle w:val="ByLine"/>
        <w:spacing w:before="0" w:after="720"/>
        <w:rPr>
          <w:sz w:val="32"/>
        </w:rPr>
      </w:pPr>
      <w:r>
        <w:rPr>
          <w:sz w:val="32"/>
        </w:rPr>
        <w:t xml:space="preserve">Prepared by </w:t>
      </w:r>
    </w:p>
    <w:p>
      <w:pPr>
        <w:pStyle w:val="ByLine"/>
        <w:spacing w:before="0" w:after="720"/>
        <w:rPr>
          <w:sz w:val="32"/>
        </w:rPr>
      </w:pPr>
      <w:r>
        <w:rPr/>
        <w:t xml:space="preserve">Group Name: </w:t>
      </w:r>
      <w:r>
        <w:rPr>
          <w:sz w:val="22"/>
        </w:rPr>
        <w:t>&lt;</w:t>
      </w:r>
      <w:r>
        <w:rPr>
          <w:i/>
          <w:sz w:val="22"/>
        </w:rPr>
        <w:t>place your group name here</w:t>
      </w:r>
      <w:r>
        <w:rPr>
          <w:sz w:val="22"/>
        </w:rPr>
        <w:t>&gt;</w:t>
      </w:r>
    </w:p>
    <w:tbl>
      <w:tblPr>
        <w:tblW w:w="9726" w:type="dxa"/>
        <w:jc w:val="left"/>
        <w:tblInd w:w="0" w:type="dxa"/>
        <w:tblBorders/>
        <w:tblCellMar>
          <w:top w:w="0" w:type="dxa"/>
          <w:left w:w="108" w:type="dxa"/>
          <w:bottom w:w="0" w:type="dxa"/>
          <w:right w:w="108" w:type="dxa"/>
        </w:tblCellMar>
        <w:tblLook w:noVBand="0" w:val="01e0" w:noHBand="0" w:lastColumn="1" w:firstColumn="1" w:lastRow="1" w:firstRow="1"/>
      </w:tblPr>
      <w:tblGrid>
        <w:gridCol w:w="3242"/>
        <w:gridCol w:w="3242"/>
        <w:gridCol w:w="3242"/>
      </w:tblGrid>
      <w:tr>
        <w:trPr>
          <w:trHeight w:val="275" w:hRule="atLeast"/>
        </w:trPr>
        <w:tc>
          <w:tcPr>
            <w:tcW w:w="3242" w:type="dxa"/>
            <w:tcBorders/>
            <w:shd w:fill="auto" w:val="clear"/>
          </w:tcPr>
          <w:p>
            <w:pPr>
              <w:pStyle w:val="ByLine"/>
              <w:spacing w:before="0" w:after="0"/>
              <w:jc w:val="left"/>
              <w:rPr/>
            </w:pPr>
            <w:r>
              <w:rPr>
                <w:sz w:val="22"/>
              </w:rPr>
              <w:t>Skylar Cruz</w:t>
            </w:r>
          </w:p>
        </w:tc>
        <w:tc>
          <w:tcPr>
            <w:tcW w:w="3242" w:type="dxa"/>
            <w:tcBorders/>
            <w:shd w:fill="auto" w:val="clear"/>
          </w:tcPr>
          <w:p>
            <w:pPr>
              <w:pStyle w:val="ByLine"/>
              <w:spacing w:before="0" w:after="0"/>
              <w:jc w:val="center"/>
              <w:rPr/>
            </w:pPr>
            <w:r>
              <w:rPr>
                <w:sz w:val="22"/>
              </w:rPr>
              <w:t>#11619299</w:t>
            </w:r>
          </w:p>
        </w:tc>
        <w:tc>
          <w:tcPr>
            <w:tcW w:w="3242" w:type="dxa"/>
            <w:tcBorders/>
            <w:shd w:fill="auto" w:val="clear"/>
          </w:tcPr>
          <w:p>
            <w:pPr>
              <w:pStyle w:val="ByLine"/>
              <w:spacing w:before="0" w:after="0"/>
              <w:jc w:val="center"/>
              <w:rPr/>
            </w:pPr>
            <w:r>
              <w:rPr>
                <w:sz w:val="22"/>
              </w:rPr>
              <w:t>Skylar.cruz@wsu.edu</w:t>
            </w:r>
          </w:p>
        </w:tc>
      </w:tr>
      <w:tr>
        <w:trPr>
          <w:trHeight w:val="258"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Borders/>
        <w:tblCellMar>
          <w:top w:w="0" w:type="dxa"/>
          <w:left w:w="108" w:type="dxa"/>
          <w:bottom w:w="0" w:type="dxa"/>
          <w:right w:w="108" w:type="dxa"/>
        </w:tblCellMar>
        <w:tblLook w:noVBand="0" w:val="01e0" w:noHBand="0" w:lastColumn="1" w:firstColumn="1" w:lastRow="1" w:firstRow="1"/>
      </w:tblPr>
      <w:tblGrid>
        <w:gridCol w:w="2977"/>
        <w:gridCol w:w="4789"/>
      </w:tblGrid>
      <w:tr>
        <w:trPr/>
        <w:tc>
          <w:tcPr>
            <w:tcW w:w="2977" w:type="dxa"/>
            <w:tcBorders/>
            <w:shd w:fill="auto" w:val="clear"/>
          </w:tcPr>
          <w:p>
            <w:pPr>
              <w:pStyle w:val="ByLine"/>
              <w:spacing w:before="120" w:after="0"/>
              <w:rPr>
                <w:sz w:val="22"/>
              </w:rPr>
            </w:pPr>
            <w:r>
              <w:rPr/>
              <w:t xml:space="preserve">  </w:t>
            </w:r>
          </w:p>
        </w:tc>
        <w:tc>
          <w:tcPr>
            <w:tcW w:w="4789" w:type="dxa"/>
            <w:tcBorders/>
            <w:shd w:fill="auto" w:val="clear"/>
          </w:tcPr>
          <w:p>
            <w:pPr>
              <w:pStyle w:val="ByLine"/>
              <w:spacing w:before="120" w:after="0"/>
              <w:jc w:val="left"/>
              <w:rPr>
                <w:i/>
                <w:i/>
                <w:sz w:val="22"/>
              </w:rPr>
            </w:pPr>
            <w:r>
              <w:rPr>
                <w:i/>
                <w:sz w:val="22"/>
              </w:rPr>
            </w:r>
          </w:p>
        </w:tc>
      </w:tr>
      <w:tr>
        <w:trPr/>
        <w:tc>
          <w:tcPr>
            <w:tcW w:w="2977" w:type="dxa"/>
            <w:tcBorders/>
            <w:shd w:fill="auto" w:val="clear"/>
          </w:tcPr>
          <w:p>
            <w:pPr>
              <w:pStyle w:val="ByLine"/>
              <w:spacing w:before="120" w:after="0"/>
              <w:rPr/>
            </w:pPr>
            <w:r>
              <w:rPr/>
              <w:t>Date:</w:t>
            </w:r>
          </w:p>
        </w:tc>
        <w:tc>
          <w:tcPr>
            <w:tcW w:w="4789" w:type="dxa"/>
            <w:tcBorders/>
            <w:shd w:fill="auto" w:val="clear"/>
          </w:tcPr>
          <w:p>
            <w:pPr>
              <w:pStyle w:val="ByLine"/>
              <w:spacing w:before="120" w:after="0"/>
              <w:jc w:val="left"/>
              <w:rPr>
                <w:sz w:val="22"/>
              </w:rPr>
            </w:pPr>
            <w:r>
              <w:rPr>
                <w:sz w:val="22"/>
              </w:rPr>
              <w:t>&lt;place the date of submission here&gt;</w:t>
            </w:r>
          </w:p>
        </w:tc>
      </w:tr>
      <w:tr>
        <w:trPr/>
        <w:tc>
          <w:tcPr>
            <w:tcW w:w="2977" w:type="dxa"/>
            <w:tcBorders/>
            <w:shd w:fill="auto" w:val="clear"/>
          </w:tcPr>
          <w:p>
            <w:pPr>
              <w:pStyle w:val="ByLine"/>
              <w:spacing w:before="120" w:after="0"/>
              <w:rPr>
                <w:sz w:val="22"/>
              </w:rPr>
            </w:pPr>
            <w:r>
              <w:rPr>
                <w:sz w:val="22"/>
              </w:rPr>
            </w:r>
          </w:p>
        </w:tc>
        <w:tc>
          <w:tcPr>
            <w:tcW w:w="4789" w:type="dxa"/>
            <w:tcBorders/>
            <w:shd w:fill="auto" w:val="clear"/>
          </w:tcPr>
          <w:p>
            <w:pPr>
              <w:pStyle w:val="ByLine"/>
              <w:spacing w:before="120" w:after="0"/>
              <w:jc w:val="left"/>
              <w:rPr>
                <w:i/>
                <w:i/>
                <w:sz w:val="22"/>
              </w:rPr>
            </w:pPr>
            <w:r>
              <w:rPr>
                <w:i/>
                <w:sz w:val="22"/>
              </w:rPr>
            </w:r>
          </w:p>
        </w:tc>
      </w:tr>
      <w:tr>
        <w:trPr/>
        <w:tc>
          <w:tcPr>
            <w:tcW w:w="2977" w:type="dxa"/>
            <w:tcBorders/>
            <w:shd w:fill="auto" w:val="clear"/>
          </w:tcPr>
          <w:p>
            <w:pPr>
              <w:pStyle w:val="ByLine"/>
              <w:spacing w:before="120" w:after="0"/>
              <w:rPr>
                <w:sz w:val="22"/>
              </w:rPr>
            </w:pPr>
            <w:r>
              <w:rPr>
                <w:sz w:val="22"/>
              </w:rPr>
            </w:r>
          </w:p>
        </w:tc>
        <w:tc>
          <w:tcPr>
            <w:tcW w:w="4789" w:type="dxa"/>
            <w:tcBorders/>
            <w:shd w:fill="auto" w:val="clear"/>
          </w:tcPr>
          <w:p>
            <w:pPr>
              <w:pStyle w:val="ByLine"/>
              <w:spacing w:before="120" w:after="0"/>
              <w:jc w:val="left"/>
              <w:rPr>
                <w:sz w:val="22"/>
              </w:rPr>
            </w:pPr>
            <w:r>
              <w:rPr>
                <w:sz w:val="22"/>
              </w:rPr>
            </w:r>
          </w:p>
        </w:tc>
      </w:tr>
      <w:tr>
        <w:trPr/>
        <w:tc>
          <w:tcPr>
            <w:tcW w:w="2977" w:type="dxa"/>
            <w:tcBorders/>
            <w:shd w:fill="auto" w:val="clear"/>
          </w:tcPr>
          <w:p>
            <w:pPr>
              <w:pStyle w:val="ByLine"/>
              <w:spacing w:before="120" w:after="0"/>
              <w:rPr>
                <w:sz w:val="22"/>
              </w:rPr>
            </w:pPr>
            <w:r>
              <w:rPr>
                <w:sz w:val="22"/>
              </w:rPr>
            </w:r>
          </w:p>
        </w:tc>
        <w:tc>
          <w:tcPr>
            <w:tcW w:w="4789" w:type="dxa"/>
            <w:tcBorders/>
            <w:shd w:fill="auto" w:val="clear"/>
          </w:tcPr>
          <w:p>
            <w:pPr>
              <w:pStyle w:val="ByLine"/>
              <w:spacing w:before="120" w:after="0"/>
              <w:jc w:val="left"/>
              <w:rPr>
                <w:sz w:val="22"/>
              </w:rPr>
            </w:pPr>
            <w:r>
              <w:rPr>
                <w:sz w:val="22"/>
              </w:rPr>
            </w:r>
          </w:p>
        </w:tc>
      </w:tr>
    </w:tbl>
    <w:p>
      <w:pPr>
        <w:pStyle w:val="Normal"/>
        <w:rPr/>
      </w:pPr>
      <w:bookmarkStart w:id="0" w:name="_Toc113291685"/>
      <w:bookmarkStart w:id="1" w:name="_Toc111117822"/>
      <w:bookmarkStart w:id="2" w:name="_Toc111014886"/>
      <w:bookmarkStart w:id="3" w:name="_Toc108287587"/>
      <w:bookmarkStart w:id="4" w:name="_Toc107858829"/>
      <w:bookmarkStart w:id="5" w:name="_Toc346509227"/>
      <w:bookmarkStart w:id="6" w:name="_Toc346508952"/>
      <w:bookmarkStart w:id="7" w:name="_Toc346508722"/>
      <w:bookmarkStart w:id="8" w:name="_Toc344879822"/>
      <w:bookmarkStart w:id="9" w:name="_Toc344877432"/>
      <w:bookmarkEnd w:id="5"/>
      <w:bookmarkEnd w:id="6"/>
      <w:bookmarkEnd w:id="7"/>
      <w:bookmarkEnd w:id="8"/>
      <w:bookmarkEnd w:id="9"/>
      <w:r>
        <w:rPr>
          <w:rFonts w:ascii="Arial" w:hAnsi="Arial"/>
          <w:color w:val="FFFFFF"/>
        </w:rPr>
        <w:t>Content</w:t>
      </w:r>
      <w:bookmarkEnd w:id="0"/>
      <w:bookmarkEnd w:id="1"/>
      <w:bookmarkEnd w:id="2"/>
      <w:bookmarkEnd w:id="3"/>
      <w:bookmarkEnd w:id="4"/>
    </w:p>
    <w:p>
      <w:pPr>
        <w:pStyle w:val="TOCEntry"/>
        <w:pBdr>
          <w:top w:val="single" w:sz="4" w:space="1" w:color="00000A"/>
          <w:left w:val="single" w:sz="4" w:space="4" w:color="00000A"/>
          <w:bottom w:val="single" w:sz="4" w:space="1" w:color="00000A"/>
          <w:right w:val="single" w:sz="4" w:space="4" w:color="00000A"/>
        </w:pBdr>
        <w:shd w:val="clear" w:color="auto" w:fill="4C4C4C"/>
        <w:spacing w:before="0" w:after="240"/>
        <w:jc w:val="center"/>
        <w:rPr/>
      </w:pPr>
      <w:r>
        <w:fldChar w:fldCharType="begin"/>
      </w:r>
      <w:r>
        <w:rPr/>
        <w:instrText> TOC \o "1-2" \h</w:instrText>
      </w:r>
      <w:r>
        <w:rPr/>
        <w:fldChar w:fldCharType="separate"/>
      </w:r>
      <w:r>
        <w:rPr/>
      </w:r>
      <w:r>
        <w:rPr/>
        <w:fldChar w:fldCharType="end"/>
      </w:r>
    </w:p>
    <w:p>
      <w:pPr>
        <w:pStyle w:val="Contents1"/>
        <w:tabs>
          <w:tab w:val="right" w:pos="9350" w:leader="dot"/>
        </w:tabs>
        <w:rPr>
          <w:b w:val="false"/>
          <w:b w:val="false"/>
          <w:caps w:val="false"/>
          <w:smallCaps w:val="false"/>
          <w:sz w:val="24"/>
        </w:rPr>
      </w:pPr>
      <w:r>
        <w:rPr>
          <w:rFonts w:ascii="Arial" w:hAnsi="Arial"/>
        </w:rPr>
        <w:t>Revisions</w:t>
      </w:r>
      <w:r>
        <w:rPr/>
        <w:tab/>
        <w:t>iii</w:t>
      </w:r>
    </w:p>
    <w:p>
      <w:pPr>
        <w:pStyle w:val="Contents1"/>
        <w:tabs>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noVBand="0" w:val="0000" w:noHBand="0" w:lastColumn="0" w:firstColumn="0" w:lastRow="0" w:firstRow="0"/>
      </w:tblPr>
      <w:tblGrid>
        <w:gridCol w:w="1170"/>
        <w:gridCol w:w="1949"/>
        <w:gridCol w:w="4252"/>
        <w:gridCol w:w="1984"/>
      </w:tblGrid>
      <w:tr>
        <w:trPr>
          <w:tblHeader w:val="true"/>
        </w:trPr>
        <w:tc>
          <w:tcPr>
            <w:tcW w:w="1170"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Pr>
          <w:p>
            <w:pPr>
              <w:pStyle w:val="TableColHead"/>
              <w:keepNext w:val="true"/>
              <w:suppressAutoHyphens w:val="true"/>
              <w:spacing w:lineRule="auto" w:line="240"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Pr>
          <w:p>
            <w:pPr>
              <w:pStyle w:val="TableColHead"/>
              <w:keepNext w:val="true"/>
              <w:suppressAutoHyphens w:val="true"/>
              <w:spacing w:lineRule="auto" w:line="240" w:before="60" w:after="60"/>
              <w:rPr/>
            </w:pPr>
            <w:r>
              <w:rPr/>
              <w:t>Primary Author(s)</w:t>
            </w:r>
          </w:p>
        </w:tc>
        <w:tc>
          <w:tcPr>
            <w:tcW w:w="425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Pr>
          <w:p>
            <w:pPr>
              <w:pStyle w:val="TableColHead"/>
              <w:keepNext w:val="true"/>
              <w:suppressAutoHyphens w:val="true"/>
              <w:spacing w:lineRule="auto" w:line="240"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Pr>
          <w:p>
            <w:pPr>
              <w:pStyle w:val="TableColHead"/>
              <w:spacing w:before="60" w:after="60"/>
              <w:jc w:val="center"/>
              <w:rPr/>
            </w:pPr>
            <w:r>
              <w:rPr/>
              <w:t>Date Completed</w:t>
            </w:r>
          </w:p>
        </w:tc>
      </w:tr>
      <w:tr>
        <w:trPr/>
        <w:tc>
          <w:tcPr>
            <w:tcW w:w="117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Pr>
          <w:p>
            <w:pPr>
              <w:pStyle w:val="TableText"/>
              <w:suppressAutoHyphens w:val="true"/>
              <w:spacing w:before="60" w:after="60"/>
              <w:rPr/>
            </w:pPr>
            <w:r>
              <w:rPr/>
              <w:t>Draft Type and Number</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Pr>
          <w:p>
            <w:pPr>
              <w:pStyle w:val="TableText"/>
              <w:spacing w:lineRule="auto" w:line="240" w:before="60" w:after="60"/>
              <w:rPr/>
            </w:pPr>
            <w:r>
              <w:rPr/>
              <w:t>Full Name</w:t>
            </w:r>
          </w:p>
        </w:tc>
        <w:tc>
          <w:tcPr>
            <w:tcW w:w="425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Pr>
          <w:p>
            <w:pPr>
              <w:pStyle w:val="TableText"/>
              <w:spacing w:lineRule="auto" w:line="240" w:before="60" w:after="60"/>
              <w:rPr/>
            </w:pPr>
            <w:r>
              <w:rP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Pr>
          <w:p>
            <w:pPr>
              <w:pStyle w:val="TableText"/>
              <w:spacing w:before="60" w:after="60"/>
              <w:jc w:val="center"/>
              <w:rPr/>
            </w:pPr>
            <w:r>
              <w:rPr/>
              <w:t>00/00/00</w:t>
            </w:r>
          </w:p>
        </w:tc>
      </w:tr>
    </w:tbl>
    <w:p>
      <w:pPr>
        <w:pStyle w:val="Normal"/>
        <w:rPr/>
      </w:pPr>
      <w:r>
        <w:rPr/>
      </w:r>
    </w:p>
    <w:p>
      <w:pPr>
        <w:pStyle w:val="Heading1"/>
        <w:numPr>
          <w:ilvl w:val="0"/>
          <w:numId w:val="0"/>
        </w:numPr>
        <w:spacing w:before="0" w:after="240"/>
        <w:rPr>
          <w:rFonts w:ascii="Arial" w:hAnsi="Arial"/>
          <w:b w:val="false"/>
          <w:b w:val="false"/>
          <w:i/>
          <w:i/>
          <w:sz w:val="22"/>
        </w:rPr>
      </w:pPr>
      <w:r>
        <w:rPr>
          <w:rFonts w:ascii="Arial" w:hAnsi="Arial"/>
          <w:b w:val="false"/>
          <w:i/>
          <w:sz w:val="22"/>
        </w:rPr>
      </w:r>
      <w:bookmarkStart w:id="11" w:name="_Toc108287589"/>
      <w:bookmarkStart w:id="12" w:name="_Toc108287589"/>
    </w:p>
    <w:p>
      <w:pPr>
        <w:pStyle w:val="Heading1"/>
        <w:numPr>
          <w:ilvl w:val="0"/>
          <w:numId w:val="0"/>
        </w:numPr>
        <w:spacing w:before="0" w:after="240"/>
        <w:rPr>
          <w:rFonts w:ascii="Arial" w:hAnsi="Arial"/>
          <w:b w:val="false"/>
          <w:b w:val="false"/>
          <w:i/>
          <w:i/>
          <w:sz w:val="22"/>
        </w:rPr>
      </w:pPr>
      <w:r>
        <w:rPr>
          <w:rFonts w:ascii="Arial" w:hAnsi="Arial"/>
          <w:b w:val="false"/>
          <w:i/>
          <w:sz w:val="22"/>
        </w:rPr>
      </w:r>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Style w:val="Heading1"/>
        <w:numPr>
          <w:ilvl w:val="0"/>
          <w:numId w:val="0"/>
        </w:numPr>
        <w:spacing w:before="0" w:after="240"/>
        <w:jc w:val="both"/>
        <w:rPr>
          <w:rFonts w:ascii="Arial" w:hAnsi="Arial"/>
          <w:b w:val="false"/>
          <w:b w:val="false"/>
          <w:i/>
          <w:i/>
          <w:sz w:val="22"/>
        </w:rPr>
      </w:pPr>
      <w:bookmarkStart w:id="13" w:name="_Toc111117824"/>
      <w:bookmarkStart w:id="14" w:name="_Toc111014888"/>
      <w:bookmarkStart w:id="15" w:name="_Toc113291687"/>
      <w:r>
        <w:rPr>
          <w:rFonts w:ascii="Arial" w:hAnsi="Arial"/>
          <w:b w:val="false"/>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false"/>
          <w:i/>
          <w:color w:val="0000FF"/>
          <w:sz w:val="22"/>
        </w:rPr>
        <w:t xml:space="preserve">blue </w:t>
      </w:r>
      <w:r>
        <w:rPr>
          <w:rFonts w:ascii="Arial" w:hAnsi="Arial"/>
          <w:b w:val="false"/>
          <w:i/>
          <w:sz w:val="22"/>
        </w:rPr>
        <w:t>are more general and apply to any SRS. Please make sure to delete all of the comments before submitting the document</w:t>
      </w:r>
      <w:bookmarkStart w:id="16" w:name="_Toc113291688"/>
      <w:bookmarkEnd w:id="15"/>
      <w:r>
        <w:rPr>
          <w:rFonts w:ascii="Arial" w:hAnsi="Arial"/>
          <w:b w:val="false"/>
          <w:i/>
          <w:sz w:val="22"/>
        </w:rPr>
        <w:t>.&gt;</w:t>
      </w:r>
      <w:bookmarkEnd w:id="12"/>
      <w:bookmarkEnd w:id="13"/>
      <w:bookmarkEnd w:id="14"/>
      <w:bookmarkEnd w:id="16"/>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ind w:left="431" w:hanging="431"/>
        <w:jc w:val="center"/>
        <w:rPr>
          <w:rFonts w:ascii="Arial" w:hAnsi="Arial"/>
          <w:color w:val="FFFFFF"/>
        </w:rPr>
      </w:pPr>
      <w:bookmarkStart w:id="17" w:name="_Toc113291689"/>
      <w:bookmarkStart w:id="18" w:name="_Toc439994665"/>
      <w:r>
        <w:rPr>
          <w:rFonts w:ascii="Arial" w:hAnsi="Arial"/>
          <w:color w:val="FFFFFF"/>
        </w:rPr>
        <w:t>Introduction</w:t>
      </w:r>
      <w:bookmarkEnd w:id="17"/>
      <w:bookmarkEnd w:id="18"/>
    </w:p>
    <w:p>
      <w:pPr>
        <w:pStyle w:val="Normal"/>
        <w:rPr>
          <w:rFonts w:ascii="Arial" w:hAnsi="Arial"/>
          <w:i/>
          <w:i/>
          <w:sz w:val="22"/>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9" w:name="_Toc113291690"/>
      <w:bookmarkStart w:id="20" w:name="_Toc439994667"/>
      <w:r>
        <w:rPr>
          <w:rFonts w:ascii="Arial" w:hAnsi="Arial"/>
        </w:rPr>
        <w:t>Document Purpose</w:t>
      </w:r>
      <w:bookmarkEnd w:id="19"/>
      <w:bookmarkEnd w:id="20"/>
      <w:r>
        <w:rPr>
          <w:rFonts w:ascii="Arial" w:hAnsi="Arial"/>
        </w:rPr>
        <w:t xml:space="preserve"> </w:t>
      </w:r>
    </w:p>
    <w:p>
      <w:pPr>
        <w:pStyle w:val="Template"/>
        <w:jc w:val="both"/>
        <w:rPr>
          <w:color w:val="0000FF"/>
        </w:rPr>
      </w:pPr>
      <w:r>
        <w:rP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Template"/>
        <w:jc w:val="both"/>
        <w:rPr/>
      </w:pPr>
      <w:r>
        <w:rPr/>
        <w:t>TO DO: Write 1-2 paragraphs describing the purpose of this document as explained above.&gt;</w:t>
      </w:r>
    </w:p>
    <w:p>
      <w:pPr>
        <w:pStyle w:val="Heading2"/>
        <w:numPr>
          <w:ilvl w:val="1"/>
          <w:numId w:val="2"/>
        </w:numPr>
        <w:rPr>
          <w:rFonts w:ascii="Arial" w:hAnsi="Arial"/>
        </w:rPr>
      </w:pPr>
      <w:bookmarkStart w:id="21" w:name="_Toc113291691"/>
      <w:bookmarkStart w:id="22" w:name="_Toc439994670"/>
      <w:r>
        <w:rPr>
          <w:rFonts w:ascii="Arial" w:hAnsi="Arial"/>
        </w:rPr>
        <w:t>Product Scope</w:t>
      </w:r>
      <w:bookmarkEnd w:id="21"/>
      <w:bookmarkEnd w:id="22"/>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pPr>
      <w:r>
        <w:rPr/>
        <w:t>TO DO: 1-2 paragraphs describing the scope of the product. Make sure to describe the benefits associated with the product.&gt;</w:t>
      </w:r>
    </w:p>
    <w:p>
      <w:pPr>
        <w:pStyle w:val="Heading2"/>
        <w:numPr>
          <w:ilvl w:val="1"/>
          <w:numId w:val="2"/>
        </w:numPr>
        <w:rPr>
          <w:rFonts w:ascii="Arial" w:hAnsi="Arial"/>
        </w:rPr>
      </w:pPr>
      <w:bookmarkStart w:id="23" w:name="_Toc113291692"/>
      <w:bookmarkStart w:id="24" w:name="_Toc439994669"/>
      <w:r>
        <w:rPr>
          <w:rFonts w:ascii="Arial" w:hAnsi="Arial"/>
        </w:rPr>
        <w:t xml:space="preserve">Intended Audience and </w:t>
      </w:r>
      <w:bookmarkEnd w:id="24"/>
      <w:r>
        <w:rPr>
          <w:rFonts w:ascii="Arial" w:hAnsi="Arial"/>
        </w:rPr>
        <w:t>Document Overview</w:t>
      </w:r>
      <w:bookmarkEnd w:id="23"/>
    </w:p>
    <w:p>
      <w:pPr>
        <w:pStyle w:val="Template"/>
        <w:jc w:val="both"/>
        <w:rPr>
          <w:color w:val="0000FF"/>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color w:val="0000FF"/>
        </w:rPr>
      </w:pPr>
      <w:r>
        <w:rPr>
          <w:color w:val="0000FF"/>
        </w:rPr>
      </w:r>
    </w:p>
    <w:p>
      <w:pPr>
        <w:pStyle w:val="Heading2"/>
        <w:numPr>
          <w:ilvl w:val="1"/>
          <w:numId w:val="2"/>
        </w:numPr>
        <w:rPr>
          <w:rFonts w:ascii="Arial" w:hAnsi="Arial"/>
        </w:rPr>
      </w:pPr>
      <w:bookmarkStart w:id="25" w:name="_Toc439994668"/>
      <w:bookmarkStart w:id="26" w:name="_Toc113291693"/>
      <w:r>
        <w:rPr>
          <w:rFonts w:ascii="Arial" w:hAnsi="Arial"/>
        </w:rPr>
        <w:t>Definitions, Acronyms and Abbreviations</w:t>
      </w:r>
      <w:bookmarkEnd w:id="26"/>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pPr>
      <w:r>
        <w:rPr/>
        <w:t xml:space="preserve">TO DO: Please provide a list of all abbreviations and acronyms used in this document sorted in </w:t>
      </w:r>
      <w:r>
        <w:rPr>
          <w:u w:val="single"/>
        </w:rPr>
        <w:t>alphabetical order</w:t>
      </w:r>
      <w:r>
        <w:rPr/>
        <w:t>.&gt;</w:t>
      </w:r>
    </w:p>
    <w:p>
      <w:pPr>
        <w:pStyle w:val="Normal"/>
        <w:rPr/>
      </w:pPr>
      <w:r>
        <w:rPr/>
      </w:r>
    </w:p>
    <w:p>
      <w:pPr>
        <w:pStyle w:val="Heading2"/>
        <w:numPr>
          <w:ilvl w:val="1"/>
          <w:numId w:val="2"/>
        </w:numPr>
        <w:rPr>
          <w:rFonts w:ascii="Arial" w:hAnsi="Arial"/>
        </w:rPr>
      </w:pPr>
      <w:bookmarkStart w:id="27" w:name="_Toc439994668"/>
      <w:bookmarkStart w:id="28" w:name="_Toc113291694"/>
      <w:r>
        <w:rPr>
          <w:rFonts w:ascii="Arial" w:hAnsi="Arial"/>
        </w:rPr>
        <w:t>Document Conventions</w:t>
      </w:r>
      <w:bookmarkEnd w:id="27"/>
      <w:bookmarkEnd w:id="28"/>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Heading2"/>
        <w:numPr>
          <w:ilvl w:val="1"/>
          <w:numId w:val="2"/>
        </w:numPr>
        <w:rPr>
          <w:rFonts w:ascii="Arial" w:hAnsi="Arial"/>
        </w:rPr>
      </w:pPr>
      <w:bookmarkStart w:id="29" w:name="_Toc113291695"/>
      <w:bookmarkStart w:id="30" w:name="_Toc439994672"/>
      <w:r>
        <w:rPr>
          <w:rFonts w:ascii="Arial" w:hAnsi="Arial"/>
        </w:rPr>
        <w:t>References</w:t>
      </w:r>
      <w:bookmarkEnd w:id="30"/>
      <w:r>
        <w:rPr>
          <w:rFonts w:ascii="Arial" w:hAnsi="Arial"/>
        </w:rPr>
        <w:t xml:space="preserve"> and Acknowledgments</w:t>
      </w:r>
      <w:bookmarkEnd w:id="29"/>
    </w:p>
    <w:p>
      <w:pPr>
        <w:pStyle w:val="Template"/>
        <w:jc w:val="both"/>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w:t>
      </w:r>
    </w:p>
    <w:p>
      <w:pPr>
        <w:pStyle w:val="Template"/>
        <w:jc w:val="both"/>
        <w:rPr/>
      </w:pPr>
      <w:r>
        <w:rPr/>
      </w:r>
    </w:p>
    <w:p>
      <w:pPr>
        <w:pStyle w:val="Template"/>
        <w:jc w:val="both"/>
        <w:rPr/>
      </w:pPr>
      <w:r>
        <w:rPr/>
        <w:t>TO DO: Use the standard IEEE citation guide (attached) for this section.&gt;</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1" w:name="_Toc113291696"/>
      <w:bookmarkStart w:id="32" w:name="_Toc439994673"/>
      <w:r>
        <w:rPr>
          <w:rFonts w:ascii="Arial" w:hAnsi="Arial"/>
          <w:color w:val="FFFFFF"/>
        </w:rPr>
        <w:t>Overall Description</w:t>
      </w:r>
      <w:bookmarkEnd w:id="31"/>
      <w:bookmarkEnd w:id="32"/>
    </w:p>
    <w:p>
      <w:pPr>
        <w:pStyle w:val="Heading2"/>
        <w:numPr>
          <w:ilvl w:val="1"/>
          <w:numId w:val="2"/>
        </w:numPr>
        <w:rPr>
          <w:rFonts w:ascii="Arial" w:hAnsi="Arial"/>
        </w:rPr>
      </w:pPr>
      <w:bookmarkStart w:id="33" w:name="_Toc113291697"/>
      <w:bookmarkStart w:id="34" w:name="_Toc439994674"/>
      <w:r>
        <w:rPr>
          <w:rFonts w:ascii="Arial" w:hAnsi="Arial"/>
        </w:rPr>
        <w:t>Product Perspective</w:t>
      </w:r>
      <w:bookmarkEnd w:id="33"/>
      <w:bookmarkEnd w:id="34"/>
    </w:p>
    <w:p>
      <w:pPr>
        <w:pStyle w:val="Template"/>
        <w:jc w:val="both"/>
        <w:rPr/>
      </w:pPr>
      <w:r>
        <w:rP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pPr>
        <w:pStyle w:val="Template"/>
        <w:jc w:val="both"/>
        <w:rPr/>
      </w:pPr>
      <w:r>
        <w:rPr/>
        <w:t>TO DO: Provide at least one paragraph describing product perspective. Provide a general diagram that will illustrate how your product interacts with the environment and in what context it is being used, i.e., context diagram.&gt;</w:t>
      </w:r>
    </w:p>
    <w:p>
      <w:pPr>
        <w:pStyle w:val="Heading2"/>
        <w:numPr>
          <w:ilvl w:val="1"/>
          <w:numId w:val="2"/>
        </w:numPr>
        <w:rPr>
          <w:rFonts w:ascii="Arial" w:hAnsi="Arial"/>
        </w:rPr>
      </w:pPr>
      <w:bookmarkStart w:id="35" w:name="_Toc113291698"/>
      <w:bookmarkStart w:id="36" w:name="_Toc439994675"/>
      <w:r>
        <w:rPr>
          <w:rFonts w:ascii="Arial" w:hAnsi="Arial"/>
        </w:rPr>
        <w:t xml:space="preserve">Product </w:t>
      </w:r>
      <w:bookmarkEnd w:id="36"/>
      <w:r>
        <w:rPr>
          <w:rFonts w:ascii="Arial" w:hAnsi="Arial"/>
        </w:rPr>
        <w:t>Functionality</w:t>
      </w:r>
      <w:bookmarkEnd w:id="35"/>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Heading2"/>
        <w:numPr>
          <w:ilvl w:val="1"/>
          <w:numId w:val="2"/>
        </w:numPr>
        <w:rPr>
          <w:rFonts w:ascii="Arial" w:hAnsi="Arial"/>
        </w:rPr>
      </w:pPr>
      <w:bookmarkStart w:id="37" w:name="_Toc113291699"/>
      <w:bookmarkStart w:id="38" w:name="_Toc439994676"/>
      <w:r>
        <w:rPr>
          <w:rFonts w:ascii="Arial" w:hAnsi="Arial"/>
        </w:rPr>
        <w:t>Users and Characteristics</w:t>
      </w:r>
      <w:bookmarkEnd w:id="37"/>
      <w:bookmarkEnd w:id="38"/>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Heading2"/>
        <w:numPr>
          <w:ilvl w:val="1"/>
          <w:numId w:val="2"/>
        </w:numPr>
        <w:rPr>
          <w:rFonts w:ascii="Arial" w:hAnsi="Arial"/>
        </w:rPr>
      </w:pPr>
      <w:bookmarkStart w:id="39" w:name="_Toc113291700"/>
      <w:bookmarkStart w:id="40" w:name="_Toc439994677"/>
      <w:r>
        <w:rPr>
          <w:rFonts w:ascii="Arial" w:hAnsi="Arial"/>
        </w:rPr>
        <w:t>Operating Environment</w:t>
      </w:r>
      <w:bookmarkEnd w:id="39"/>
      <w:bookmarkEnd w:id="40"/>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color w:val="FF0000"/>
        </w:rPr>
      </w:pPr>
      <w:r>
        <w:rPr/>
        <w:t>TO DO: As stated above, in at least one paragraph, describe the environment your system will have to operate in. Make sure to include the minimum platform requirements for your system. &gt;</w:t>
      </w:r>
    </w:p>
    <w:p>
      <w:pPr>
        <w:pStyle w:val="Heading2"/>
        <w:numPr>
          <w:ilvl w:val="1"/>
          <w:numId w:val="2"/>
        </w:numPr>
        <w:rPr>
          <w:rFonts w:ascii="Arial" w:hAnsi="Arial"/>
        </w:rPr>
      </w:pPr>
      <w:bookmarkStart w:id="41" w:name="_Toc113291701"/>
      <w:bookmarkStart w:id="42" w:name="_Toc439994678"/>
      <w:r>
        <w:rPr>
          <w:rFonts w:ascii="Arial" w:hAnsi="Arial"/>
        </w:rPr>
        <w:t>Design and Implementation Constraints</w:t>
      </w:r>
      <w:bookmarkEnd w:id="41"/>
      <w:bookmarkEnd w:id="42"/>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Heading2"/>
        <w:numPr>
          <w:ilvl w:val="1"/>
          <w:numId w:val="2"/>
        </w:numPr>
        <w:rPr>
          <w:rFonts w:ascii="Arial" w:hAnsi="Arial"/>
        </w:rPr>
      </w:pPr>
      <w:bookmarkStart w:id="43" w:name="_Toc113291702"/>
      <w:bookmarkStart w:id="44" w:name="_Toc439994679"/>
      <w:r>
        <w:rPr>
          <w:rFonts w:ascii="Arial" w:hAnsi="Arial"/>
        </w:rPr>
        <w:t>User Documentation</w:t>
      </w:r>
      <w:bookmarkEnd w:id="43"/>
      <w:bookmarkEnd w:id="44"/>
    </w:p>
    <w:p>
      <w:pPr>
        <w:pStyle w:val="Template"/>
        <w:jc w:val="both"/>
        <w:rPr/>
      </w:pPr>
      <w:r>
        <w:rPr/>
        <w:t>&lt;</w:t>
      </w:r>
      <w:r>
        <w:rPr>
          <w:color w:val="0000FF"/>
        </w:rPr>
        <w:t>List the user documentation components (such as user manuals, on-line help, and tutorials) that will be delivered along with the software. Identify any known user documentation delivery formats or standards.</w:t>
      </w:r>
      <w:r>
        <w:rPr/>
        <w:t xml:space="preserve"> </w:t>
      </w:r>
    </w:p>
    <w:p>
      <w:pPr>
        <w:pStyle w:val="Template"/>
        <w:jc w:val="both"/>
        <w:rPr/>
      </w:pPr>
      <w:r>
        <w:rPr/>
        <w:t>TO DO: You will not actually develop any user-manuals, but you need to describe what kind of manuals and what kind of help is needed for the software you will be developing. One paragraph should be sufficient for this section.&gt;</w:t>
      </w:r>
    </w:p>
    <w:p>
      <w:pPr>
        <w:pStyle w:val="Heading2"/>
        <w:numPr>
          <w:ilvl w:val="1"/>
          <w:numId w:val="2"/>
        </w:numPr>
        <w:rPr>
          <w:rFonts w:ascii="Arial" w:hAnsi="Arial"/>
        </w:rPr>
      </w:pPr>
      <w:bookmarkStart w:id="45" w:name="_Toc113291703"/>
      <w:bookmarkStart w:id="46" w:name="_Toc439994680"/>
      <w:r>
        <w:rPr>
          <w:rFonts w:ascii="Arial" w:hAnsi="Arial"/>
        </w:rPr>
        <w:t>Assumptions and Dependencies</w:t>
      </w:r>
      <w:bookmarkEnd w:id="45"/>
      <w:bookmarkEnd w:id="46"/>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7" w:name="_Toc113291704"/>
      <w:bookmarkStart w:id="48" w:name="_Toc439994682"/>
      <w:r>
        <w:rPr>
          <w:rFonts w:ascii="Arial" w:hAnsi="Arial"/>
          <w:color w:val="FFFFFF"/>
        </w:rPr>
        <w:t>Specific Requirements</w:t>
      </w:r>
      <w:bookmarkEnd w:id="47"/>
      <w:bookmarkEnd w:id="48"/>
    </w:p>
    <w:p>
      <w:pPr>
        <w:pStyle w:val="Heading2"/>
        <w:numPr>
          <w:ilvl w:val="1"/>
          <w:numId w:val="2"/>
        </w:numPr>
        <w:rPr>
          <w:rFonts w:ascii="Arial" w:hAnsi="Arial"/>
        </w:rPr>
      </w:pPr>
      <w:bookmarkStart w:id="49" w:name="_Toc113291705"/>
      <w:r>
        <w:rPr>
          <w:rFonts w:ascii="Arial" w:hAnsi="Arial"/>
        </w:rPr>
        <w:t>External Interface Requirements</w:t>
      </w:r>
      <w:bookmarkEnd w:id="49"/>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pStyle w:val="Template"/>
        <w:jc w:val="both"/>
        <w:rPr/>
      </w:pPr>
      <w:r>
        <w:rPr/>
        <w:t>TO DO: The least you can do for this section is to describe in words the different User Interfaces and the different screens that will be available to the user. Optional: You may also provide an initial Graphical User Interface design (does not have to be final).&gt;</w:t>
      </w:r>
    </w:p>
    <w:p>
      <w:pPr>
        <w:pStyle w:val="Heading3"/>
        <w:numPr>
          <w:ilvl w:val="2"/>
          <w:numId w:val="2"/>
        </w:numPr>
        <w:rPr>
          <w:rFonts w:ascii="Arial" w:hAnsi="Arial"/>
        </w:rPr>
      </w:pPr>
      <w:bookmarkStart w:id="50" w:name="_Toc439994684"/>
      <w:r>
        <w:rPr>
          <w:rFonts w:ascii="Arial" w:hAnsi="Arial"/>
        </w:rPr>
        <w:t>Hardware Interfaces</w:t>
      </w:r>
      <w:bookmarkEnd w:id="50"/>
    </w:p>
    <w:p>
      <w:pPr>
        <w:pStyle w:val="Template"/>
        <w:jc w:val="both"/>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pPr>
      <w:r>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pStyle w:val="Heading3"/>
        <w:numPr>
          <w:ilvl w:val="2"/>
          <w:numId w:val="2"/>
        </w:numPr>
        <w:rPr>
          <w:rFonts w:ascii="Arial" w:hAnsi="Arial"/>
        </w:rPr>
      </w:pPr>
      <w:bookmarkStart w:id="51" w:name="_Toc439994685"/>
      <w:r>
        <w:rPr>
          <w:rFonts w:ascii="Arial" w:hAnsi="Arial"/>
        </w:rPr>
        <w:t>Software Interfaces</w:t>
      </w:r>
      <w:bookmarkEnd w:id="51"/>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Heading3"/>
        <w:numPr>
          <w:ilvl w:val="2"/>
          <w:numId w:val="2"/>
        </w:numPr>
        <w:rPr>
          <w:rFonts w:ascii="Arial" w:hAnsi="Arial"/>
        </w:rPr>
      </w:pPr>
      <w:bookmarkStart w:id="52" w:name="_Toc439994686"/>
      <w:r>
        <w:rPr>
          <w:rFonts w:ascii="Arial" w:hAnsi="Arial"/>
        </w:rPr>
        <w:t>Communications Interfaces</w:t>
      </w:r>
      <w:bookmarkEnd w:id="52"/>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Heading2"/>
        <w:numPr>
          <w:ilvl w:val="1"/>
          <w:numId w:val="2"/>
        </w:numPr>
        <w:rPr>
          <w:rFonts w:ascii="Arial" w:hAnsi="Arial"/>
        </w:rPr>
      </w:pPr>
      <w:bookmarkStart w:id="53" w:name="_Toc113291706"/>
      <w:r>
        <w:rPr>
          <w:rFonts w:ascii="Arial" w:hAnsi="Arial"/>
        </w:rPr>
        <w:t>Functional Requirements</w:t>
      </w:r>
      <w:bookmarkEnd w:id="53"/>
    </w:p>
    <w:p>
      <w:pPr>
        <w:pStyle w:val="NormalWeb"/>
        <w:spacing w:beforeAutospacing="0" w:before="0" w:afterAutospacing="0" w:after="0"/>
        <w:rPr>
          <w:rFonts w:ascii="Arial" w:hAnsi="Arial"/>
          <w:i/>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pPr>
        <w:pStyle w:val="Normal"/>
        <w:rPr>
          <w:rFonts w:ascii="Arial" w:hAnsi="Arial"/>
          <w:i/>
          <w:i/>
          <w:sz w:val="22"/>
        </w:rPr>
      </w:pPr>
      <w:r>
        <w:rPr>
          <w:rFonts w:ascii="Arial" w:hAnsi="Arial"/>
          <w:i/>
          <w:sz w:val="22"/>
        </w:rPr>
      </w:r>
    </w:p>
    <w:p>
      <w:pPr>
        <w:pStyle w:val="Normal"/>
        <w:rPr>
          <w:rFonts w:ascii="Arial" w:hAnsi="Arial"/>
          <w:i/>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pPr>
        <w:pStyle w:val="Heading2"/>
        <w:numPr>
          <w:ilvl w:val="1"/>
          <w:numId w:val="2"/>
        </w:numPr>
        <w:rPr>
          <w:rFonts w:ascii="Arial" w:hAnsi="Arial"/>
        </w:rPr>
      </w:pPr>
      <w:bookmarkStart w:id="54" w:name="_Toc113291707"/>
      <w:r>
        <w:rPr>
          <w:rFonts w:ascii="Arial" w:hAnsi="Arial"/>
        </w:rPr>
        <w:t>Behaviour Requirements</w:t>
      </w:r>
      <w:bookmarkEnd w:id="54"/>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5" w:name="_Toc439994690"/>
      <w:bookmarkStart w:id="56" w:name="_Toc113291708"/>
      <w:r>
        <w:rPr>
          <w:rFonts w:ascii="Arial" w:hAnsi="Arial"/>
          <w:color w:val="FFFFFF"/>
        </w:rPr>
        <w:t>Other Non-functional Requirements</w:t>
      </w:r>
      <w:bookmarkEnd w:id="56"/>
    </w:p>
    <w:p>
      <w:pPr>
        <w:pStyle w:val="Heading2"/>
        <w:numPr>
          <w:ilvl w:val="1"/>
          <w:numId w:val="2"/>
        </w:numPr>
        <w:rPr>
          <w:rFonts w:ascii="Arial" w:hAnsi="Arial"/>
        </w:rPr>
      </w:pPr>
      <w:bookmarkStart w:id="57" w:name="_Toc439994690"/>
      <w:bookmarkStart w:id="58" w:name="_Toc113291709"/>
      <w:r>
        <w:rPr>
          <w:rFonts w:ascii="Arial" w:hAnsi="Arial"/>
        </w:rPr>
        <w:t>Performance Requirements</w:t>
      </w:r>
      <w:bookmarkEnd w:id="57"/>
      <w:bookmarkEnd w:id="58"/>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Heading2"/>
        <w:numPr>
          <w:ilvl w:val="1"/>
          <w:numId w:val="2"/>
        </w:numPr>
        <w:rPr>
          <w:rFonts w:ascii="Arial" w:hAnsi="Arial"/>
        </w:rPr>
      </w:pPr>
      <w:bookmarkStart w:id="59" w:name="_Toc113291710"/>
      <w:bookmarkStart w:id="60" w:name="_Toc439994691"/>
      <w:r>
        <w:rPr>
          <w:rFonts w:ascii="Arial" w:hAnsi="Arial"/>
        </w:rPr>
        <w:t>Safety and Security Requirements</w:t>
      </w:r>
      <w:bookmarkEnd w:id="59"/>
      <w:bookmarkEnd w:id="60"/>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Heading2"/>
        <w:numPr>
          <w:ilvl w:val="1"/>
          <w:numId w:val="2"/>
        </w:numPr>
        <w:rPr>
          <w:rFonts w:ascii="Arial" w:hAnsi="Arial"/>
        </w:rPr>
      </w:pPr>
      <w:bookmarkStart w:id="61" w:name="_Toc113291711"/>
      <w:bookmarkStart w:id="62" w:name="_Toc439994693"/>
      <w:r>
        <w:rPr>
          <w:rFonts w:ascii="Arial" w:hAnsi="Arial"/>
        </w:rPr>
        <w:t>Software Quality Attributes</w:t>
      </w:r>
      <w:bookmarkEnd w:id="61"/>
      <w:bookmarkEnd w:id="62"/>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3" w:name="_Toc113291712"/>
      <w:bookmarkStart w:id="64" w:name="_Toc439994695"/>
      <w:r>
        <w:rPr>
          <w:rFonts w:ascii="Arial" w:hAnsi="Arial"/>
          <w:color w:val="FFFFFF"/>
        </w:rPr>
        <w:t>Other Requirements</w:t>
      </w:r>
      <w:bookmarkEnd w:id="63"/>
      <w:bookmarkEnd w:id="64"/>
    </w:p>
    <w:p>
      <w:pPr>
        <w:pStyle w:val="Template"/>
        <w:jc w:val="both"/>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Pr/>
        <w:t>&gt;</w:t>
      </w:r>
      <w:bookmarkStart w:id="65" w:name="_Toc439994696"/>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r>
        <w:rPr/>
      </w:r>
      <w:bookmarkStart w:id="66" w:name="_Toc439994698"/>
      <w:bookmarkStart w:id="67" w:name="_Toc439994698"/>
      <w:bookmarkEnd w:id="65"/>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8" w:name="_Toc113291713"/>
      <w:r>
        <w:rPr>
          <w:rFonts w:ascii="Arial" w:hAnsi="Arial"/>
          <w:color w:val="FFFFFF"/>
        </w:rPr>
        <w:t>Appendix A – Data Dictionary</w:t>
      </w:r>
      <w:bookmarkEnd w:id="68"/>
    </w:p>
    <w:p>
      <w:pPr>
        <w:pStyle w:val="Normal"/>
        <w:rPr/>
      </w:pPr>
      <w:r>
        <w:rPr/>
      </w:r>
    </w:p>
    <w:p>
      <w:pPr>
        <w:pStyle w:val="Normal"/>
        <w:rPr>
          <w:rFonts w:ascii="Arial" w:hAnsi="Arial"/>
          <w:i/>
          <w:i/>
          <w:sz w:val="22"/>
        </w:rPr>
      </w:pPr>
      <w:r>
        <w:rPr>
          <w:rFonts w:ascii="Arial" w:hAnsi="Arial"/>
          <w:i/>
          <w:sz w:val="22"/>
        </w:rPr>
        <w:t>&lt;</w:t>
      </w:r>
      <w:bookmarkStart w:id="69" w:name="_GoBack"/>
      <w:r>
        <w:rPr>
          <w:rFonts w:ascii="Arial" w:hAnsi="Arial"/>
          <w:i/>
          <w:sz w:val="22"/>
        </w:rPr>
        <w: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w:t>
      </w:r>
      <w:bookmarkEnd w:id="69"/>
      <w:r>
        <w:rPr>
          <w:rFonts w:ascii="Arial" w:hAnsi="Arial"/>
          <w:i/>
          <w:sz w:val="22"/>
        </w:rPr>
        <w:t>&gt;</w:t>
      </w:r>
    </w:p>
    <w:p>
      <w:pPr>
        <w:pStyle w:val="Normal"/>
        <w:rPr>
          <w:rFonts w:ascii="Arial" w:hAnsi="Arial"/>
          <w:i/>
          <w:i/>
          <w:sz w:val="22"/>
        </w:rPr>
      </w:pPr>
      <w:r>
        <w:rPr>
          <w:rFonts w:ascii="Arial" w:hAnsi="Arial"/>
          <w:i/>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70" w:name="_Toc439994698"/>
      <w:bookmarkStart w:id="71" w:name="_Toc113291714"/>
      <w:r>
        <w:rPr>
          <w:rFonts w:ascii="Arial" w:hAnsi="Arial"/>
          <w:color w:val="FFFFFF"/>
        </w:rPr>
        <w:t>Appendix B</w:t>
      </w:r>
      <w:bookmarkEnd w:id="70"/>
      <w:r>
        <w:rPr>
          <w:rFonts w:ascii="Arial" w:hAnsi="Arial"/>
          <w:color w:val="FFFFFF"/>
        </w:rPr>
        <w:t xml:space="preserve"> - Group Log</w:t>
      </w:r>
      <w:bookmarkEnd w:id="71"/>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iii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Arial"/>
      </w:rPr>
    </w:lvl>
    <w:lvl w:ilvl="1">
      <w:start w:val="1"/>
      <w:pStyle w:val="Heading2"/>
      <w:numFmt w:val="decimal"/>
      <w:lvlText w:val="%1.%2"/>
      <w:lvlJc w:val="left"/>
      <w:pPr>
        <w:tabs>
          <w:tab w:val="num" w:pos="576"/>
        </w:tabs>
        <w:ind w:left="576" w:hanging="576"/>
      </w:pPr>
      <w:rPr>
        <w:b/>
        <w:bCs/>
        <w:rFonts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exact" w:line="240"/>
      <w:jc w:val="left"/>
    </w:pPr>
    <w:rPr>
      <w:rFonts w:ascii="Times" w:hAnsi="Times" w:cs="Times" w:eastAsia="Times New Roman"/>
      <w:color w:val="auto"/>
      <w:kern w:val="0"/>
      <w:sz w:val="24"/>
      <w:szCs w:val="24"/>
      <w:lang w:bidi="he-IL" w:val="en-US" w:eastAsia="en-US"/>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ListLabel1">
    <w:name w:val="ListLabel 1"/>
    <w:qFormat/>
    <w:rPr>
      <w:rFonts w:cs="Arial"/>
    </w:rPr>
  </w:style>
  <w:style w:type="character" w:styleId="ListLabel2">
    <w:name w:val="ListLabel 2"/>
    <w:qFormat/>
    <w:rPr>
      <w:rFonts w:cs="Arial"/>
      <w:b/>
      <w:bCs/>
    </w:rPr>
  </w:style>
  <w:style w:type="character" w:styleId="ListLabel3">
    <w:name w:val="ListLabel 3"/>
    <w:qFormat/>
    <w:rPr>
      <w:rFonts w:cs="Aria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enter" w:pos="4680" w:leader="none"/>
        <w:tab w:val="right" w:pos="9360" w:leader="none"/>
      </w:tabs>
    </w:pPr>
    <w:rPr>
      <w:b/>
      <w:bCs/>
      <w:i/>
      <w:iCs/>
      <w:sz w:val="20"/>
      <w:szCs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A"/>
      </w:pBdr>
      <w:spacing w:before="960" w:after="0"/>
    </w:pPr>
    <w:rPr>
      <w:sz w:val="28"/>
      <w:szCs w:val="28"/>
    </w:rPr>
  </w:style>
  <w:style w:type="paragraph" w:styleId="Line" w:customStyle="1">
    <w:name w:val="line"/>
    <w:basedOn w:val="Title"/>
    <w:qFormat/>
    <w:pPr>
      <w:pBdr>
        <w:top w:val="single" w:sz="36" w:space="1" w:color="00000A"/>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LibreOffice/6.0.3.2$Linux_X86_64 LibreOffice_project/00m0$Build-2</Application>
  <Pages>13</Pages>
  <Words>2614</Words>
  <Characters>14490</Characters>
  <CharactersWithSpaces>16969</CharactersWithSpaces>
  <Paragraphs>150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2018-09-26T11:43:57Z</dcterms:modified>
  <cp:revision>25</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