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169E" w14:textId="38457097" w:rsidR="005C0D3E" w:rsidRPr="005C0D3E" w:rsidRDefault="005C0D3E" w:rsidP="005C0D3E">
      <w:pPr>
        <w:rPr>
          <w:rFonts w:ascii="宋体" w:eastAsia="宋体" w:hAnsi="宋体"/>
          <w:b/>
          <w:bCs/>
        </w:rPr>
      </w:pPr>
      <w:r w:rsidRPr="005C0D3E">
        <w:rPr>
          <w:rFonts w:ascii="宋体" w:eastAsia="宋体" w:hAnsi="宋体" w:hint="eastAsia"/>
          <w:b/>
          <w:bCs/>
        </w:rPr>
        <w:t>1.</w:t>
      </w:r>
      <w:r w:rsidRPr="005C0D3E">
        <w:rPr>
          <w:rFonts w:ascii="宋体" w:eastAsia="宋体" w:hAnsi="宋体"/>
          <w:b/>
          <w:bCs/>
        </w:rPr>
        <w:t>利斯科夫替换原则（Liskov Substitution Principle, LSP</w:t>
      </w:r>
      <w:r w:rsidRPr="005C0D3E">
        <w:rPr>
          <w:rFonts w:ascii="宋体" w:eastAsia="宋体" w:hAnsi="宋体" w:hint="eastAsia"/>
          <w:b/>
          <w:bCs/>
        </w:rPr>
        <w:t>）</w:t>
      </w:r>
    </w:p>
    <w:p w14:paraId="68B39F6C" w14:textId="2E495254" w:rsidR="005C0D3E" w:rsidRPr="005C0D3E" w:rsidRDefault="005C0D3E" w:rsidP="005C0D3E">
      <w:pPr>
        <w:rPr>
          <w:rFonts w:ascii="宋体" w:eastAsia="宋体" w:hAnsi="宋体"/>
        </w:rPr>
      </w:pPr>
      <w:r w:rsidRPr="005C0D3E">
        <w:rPr>
          <w:rFonts w:ascii="宋体" w:eastAsia="宋体" w:hAnsi="宋体"/>
        </w:rPr>
        <w:t>子</w:t>
      </w:r>
      <w:proofErr w:type="gramStart"/>
      <w:r w:rsidRPr="005C0D3E">
        <w:rPr>
          <w:rFonts w:ascii="宋体" w:eastAsia="宋体" w:hAnsi="宋体"/>
        </w:rPr>
        <w:t>类对象</w:t>
      </w:r>
      <w:proofErr w:type="gramEnd"/>
      <w:r w:rsidRPr="005C0D3E">
        <w:rPr>
          <w:rFonts w:ascii="宋体" w:eastAsia="宋体" w:hAnsi="宋体"/>
        </w:rPr>
        <w:t>必须能够</w:t>
      </w:r>
      <w:proofErr w:type="gramStart"/>
      <w:r w:rsidRPr="005C0D3E">
        <w:rPr>
          <w:rFonts w:ascii="宋体" w:eastAsia="宋体" w:hAnsi="宋体"/>
        </w:rPr>
        <w:t>替换父类对象</w:t>
      </w:r>
      <w:proofErr w:type="gramEnd"/>
      <w:r w:rsidRPr="005C0D3E">
        <w:rPr>
          <w:rFonts w:ascii="宋体" w:eastAsia="宋体" w:hAnsi="宋体"/>
        </w:rPr>
        <w:t>，而不会破坏程序的正确性。即：程序中任何使用</w:t>
      </w:r>
      <w:proofErr w:type="gramStart"/>
      <w:r w:rsidRPr="005C0D3E">
        <w:rPr>
          <w:rFonts w:ascii="宋体" w:eastAsia="宋体" w:hAnsi="宋体"/>
        </w:rPr>
        <w:t>父类对象</w:t>
      </w:r>
      <w:proofErr w:type="gramEnd"/>
      <w:r w:rsidRPr="005C0D3E">
        <w:rPr>
          <w:rFonts w:ascii="宋体" w:eastAsia="宋体" w:hAnsi="宋体"/>
        </w:rPr>
        <w:t>的地方，都可以透明地替换为子类对象，</w:t>
      </w:r>
      <w:proofErr w:type="gramStart"/>
      <w:r w:rsidRPr="005C0D3E">
        <w:rPr>
          <w:rFonts w:ascii="宋体" w:eastAsia="宋体" w:hAnsi="宋体"/>
        </w:rPr>
        <w:t>且程序</w:t>
      </w:r>
      <w:proofErr w:type="gramEnd"/>
      <w:r w:rsidRPr="005C0D3E">
        <w:rPr>
          <w:rFonts w:ascii="宋体" w:eastAsia="宋体" w:hAnsi="宋体"/>
        </w:rPr>
        <w:t>的行为不应发生异常或错误。</w:t>
      </w:r>
    </w:p>
    <w:p w14:paraId="1FA120B7" w14:textId="77777777" w:rsidR="009D38DE" w:rsidRPr="009D38DE" w:rsidRDefault="009D38DE" w:rsidP="009D38DE">
      <w:pPr>
        <w:rPr>
          <w:rFonts w:ascii="宋体" w:eastAsia="宋体" w:hAnsi="宋体" w:hint="eastAsia"/>
        </w:rPr>
      </w:pPr>
      <w:r w:rsidRPr="009D38DE">
        <w:rPr>
          <w:rFonts w:ascii="宋体" w:eastAsia="宋体" w:hAnsi="宋体" w:hint="eastAsia"/>
        </w:rPr>
        <w:t>多态安全性：</w:t>
      </w:r>
    </w:p>
    <w:p w14:paraId="1A97681D" w14:textId="01007C89" w:rsidR="009D38DE" w:rsidRPr="009D38DE" w:rsidRDefault="009D38DE" w:rsidP="009D38DE">
      <w:pPr>
        <w:rPr>
          <w:rFonts w:ascii="宋体" w:eastAsia="宋体" w:hAnsi="宋体" w:hint="eastAsia"/>
        </w:rPr>
      </w:pPr>
      <w:r w:rsidRPr="009D38DE">
        <w:rPr>
          <w:rFonts w:ascii="宋体" w:eastAsia="宋体" w:hAnsi="宋体" w:hint="eastAsia"/>
        </w:rPr>
        <w:t>例如，遍历用户列表执行</w:t>
      </w:r>
      <w:r>
        <w:rPr>
          <w:rFonts w:ascii="宋体" w:eastAsia="宋体" w:hAnsi="宋体" w:hint="eastAsia"/>
        </w:rPr>
        <w:t>创建或删除操作</w:t>
      </w:r>
      <w:r w:rsidRPr="009D38DE">
        <w:rPr>
          <w:rFonts w:ascii="宋体" w:eastAsia="宋体" w:hAnsi="宋体" w:hint="eastAsia"/>
        </w:rPr>
        <w:t>时，无需检查具体子类型。</w:t>
      </w:r>
    </w:p>
    <w:p w14:paraId="3D81E52C" w14:textId="77777777" w:rsidR="009D38DE" w:rsidRPr="009D38DE" w:rsidRDefault="009D38DE" w:rsidP="009D38DE">
      <w:pPr>
        <w:rPr>
          <w:rFonts w:ascii="宋体" w:eastAsia="宋体" w:hAnsi="宋体" w:hint="eastAsia"/>
        </w:rPr>
      </w:pPr>
      <w:r w:rsidRPr="009D38DE">
        <w:rPr>
          <w:rFonts w:ascii="宋体" w:eastAsia="宋体" w:hAnsi="宋体" w:hint="eastAsia"/>
        </w:rPr>
        <w:t>降低耦合：</w:t>
      </w:r>
    </w:p>
    <w:p w14:paraId="5C83F331" w14:textId="6AD8B779" w:rsidR="009D38DE" w:rsidRPr="009D38DE" w:rsidRDefault="009D38DE" w:rsidP="009D38DE">
      <w:pPr>
        <w:rPr>
          <w:rFonts w:ascii="宋体" w:eastAsia="宋体" w:hAnsi="宋体" w:hint="eastAsia"/>
        </w:rPr>
      </w:pPr>
      <w:r w:rsidRPr="009D38DE">
        <w:rPr>
          <w:rFonts w:ascii="宋体" w:eastAsia="宋体" w:hAnsi="宋体" w:hint="eastAsia"/>
        </w:rPr>
        <w:t>客户端代码依赖抽象的 User 或 Article，而非具体子类。</w:t>
      </w:r>
    </w:p>
    <w:p w14:paraId="4D157617" w14:textId="77777777" w:rsidR="009D38DE" w:rsidRPr="009D38DE" w:rsidRDefault="009D38DE" w:rsidP="009D38DE">
      <w:pPr>
        <w:rPr>
          <w:rFonts w:ascii="宋体" w:eastAsia="宋体" w:hAnsi="宋体" w:hint="eastAsia"/>
        </w:rPr>
      </w:pPr>
      <w:r w:rsidRPr="009D38DE">
        <w:rPr>
          <w:rFonts w:ascii="宋体" w:eastAsia="宋体" w:hAnsi="宋体" w:hint="eastAsia"/>
        </w:rPr>
        <w:t>可扩展性：</w:t>
      </w:r>
    </w:p>
    <w:p w14:paraId="69065BA1" w14:textId="03C3EF46" w:rsidR="005C0D3E" w:rsidRDefault="009D38DE" w:rsidP="009D38DE">
      <w:pPr>
        <w:rPr>
          <w:rFonts w:ascii="宋体" w:eastAsia="宋体" w:hAnsi="宋体"/>
        </w:rPr>
      </w:pPr>
      <w:r w:rsidRPr="009D38DE">
        <w:rPr>
          <w:rFonts w:ascii="宋体" w:eastAsia="宋体" w:hAnsi="宋体" w:hint="eastAsia"/>
        </w:rPr>
        <w:t>新增</w:t>
      </w:r>
      <w:r>
        <w:rPr>
          <w:rFonts w:ascii="宋体" w:eastAsia="宋体" w:hAnsi="宋体" w:hint="eastAsia"/>
        </w:rPr>
        <w:t>普通用户或管理员用户时、新增文章的创建等操作</w:t>
      </w:r>
      <w:r w:rsidRPr="009D38DE">
        <w:rPr>
          <w:rFonts w:ascii="宋体" w:eastAsia="宋体" w:hAnsi="宋体" w:hint="eastAsia"/>
        </w:rPr>
        <w:t>，无需修改现有逻辑</w:t>
      </w:r>
    </w:p>
    <w:p w14:paraId="536151CB" w14:textId="77777777" w:rsidR="009D38DE" w:rsidRPr="005C0D3E" w:rsidRDefault="009D38DE" w:rsidP="009D38DE">
      <w:pPr>
        <w:rPr>
          <w:rFonts w:ascii="宋体" w:eastAsia="宋体" w:hAnsi="宋体" w:hint="eastAsia"/>
        </w:rPr>
      </w:pPr>
    </w:p>
    <w:p w14:paraId="1ACB26B5" w14:textId="17DB4228" w:rsidR="005C0D3E" w:rsidRPr="005C0D3E" w:rsidRDefault="005C0D3E" w:rsidP="005C0D3E">
      <w:pPr>
        <w:rPr>
          <w:rFonts w:ascii="宋体" w:eastAsia="宋体" w:hAnsi="宋体" w:hint="eastAsia"/>
        </w:rPr>
      </w:pPr>
      <w:r w:rsidRPr="005C0D3E">
        <w:rPr>
          <w:rFonts w:ascii="宋体" w:eastAsia="宋体" w:hAnsi="宋体" w:hint="eastAsia"/>
        </w:rPr>
        <w:t>2</w:t>
      </w:r>
      <w:r w:rsidRPr="005C0D3E">
        <w:rPr>
          <w:rFonts w:ascii="宋体" w:eastAsia="宋体" w:hAnsi="宋体" w:hint="eastAsia"/>
        </w:rPr>
        <w:t>. 单一职责原则 (Single Responsibility Principle - SRP)</w:t>
      </w:r>
    </w:p>
    <w:p w14:paraId="3FBECDFF" w14:textId="5185C37F" w:rsidR="005C0D3E" w:rsidRPr="005C0D3E" w:rsidRDefault="005C0D3E" w:rsidP="005C0D3E">
      <w:pPr>
        <w:rPr>
          <w:rFonts w:ascii="宋体" w:eastAsia="宋体" w:hAnsi="宋体" w:hint="eastAsia"/>
        </w:rPr>
      </w:pPr>
      <w:r w:rsidRPr="005C0D3E">
        <w:rPr>
          <w:rFonts w:ascii="宋体" w:eastAsia="宋体" w:hAnsi="宋体" w:hint="eastAsia"/>
        </w:rPr>
        <w:t>单一职责原则规定，一个类或模块应仅有一个引起其变化的原因，即其应仅承担一项职责。此原则旨在提高内聚性，降低复杂性，增强代码的可读性和可维护性。</w:t>
      </w:r>
    </w:p>
    <w:p w14:paraId="15F177F2" w14:textId="77777777" w:rsidR="005C0D3E" w:rsidRPr="005C0D3E" w:rsidRDefault="005C0D3E" w:rsidP="005C0D3E">
      <w:pPr>
        <w:rPr>
          <w:rFonts w:ascii="宋体" w:eastAsia="宋体" w:hAnsi="宋体" w:hint="eastAsia"/>
        </w:rPr>
      </w:pPr>
      <w:r w:rsidRPr="005C0D3E">
        <w:rPr>
          <w:rFonts w:ascii="宋体" w:eastAsia="宋体" w:hAnsi="宋体" w:hint="eastAsia"/>
        </w:rPr>
        <w:t>在我们的</w:t>
      </w:r>
      <w:proofErr w:type="gramStart"/>
      <w:r w:rsidRPr="005C0D3E">
        <w:rPr>
          <w:rFonts w:ascii="宋体" w:eastAsia="宋体" w:hAnsi="宋体" w:hint="eastAsia"/>
        </w:rPr>
        <w:t>博客系统</w:t>
      </w:r>
      <w:proofErr w:type="gramEnd"/>
      <w:r w:rsidRPr="005C0D3E">
        <w:rPr>
          <w:rFonts w:ascii="宋体" w:eastAsia="宋体" w:hAnsi="宋体" w:hint="eastAsia"/>
        </w:rPr>
        <w:t>中，功能被明确划分为独立的模块，这体现了SRP的应用：</w:t>
      </w:r>
    </w:p>
    <w:p w14:paraId="6B933D41" w14:textId="77777777" w:rsidR="005C0D3E" w:rsidRPr="005C0D3E" w:rsidRDefault="005C0D3E" w:rsidP="005C0D3E">
      <w:pPr>
        <w:rPr>
          <w:rFonts w:ascii="宋体" w:eastAsia="宋体" w:hAnsi="宋体" w:hint="eastAsia"/>
        </w:rPr>
      </w:pPr>
      <w:r w:rsidRPr="005C0D3E">
        <w:rPr>
          <w:rFonts w:ascii="宋体" w:eastAsia="宋体" w:hAnsi="宋体" w:hint="eastAsia"/>
        </w:rPr>
        <w:t>用户模块：其职责限定于用户账户管理，包括支持用户注册、登录、个人主页管理等基础功能。</w:t>
      </w:r>
    </w:p>
    <w:p w14:paraId="0AA1C540" w14:textId="77777777" w:rsidR="005C0D3E" w:rsidRPr="005C0D3E" w:rsidRDefault="005C0D3E" w:rsidP="005C0D3E">
      <w:pPr>
        <w:rPr>
          <w:rFonts w:ascii="宋体" w:eastAsia="宋体" w:hAnsi="宋体" w:hint="eastAsia"/>
        </w:rPr>
      </w:pPr>
      <w:r w:rsidRPr="005C0D3E">
        <w:rPr>
          <w:rFonts w:ascii="宋体" w:eastAsia="宋体" w:hAnsi="宋体" w:hint="eastAsia"/>
        </w:rPr>
        <w:t>文章管理模块：专注于文章的生命周期管理，支持文章的发布、编辑、删除及多媒体分享。</w:t>
      </w:r>
    </w:p>
    <w:p w14:paraId="7B18EB9B" w14:textId="77777777" w:rsidR="005C0D3E" w:rsidRPr="005C0D3E" w:rsidRDefault="005C0D3E" w:rsidP="005C0D3E">
      <w:pPr>
        <w:rPr>
          <w:rFonts w:ascii="宋体" w:eastAsia="宋体" w:hAnsi="宋体" w:hint="eastAsia"/>
        </w:rPr>
      </w:pPr>
      <w:r w:rsidRPr="005C0D3E">
        <w:rPr>
          <w:rFonts w:ascii="宋体" w:eastAsia="宋体" w:hAnsi="宋体" w:hint="eastAsia"/>
        </w:rPr>
        <w:t>评论管理模块：负责处理所有与用户评论、回复以及用户对自身评论进行管理相关的功能。</w:t>
      </w:r>
    </w:p>
    <w:p w14:paraId="0613A4D4" w14:textId="77777777" w:rsidR="005C0D3E" w:rsidRPr="005C0D3E" w:rsidRDefault="005C0D3E" w:rsidP="005C0D3E">
      <w:pPr>
        <w:rPr>
          <w:rFonts w:ascii="宋体" w:eastAsia="宋体" w:hAnsi="宋体" w:hint="eastAsia"/>
        </w:rPr>
      </w:pPr>
      <w:r w:rsidRPr="005C0D3E">
        <w:rPr>
          <w:rFonts w:ascii="宋体" w:eastAsia="宋体" w:hAnsi="宋体" w:hint="eastAsia"/>
        </w:rPr>
        <w:t>管理员后台模块：承担系统级管理与监控职责，提供管理员进行用户管理、内容审核、数据统计与系统设置的功能。</w:t>
      </w:r>
    </w:p>
    <w:p w14:paraId="36D900F6" w14:textId="13A9C1DC" w:rsidR="005C0D3E" w:rsidRDefault="005C0D3E" w:rsidP="005C0D3E">
      <w:pPr>
        <w:rPr>
          <w:rFonts w:ascii="宋体" w:eastAsia="宋体" w:hAnsi="宋体"/>
        </w:rPr>
      </w:pPr>
      <w:r w:rsidRPr="005C0D3E">
        <w:rPr>
          <w:rFonts w:ascii="宋体" w:eastAsia="宋体" w:hAnsi="宋体" w:hint="eastAsia"/>
        </w:rPr>
        <w:t>这种划分确保了每个模块的职责单一，例如，文章管理模块不处理用户认证或评论的具体交互逻辑，这些由其他专门模块负责。</w:t>
      </w:r>
    </w:p>
    <w:p w14:paraId="27C759B7" w14:textId="77777777" w:rsidR="009D38DE" w:rsidRPr="005C0D3E" w:rsidRDefault="009D38DE" w:rsidP="005C0D3E">
      <w:pPr>
        <w:rPr>
          <w:rFonts w:ascii="宋体" w:eastAsia="宋体" w:hAnsi="宋体" w:hint="eastAsia"/>
        </w:rPr>
      </w:pPr>
    </w:p>
    <w:p w14:paraId="227000C6" w14:textId="727EC120" w:rsidR="005C0D3E" w:rsidRPr="005C0D3E" w:rsidRDefault="005C0D3E" w:rsidP="005C0D3E">
      <w:pPr>
        <w:rPr>
          <w:rFonts w:ascii="宋体" w:eastAsia="宋体" w:hAnsi="宋体" w:hint="eastAsia"/>
        </w:rPr>
      </w:pPr>
      <w:r w:rsidRPr="005C0D3E">
        <w:rPr>
          <w:rFonts w:ascii="宋体" w:eastAsia="宋体" w:hAnsi="宋体" w:hint="eastAsia"/>
        </w:rPr>
        <w:t>3</w:t>
      </w:r>
      <w:r w:rsidRPr="005C0D3E">
        <w:rPr>
          <w:rFonts w:ascii="宋体" w:eastAsia="宋体" w:hAnsi="宋体" w:hint="eastAsia"/>
        </w:rPr>
        <w:t>. 开闭原则 (Open/Closed Principle - OCP)</w:t>
      </w:r>
    </w:p>
    <w:p w14:paraId="7F90532C" w14:textId="25C98298" w:rsidR="005C0D3E" w:rsidRPr="005C0D3E" w:rsidRDefault="005C0D3E" w:rsidP="005C0D3E">
      <w:pPr>
        <w:rPr>
          <w:rFonts w:ascii="宋体" w:eastAsia="宋体" w:hAnsi="宋体" w:hint="eastAsia"/>
        </w:rPr>
      </w:pPr>
      <w:r w:rsidRPr="005C0D3E">
        <w:rPr>
          <w:rFonts w:ascii="宋体" w:eastAsia="宋体" w:hAnsi="宋体" w:hint="eastAsia"/>
        </w:rPr>
        <w:t>开闭原则的核心思想是软件实体（如类、模块、函数等）应对扩展开放，对修改关闭。这意味着新增功能应通过添加新代码实现，而</w:t>
      </w:r>
      <w:proofErr w:type="gramStart"/>
      <w:r w:rsidRPr="005C0D3E">
        <w:rPr>
          <w:rFonts w:ascii="宋体" w:eastAsia="宋体" w:hAnsi="宋体" w:hint="eastAsia"/>
        </w:rPr>
        <w:t>非修改</w:t>
      </w:r>
      <w:proofErr w:type="gramEnd"/>
      <w:r w:rsidRPr="005C0D3E">
        <w:rPr>
          <w:rFonts w:ascii="宋体" w:eastAsia="宋体" w:hAnsi="宋体" w:hint="eastAsia"/>
        </w:rPr>
        <w:t>现有已稳定运行的代码。</w:t>
      </w:r>
    </w:p>
    <w:p w14:paraId="5ED3B1D9" w14:textId="77777777" w:rsidR="005C0D3E" w:rsidRPr="005C0D3E" w:rsidRDefault="005C0D3E" w:rsidP="005C0D3E">
      <w:pPr>
        <w:rPr>
          <w:rFonts w:ascii="宋体" w:eastAsia="宋体" w:hAnsi="宋体" w:hint="eastAsia"/>
        </w:rPr>
      </w:pPr>
      <w:r w:rsidRPr="005C0D3E">
        <w:rPr>
          <w:rFonts w:ascii="宋体" w:eastAsia="宋体" w:hAnsi="宋体" w:hint="eastAsia"/>
        </w:rPr>
        <w:t>我们的</w:t>
      </w:r>
      <w:proofErr w:type="gramStart"/>
      <w:r w:rsidRPr="005C0D3E">
        <w:rPr>
          <w:rFonts w:ascii="宋体" w:eastAsia="宋体" w:hAnsi="宋体" w:hint="eastAsia"/>
        </w:rPr>
        <w:t>博客系统</w:t>
      </w:r>
      <w:proofErr w:type="gramEnd"/>
      <w:r w:rsidRPr="005C0D3E">
        <w:rPr>
          <w:rFonts w:ascii="宋体" w:eastAsia="宋体" w:hAnsi="宋体" w:hint="eastAsia"/>
        </w:rPr>
        <w:t>的内容管理与互动模块在设计上采用了松耦合、统一接口架构，以提升内容处理的实时性与扩展性。项目支持Markdown及富文本格式，用户可进行文本输入、图像嵌入、视频链接等多媒体处理。这为应用OCP奠定了基础。</w:t>
      </w:r>
    </w:p>
    <w:p w14:paraId="061958E6" w14:textId="3FCE5552" w:rsidR="005C0D3E" w:rsidRDefault="005C0D3E" w:rsidP="005C0D3E">
      <w:pPr>
        <w:rPr>
          <w:rFonts w:ascii="宋体" w:eastAsia="宋体" w:hAnsi="宋体"/>
        </w:rPr>
      </w:pPr>
      <w:r w:rsidRPr="005C0D3E">
        <w:rPr>
          <w:rFonts w:ascii="宋体" w:eastAsia="宋体" w:hAnsi="宋体" w:hint="eastAsia"/>
        </w:rPr>
        <w:t>例如，对于文章编辑器未来可能需要支持的新内容类型（如代码</w:t>
      </w:r>
      <w:proofErr w:type="gramStart"/>
      <w:r w:rsidRPr="005C0D3E">
        <w:rPr>
          <w:rFonts w:ascii="宋体" w:eastAsia="宋体" w:hAnsi="宋体" w:hint="eastAsia"/>
        </w:rPr>
        <w:t>高亮块或</w:t>
      </w:r>
      <w:proofErr w:type="gramEnd"/>
      <w:r w:rsidRPr="005C0D3E">
        <w:rPr>
          <w:rFonts w:ascii="宋体" w:eastAsia="宋体" w:hAnsi="宋体" w:hint="eastAsia"/>
        </w:rPr>
        <w:t>投票功能），依据OCP，系统的设计应避免直接修改编辑器核心类。一种实现方式是定义一个通用的“内容块”接口或抽象类，每种内容类型（文本、图片、代码块等）都作为此接口的具体实现。编辑器核心逻辑仅与此抽象接口交互。因此，增加对新内容类型的支持，仅需添加新的</w:t>
      </w:r>
      <w:r w:rsidR="009D38DE">
        <w:rPr>
          <w:rFonts w:ascii="宋体" w:eastAsia="宋体" w:hAnsi="宋体" w:hint="eastAsia"/>
        </w:rPr>
        <w:t>“内容块”</w:t>
      </w:r>
      <w:r w:rsidRPr="005C0D3E">
        <w:rPr>
          <w:rFonts w:ascii="宋体" w:eastAsia="宋体" w:hAnsi="宋体" w:hint="eastAsia"/>
        </w:rPr>
        <w:t>实现类，而无需改动原有核心代码。项目中关于如何兼容多媒体嵌入（如视频或代码高亮）的需求，适宜通过OCP来解决。</w:t>
      </w:r>
    </w:p>
    <w:p w14:paraId="073D4609" w14:textId="77777777" w:rsidR="009D38DE" w:rsidRPr="005C0D3E" w:rsidRDefault="009D38DE" w:rsidP="005C0D3E">
      <w:pPr>
        <w:rPr>
          <w:rFonts w:ascii="宋体" w:eastAsia="宋体" w:hAnsi="宋体" w:hint="eastAsia"/>
        </w:rPr>
      </w:pPr>
    </w:p>
    <w:p w14:paraId="22964569" w14:textId="54B4762C" w:rsidR="005C0D3E" w:rsidRPr="005C0D3E" w:rsidRDefault="005C0D3E" w:rsidP="005C0D3E">
      <w:pPr>
        <w:rPr>
          <w:rFonts w:ascii="宋体" w:eastAsia="宋体" w:hAnsi="宋体" w:hint="eastAsia"/>
        </w:rPr>
      </w:pPr>
      <w:r w:rsidRPr="005C0D3E">
        <w:rPr>
          <w:rFonts w:ascii="宋体" w:eastAsia="宋体" w:hAnsi="宋体" w:hint="eastAsia"/>
        </w:rPr>
        <w:t>4</w:t>
      </w:r>
      <w:r w:rsidRPr="005C0D3E">
        <w:rPr>
          <w:rFonts w:ascii="宋体" w:eastAsia="宋体" w:hAnsi="宋体" w:hint="eastAsia"/>
        </w:rPr>
        <w:t>. 里氏替换原则 (Liskov Substitution Principle - LSP)</w:t>
      </w:r>
    </w:p>
    <w:p w14:paraId="41C05B59" w14:textId="2A266AF3" w:rsidR="005C0D3E" w:rsidRPr="005C0D3E" w:rsidRDefault="005C0D3E" w:rsidP="005C0D3E">
      <w:pPr>
        <w:rPr>
          <w:rFonts w:ascii="宋体" w:eastAsia="宋体" w:hAnsi="宋体" w:hint="eastAsia"/>
        </w:rPr>
      </w:pPr>
      <w:r w:rsidRPr="005C0D3E">
        <w:rPr>
          <w:rFonts w:ascii="宋体" w:eastAsia="宋体" w:hAnsi="宋体" w:hint="eastAsia"/>
        </w:rPr>
        <w:t>里氏替换原则要求所有引用基类（父类）的地方必须能透明地使用其子类的对象，即子</w:t>
      </w:r>
      <w:proofErr w:type="gramStart"/>
      <w:r w:rsidRPr="005C0D3E">
        <w:rPr>
          <w:rFonts w:ascii="宋体" w:eastAsia="宋体" w:hAnsi="宋体" w:hint="eastAsia"/>
        </w:rPr>
        <w:t>类对象</w:t>
      </w:r>
      <w:proofErr w:type="gramEnd"/>
      <w:r w:rsidRPr="005C0D3E">
        <w:rPr>
          <w:rFonts w:ascii="宋体" w:eastAsia="宋体" w:hAnsi="宋体" w:hint="eastAsia"/>
        </w:rPr>
        <w:t>应能够替换其父</w:t>
      </w:r>
      <w:proofErr w:type="gramStart"/>
      <w:r w:rsidRPr="005C0D3E">
        <w:rPr>
          <w:rFonts w:ascii="宋体" w:eastAsia="宋体" w:hAnsi="宋体" w:hint="eastAsia"/>
        </w:rPr>
        <w:t>类对象</w:t>
      </w:r>
      <w:proofErr w:type="gramEnd"/>
      <w:r w:rsidRPr="005C0D3E">
        <w:rPr>
          <w:rFonts w:ascii="宋体" w:eastAsia="宋体" w:hAnsi="宋体" w:hint="eastAsia"/>
        </w:rPr>
        <w:t>而不影响程序的正确性。LSP是确保继承被正确应用的关键。</w:t>
      </w:r>
    </w:p>
    <w:p w14:paraId="0B7D3030" w14:textId="77777777" w:rsidR="005C0D3E" w:rsidRPr="005C0D3E" w:rsidRDefault="005C0D3E" w:rsidP="005C0D3E">
      <w:pPr>
        <w:rPr>
          <w:rFonts w:ascii="宋体" w:eastAsia="宋体" w:hAnsi="宋体" w:hint="eastAsia"/>
        </w:rPr>
      </w:pPr>
      <w:r w:rsidRPr="005C0D3E">
        <w:rPr>
          <w:rFonts w:ascii="宋体" w:eastAsia="宋体" w:hAnsi="宋体" w:hint="eastAsia"/>
        </w:rPr>
        <w:t>在我们的</w:t>
      </w:r>
      <w:proofErr w:type="gramStart"/>
      <w:r w:rsidRPr="005C0D3E">
        <w:rPr>
          <w:rFonts w:ascii="宋体" w:eastAsia="宋体" w:hAnsi="宋体" w:hint="eastAsia"/>
        </w:rPr>
        <w:t>博客系统</w:t>
      </w:r>
      <w:proofErr w:type="gramEnd"/>
      <w:r w:rsidRPr="005C0D3E">
        <w:rPr>
          <w:rFonts w:ascii="宋体" w:eastAsia="宋体" w:hAnsi="宋体" w:hint="eastAsia"/>
        </w:rPr>
        <w:t>中，存在如</w:t>
      </w:r>
      <w:proofErr w:type="spellStart"/>
      <w:r w:rsidRPr="005C0D3E">
        <w:rPr>
          <w:rFonts w:ascii="宋体" w:eastAsia="宋体" w:hAnsi="宋体" w:hint="eastAsia"/>
        </w:rPr>
        <w:t>RegisteredUser</w:t>
      </w:r>
      <w:proofErr w:type="spellEnd"/>
      <w:r w:rsidRPr="005C0D3E">
        <w:rPr>
          <w:rFonts w:ascii="宋体" w:eastAsia="宋体" w:hAnsi="宋体" w:hint="eastAsia"/>
        </w:rPr>
        <w:t>（注册用户）这样的用户类型，该用户是发布与编辑文章、评论与回复等用例的执行者。若</w:t>
      </w:r>
      <w:proofErr w:type="spellStart"/>
      <w:r w:rsidRPr="005C0D3E">
        <w:rPr>
          <w:rFonts w:ascii="宋体" w:eastAsia="宋体" w:hAnsi="宋体" w:hint="eastAsia"/>
        </w:rPr>
        <w:t>RegisteredUser</w:t>
      </w:r>
      <w:proofErr w:type="spellEnd"/>
      <w:r w:rsidRPr="005C0D3E">
        <w:rPr>
          <w:rFonts w:ascii="宋体" w:eastAsia="宋体" w:hAnsi="宋体" w:hint="eastAsia"/>
        </w:rPr>
        <w:t>为某个通用User</w:t>
      </w:r>
      <w:proofErr w:type="gramStart"/>
      <w:r w:rsidRPr="005C0D3E">
        <w:rPr>
          <w:rFonts w:ascii="宋体" w:eastAsia="宋体" w:hAnsi="宋体" w:hint="eastAsia"/>
        </w:rPr>
        <w:t>基类的</w:t>
      </w:r>
      <w:proofErr w:type="gramEnd"/>
      <w:r w:rsidRPr="005C0D3E">
        <w:rPr>
          <w:rFonts w:ascii="宋体" w:eastAsia="宋体" w:hAnsi="宋体" w:hint="eastAsia"/>
        </w:rPr>
        <w:t>子类，则LSP的应用至关重要。系统中可能存在的其他用户类型（如管理员Administrator）若也继承自User，那么任何期望接收User类型参数的函数或方法，在传递</w:t>
      </w:r>
      <w:proofErr w:type="spellStart"/>
      <w:r w:rsidRPr="005C0D3E">
        <w:rPr>
          <w:rFonts w:ascii="宋体" w:eastAsia="宋体" w:hAnsi="宋体" w:hint="eastAsia"/>
        </w:rPr>
        <w:t>RegisteredUser</w:t>
      </w:r>
      <w:proofErr w:type="spellEnd"/>
      <w:r w:rsidRPr="005C0D3E">
        <w:rPr>
          <w:rFonts w:ascii="宋体" w:eastAsia="宋体" w:hAnsi="宋体" w:hint="eastAsia"/>
        </w:rPr>
        <w:t>或Administrator实例时，其行为应符合User</w:t>
      </w:r>
      <w:proofErr w:type="gramStart"/>
      <w:r w:rsidRPr="005C0D3E">
        <w:rPr>
          <w:rFonts w:ascii="宋体" w:eastAsia="宋体" w:hAnsi="宋体" w:hint="eastAsia"/>
        </w:rPr>
        <w:t>基类的</w:t>
      </w:r>
      <w:proofErr w:type="gramEnd"/>
      <w:r w:rsidRPr="005C0D3E">
        <w:rPr>
          <w:rFonts w:ascii="宋体" w:eastAsia="宋体" w:hAnsi="宋体" w:hint="eastAsia"/>
        </w:rPr>
        <w:t>契约，不应产生</w:t>
      </w:r>
      <w:r w:rsidRPr="005C0D3E">
        <w:rPr>
          <w:rFonts w:ascii="宋体" w:eastAsia="宋体" w:hAnsi="宋体" w:hint="eastAsia"/>
        </w:rPr>
        <w:lastRenderedPageBreak/>
        <w:t>意外或错误。子类在</w:t>
      </w:r>
      <w:proofErr w:type="gramStart"/>
      <w:r w:rsidRPr="005C0D3E">
        <w:rPr>
          <w:rFonts w:ascii="宋体" w:eastAsia="宋体" w:hAnsi="宋体" w:hint="eastAsia"/>
        </w:rPr>
        <w:t>重写父类方法</w:t>
      </w:r>
      <w:proofErr w:type="gramEnd"/>
      <w:r w:rsidRPr="005C0D3E">
        <w:rPr>
          <w:rFonts w:ascii="宋体" w:eastAsia="宋体" w:hAnsi="宋体" w:hint="eastAsia"/>
        </w:rPr>
        <w:t>时，必须保持方法原有语义的完整性。</w:t>
      </w:r>
    </w:p>
    <w:p w14:paraId="5CAE6685" w14:textId="77777777" w:rsidR="005C0D3E" w:rsidRPr="005C0D3E" w:rsidRDefault="005C0D3E" w:rsidP="005C0D3E">
      <w:pPr>
        <w:rPr>
          <w:rFonts w:ascii="宋体" w:eastAsia="宋体" w:hAnsi="宋体" w:hint="eastAsia"/>
        </w:rPr>
      </w:pPr>
    </w:p>
    <w:p w14:paraId="769F2EE7" w14:textId="1EE1B483" w:rsidR="005C0D3E" w:rsidRPr="005C0D3E" w:rsidRDefault="005C0D3E" w:rsidP="005C0D3E">
      <w:pPr>
        <w:rPr>
          <w:rFonts w:ascii="宋体" w:eastAsia="宋体" w:hAnsi="宋体" w:hint="eastAsia"/>
        </w:rPr>
      </w:pPr>
      <w:r w:rsidRPr="005C0D3E">
        <w:rPr>
          <w:rFonts w:ascii="宋体" w:eastAsia="宋体" w:hAnsi="宋体" w:hint="eastAsia"/>
        </w:rPr>
        <w:t>5</w:t>
      </w:r>
      <w:r w:rsidRPr="005C0D3E">
        <w:rPr>
          <w:rFonts w:ascii="宋体" w:eastAsia="宋体" w:hAnsi="宋体" w:hint="eastAsia"/>
        </w:rPr>
        <w:t xml:space="preserve">. </w:t>
      </w:r>
      <w:proofErr w:type="gramStart"/>
      <w:r w:rsidRPr="005C0D3E">
        <w:rPr>
          <w:rFonts w:ascii="宋体" w:eastAsia="宋体" w:hAnsi="宋体" w:hint="eastAsia"/>
        </w:rPr>
        <w:t>迪</w:t>
      </w:r>
      <w:proofErr w:type="gramEnd"/>
      <w:r w:rsidRPr="005C0D3E">
        <w:rPr>
          <w:rFonts w:ascii="宋体" w:eastAsia="宋体" w:hAnsi="宋体" w:hint="eastAsia"/>
        </w:rPr>
        <w:t>米</w:t>
      </w:r>
      <w:proofErr w:type="gramStart"/>
      <w:r w:rsidRPr="005C0D3E">
        <w:rPr>
          <w:rFonts w:ascii="宋体" w:eastAsia="宋体" w:hAnsi="宋体" w:hint="eastAsia"/>
        </w:rPr>
        <w:t>特</w:t>
      </w:r>
      <w:proofErr w:type="gramEnd"/>
      <w:r w:rsidRPr="005C0D3E">
        <w:rPr>
          <w:rFonts w:ascii="宋体" w:eastAsia="宋体" w:hAnsi="宋体" w:hint="eastAsia"/>
        </w:rPr>
        <w:t xml:space="preserve">法则 (Law of Demeter - </w:t>
      </w:r>
      <w:proofErr w:type="spellStart"/>
      <w:r w:rsidRPr="005C0D3E">
        <w:rPr>
          <w:rFonts w:ascii="宋体" w:eastAsia="宋体" w:hAnsi="宋体" w:hint="eastAsia"/>
        </w:rPr>
        <w:t>LoD</w:t>
      </w:r>
      <w:proofErr w:type="spellEnd"/>
      <w:r w:rsidRPr="005C0D3E">
        <w:rPr>
          <w:rFonts w:ascii="宋体" w:eastAsia="宋体" w:hAnsi="宋体" w:hint="eastAsia"/>
        </w:rPr>
        <w:t>) / 最少知识原则</w:t>
      </w:r>
    </w:p>
    <w:p w14:paraId="06B77B88" w14:textId="53D6BCF6" w:rsidR="005C0D3E" w:rsidRPr="005C0D3E" w:rsidRDefault="005C0D3E" w:rsidP="005C0D3E">
      <w:pPr>
        <w:rPr>
          <w:rFonts w:ascii="宋体" w:eastAsia="宋体" w:hAnsi="宋体" w:hint="eastAsia"/>
        </w:rPr>
      </w:pPr>
      <w:proofErr w:type="gramStart"/>
      <w:r w:rsidRPr="005C0D3E">
        <w:rPr>
          <w:rFonts w:ascii="宋体" w:eastAsia="宋体" w:hAnsi="宋体" w:hint="eastAsia"/>
        </w:rPr>
        <w:t>迪</w:t>
      </w:r>
      <w:proofErr w:type="gramEnd"/>
      <w:r w:rsidRPr="005C0D3E">
        <w:rPr>
          <w:rFonts w:ascii="宋体" w:eastAsia="宋体" w:hAnsi="宋体" w:hint="eastAsia"/>
        </w:rPr>
        <w:t>米</w:t>
      </w:r>
      <w:proofErr w:type="gramStart"/>
      <w:r w:rsidRPr="005C0D3E">
        <w:rPr>
          <w:rFonts w:ascii="宋体" w:eastAsia="宋体" w:hAnsi="宋体" w:hint="eastAsia"/>
        </w:rPr>
        <w:t>特</w:t>
      </w:r>
      <w:proofErr w:type="gramEnd"/>
      <w:r w:rsidRPr="005C0D3E">
        <w:rPr>
          <w:rFonts w:ascii="宋体" w:eastAsia="宋体" w:hAnsi="宋体" w:hint="eastAsia"/>
        </w:rPr>
        <w:t>法则建议一个对象应尽可能少地了解其他对象，仅与其直接朋友（成员变量、方法参数、方法中创建的对象）通信。此原则旨在降低类之间的耦合。</w:t>
      </w:r>
    </w:p>
    <w:p w14:paraId="480AB486" w14:textId="701C0C1F" w:rsidR="005C0D3E" w:rsidRPr="005C0D3E" w:rsidRDefault="005C0D3E" w:rsidP="005C0D3E">
      <w:pPr>
        <w:rPr>
          <w:rFonts w:ascii="宋体" w:eastAsia="宋体" w:hAnsi="宋体" w:hint="eastAsia"/>
        </w:rPr>
      </w:pPr>
      <w:r w:rsidRPr="005C0D3E">
        <w:rPr>
          <w:rFonts w:ascii="宋体" w:eastAsia="宋体" w:hAnsi="宋体" w:hint="eastAsia"/>
        </w:rPr>
        <w:t>我们的</w:t>
      </w:r>
      <w:proofErr w:type="gramStart"/>
      <w:r w:rsidRPr="005C0D3E">
        <w:rPr>
          <w:rFonts w:ascii="宋体" w:eastAsia="宋体" w:hAnsi="宋体" w:hint="eastAsia"/>
        </w:rPr>
        <w:t>博客系统</w:t>
      </w:r>
      <w:proofErr w:type="gramEnd"/>
      <w:r w:rsidRPr="005C0D3E">
        <w:rPr>
          <w:rFonts w:ascii="宋体" w:eastAsia="宋体" w:hAnsi="宋体" w:hint="eastAsia"/>
        </w:rPr>
        <w:t>定义了清晰的模块间交互关系。遵循</w:t>
      </w:r>
      <w:proofErr w:type="spellStart"/>
      <w:r w:rsidRPr="005C0D3E">
        <w:rPr>
          <w:rFonts w:ascii="宋体" w:eastAsia="宋体" w:hAnsi="宋体" w:hint="eastAsia"/>
        </w:rPr>
        <w:t>LoD</w:t>
      </w:r>
      <w:proofErr w:type="spellEnd"/>
      <w:r w:rsidRPr="005C0D3E">
        <w:rPr>
          <w:rFonts w:ascii="宋体" w:eastAsia="宋体" w:hAnsi="宋体" w:hint="eastAsia"/>
        </w:rPr>
        <w:t>意味着这些</w:t>
      </w:r>
      <w:proofErr w:type="gramStart"/>
      <w:r w:rsidRPr="005C0D3E">
        <w:rPr>
          <w:rFonts w:ascii="宋体" w:eastAsia="宋体" w:hAnsi="宋体" w:hint="eastAsia"/>
        </w:rPr>
        <w:t>交互应</w:t>
      </w:r>
      <w:proofErr w:type="gramEnd"/>
      <w:r w:rsidRPr="005C0D3E">
        <w:rPr>
          <w:rFonts w:ascii="宋体" w:eastAsia="宋体" w:hAnsi="宋体" w:hint="eastAsia"/>
        </w:rPr>
        <w:t>通过明确定义的接口进行，而</w:t>
      </w:r>
      <w:proofErr w:type="gramStart"/>
      <w:r w:rsidRPr="005C0D3E">
        <w:rPr>
          <w:rFonts w:ascii="宋体" w:eastAsia="宋体" w:hAnsi="宋体" w:hint="eastAsia"/>
        </w:rPr>
        <w:t>非深入</w:t>
      </w:r>
      <w:proofErr w:type="gramEnd"/>
      <w:r w:rsidRPr="005C0D3E">
        <w:rPr>
          <w:rFonts w:ascii="宋体" w:eastAsia="宋体" w:hAnsi="宋体" w:hint="eastAsia"/>
        </w:rPr>
        <w:t>对方内部实现。例如，当评论管理模块需要获取评论者信息时，它应调用用户模块提供的服务接口，而不是直接访问用户数据存储或通过一长串的间接对象引用来获取数据。</w:t>
      </w:r>
      <w:proofErr w:type="gramStart"/>
      <w:r w:rsidRPr="005C0D3E">
        <w:rPr>
          <w:rFonts w:ascii="宋体" w:eastAsia="宋体" w:hAnsi="宋体" w:hint="eastAsia"/>
        </w:rPr>
        <w:t>这减少</w:t>
      </w:r>
      <w:proofErr w:type="gramEnd"/>
      <w:r w:rsidRPr="005C0D3E">
        <w:rPr>
          <w:rFonts w:ascii="宋体" w:eastAsia="宋体" w:hAnsi="宋体" w:hint="eastAsia"/>
        </w:rPr>
        <w:t>了模块间的依赖，提高了系统的可维护性。</w:t>
      </w:r>
    </w:p>
    <w:p w14:paraId="5DBC4149" w14:textId="77777777" w:rsidR="005C0D3E" w:rsidRPr="005C0D3E" w:rsidRDefault="005C0D3E" w:rsidP="005C0D3E">
      <w:pPr>
        <w:rPr>
          <w:rFonts w:ascii="宋体" w:eastAsia="宋体" w:hAnsi="宋体" w:hint="eastAsia"/>
        </w:rPr>
      </w:pPr>
    </w:p>
    <w:p w14:paraId="0E956573" w14:textId="7F09EA88" w:rsidR="005C0D3E" w:rsidRPr="005C0D3E" w:rsidRDefault="005C0D3E" w:rsidP="005C0D3E">
      <w:pPr>
        <w:rPr>
          <w:rFonts w:ascii="宋体" w:eastAsia="宋体" w:hAnsi="宋体" w:hint="eastAsia"/>
        </w:rPr>
      </w:pPr>
      <w:r w:rsidRPr="005C0D3E">
        <w:rPr>
          <w:rFonts w:ascii="宋体" w:eastAsia="宋体" w:hAnsi="宋体" w:hint="eastAsia"/>
        </w:rPr>
        <w:t>6</w:t>
      </w:r>
      <w:r w:rsidRPr="005C0D3E">
        <w:rPr>
          <w:rFonts w:ascii="宋体" w:eastAsia="宋体" w:hAnsi="宋体" w:hint="eastAsia"/>
        </w:rPr>
        <w:t>. 依赖倒置原则 (Dependency Inversion Principle - DIP)</w:t>
      </w:r>
    </w:p>
    <w:p w14:paraId="02E5B16A" w14:textId="3A776B8D" w:rsidR="005C0D3E" w:rsidRPr="005C0D3E" w:rsidRDefault="005C0D3E" w:rsidP="005C0D3E">
      <w:pPr>
        <w:rPr>
          <w:rFonts w:ascii="宋体" w:eastAsia="宋体" w:hAnsi="宋体" w:hint="eastAsia"/>
        </w:rPr>
      </w:pPr>
      <w:r w:rsidRPr="005C0D3E">
        <w:rPr>
          <w:rFonts w:ascii="宋体" w:eastAsia="宋体" w:hAnsi="宋体" w:hint="eastAsia"/>
        </w:rPr>
        <w:t>依赖倒置原则指出：高层模块不应依赖于低层模块，两者都应依赖于抽象；抽象不应依赖于细节，细节应依赖于抽象。此原则有助于解耦，提高系统的灵活性。</w:t>
      </w:r>
    </w:p>
    <w:p w14:paraId="40D3E9A7" w14:textId="77777777" w:rsidR="005C0D3E" w:rsidRPr="005C0D3E" w:rsidRDefault="005C0D3E" w:rsidP="005C0D3E">
      <w:pPr>
        <w:rPr>
          <w:rFonts w:ascii="宋体" w:eastAsia="宋体" w:hAnsi="宋体" w:hint="eastAsia"/>
        </w:rPr>
      </w:pPr>
      <w:r w:rsidRPr="005C0D3E">
        <w:rPr>
          <w:rFonts w:ascii="宋体" w:eastAsia="宋体" w:hAnsi="宋体" w:hint="eastAsia"/>
        </w:rPr>
        <w:t>我们的</w:t>
      </w:r>
      <w:proofErr w:type="gramStart"/>
      <w:r w:rsidRPr="005C0D3E">
        <w:rPr>
          <w:rFonts w:ascii="宋体" w:eastAsia="宋体" w:hAnsi="宋体" w:hint="eastAsia"/>
        </w:rPr>
        <w:t>博客系统</w:t>
      </w:r>
      <w:proofErr w:type="gramEnd"/>
      <w:r w:rsidRPr="005C0D3E">
        <w:rPr>
          <w:rFonts w:ascii="宋体" w:eastAsia="宋体" w:hAnsi="宋体" w:hint="eastAsia"/>
        </w:rPr>
        <w:t>后端基于FAST API，数据库采用MySQL，并且系统通过数据库接口完成文章内容的结构化存储。这里的“数据库接口”即是DIP的体现。</w:t>
      </w:r>
    </w:p>
    <w:p w14:paraId="1CB783B7" w14:textId="77777777" w:rsidR="005C0D3E" w:rsidRPr="005C0D3E" w:rsidRDefault="005C0D3E" w:rsidP="005C0D3E">
      <w:pPr>
        <w:rPr>
          <w:rFonts w:ascii="宋体" w:eastAsia="宋体" w:hAnsi="宋体" w:hint="eastAsia"/>
        </w:rPr>
      </w:pPr>
      <w:r w:rsidRPr="005C0D3E">
        <w:rPr>
          <w:rFonts w:ascii="宋体" w:eastAsia="宋体" w:hAnsi="宋体" w:hint="eastAsia"/>
        </w:rPr>
        <w:t>以文章服务（高层业务逻辑）为例，它不应直接依赖于具体的MySQL文章存储库（低层数据访问实现）。而是，文章服务应依赖于一个抽象的文章存储库接口。具体的MySQL文章存储库则实现此接口。如此，若未来需更换数据库技术（例如迁移至PostgreSQL），只需提供一个新的PostgreSQL文章存储库实现，并将其注入文章服务即可，文章服务本身的代码无需修改。</w:t>
      </w:r>
    </w:p>
    <w:p w14:paraId="4744B801" w14:textId="77777777" w:rsidR="005C0D3E" w:rsidRPr="005C0D3E" w:rsidRDefault="005C0D3E" w:rsidP="005C0D3E">
      <w:pPr>
        <w:rPr>
          <w:rFonts w:ascii="宋体" w:eastAsia="宋体" w:hAnsi="宋体" w:hint="eastAsia"/>
        </w:rPr>
      </w:pPr>
    </w:p>
    <w:p w14:paraId="577FDEB5" w14:textId="1265DBB7" w:rsidR="005C0D3E" w:rsidRPr="005C0D3E" w:rsidRDefault="005C0D3E" w:rsidP="005C0D3E">
      <w:pPr>
        <w:rPr>
          <w:rFonts w:ascii="宋体" w:eastAsia="宋体" w:hAnsi="宋体" w:hint="eastAsia"/>
        </w:rPr>
      </w:pPr>
      <w:r w:rsidRPr="005C0D3E">
        <w:rPr>
          <w:rFonts w:ascii="宋体" w:eastAsia="宋体" w:hAnsi="宋体" w:hint="eastAsia"/>
        </w:rPr>
        <w:t>7</w:t>
      </w:r>
      <w:r w:rsidRPr="005C0D3E">
        <w:rPr>
          <w:rFonts w:ascii="宋体" w:eastAsia="宋体" w:hAnsi="宋体" w:hint="eastAsia"/>
        </w:rPr>
        <w:t>. 合成复用原则 (Composite Reuse Principle - CRP)</w:t>
      </w:r>
    </w:p>
    <w:p w14:paraId="22F606E3" w14:textId="68AAA6A3" w:rsidR="005C0D3E" w:rsidRPr="005C0D3E" w:rsidRDefault="005C0D3E" w:rsidP="005C0D3E">
      <w:pPr>
        <w:rPr>
          <w:rFonts w:ascii="宋体" w:eastAsia="宋体" w:hAnsi="宋体" w:hint="eastAsia"/>
        </w:rPr>
      </w:pPr>
      <w:r w:rsidRPr="005C0D3E">
        <w:rPr>
          <w:rFonts w:ascii="宋体" w:eastAsia="宋体" w:hAnsi="宋体" w:hint="eastAsia"/>
        </w:rPr>
        <w:t>合成复用原则提倡优先使用对象组合/聚合，而非继承，来实现代码复用。组合/聚合（“has-a”关系）通常比继承（“is-a”关系）具有更低的耦合度和更高的灵活性。</w:t>
      </w:r>
    </w:p>
    <w:p w14:paraId="6819FA68" w14:textId="75C7AD07" w:rsidR="00EC4844" w:rsidRPr="005C0D3E" w:rsidRDefault="005C0D3E" w:rsidP="005C0D3E">
      <w:pPr>
        <w:rPr>
          <w:rFonts w:ascii="宋体" w:eastAsia="宋体" w:hAnsi="宋体" w:hint="eastAsia"/>
        </w:rPr>
      </w:pPr>
      <w:r w:rsidRPr="005C0D3E">
        <w:rPr>
          <w:rFonts w:ascii="宋体" w:eastAsia="宋体" w:hAnsi="宋体" w:hint="eastAsia"/>
        </w:rPr>
        <w:t>我们</w:t>
      </w:r>
      <w:proofErr w:type="gramStart"/>
      <w:r w:rsidRPr="005C0D3E">
        <w:rPr>
          <w:rFonts w:ascii="宋体" w:eastAsia="宋体" w:hAnsi="宋体" w:hint="eastAsia"/>
        </w:rPr>
        <w:t>博客系统</w:t>
      </w:r>
      <w:proofErr w:type="gramEnd"/>
      <w:r w:rsidRPr="005C0D3E">
        <w:rPr>
          <w:rFonts w:ascii="宋体" w:eastAsia="宋体" w:hAnsi="宋体" w:hint="eastAsia"/>
        </w:rPr>
        <w:t>的模块化设计本身即鼓励了组合。在实体层面，如一篇文章（Article），其字段列表包含文章ID、用户ID、标题、内容、标签列表等，这表明文章实体包含了作者信息（通过用户ID关联至用户模块的数据）和标签信息。Article实体通过拥有一个用户标识和一组标签来实现这些关联，而不是通过继承某个User类。这种组合关系使得Article的结构更为灵活，例如，未来若一篇文章可以有多个共同作者，通过修改组合关系（如将单个作者ID改为作者ID列表）比通过多重继承更容易实现。</w:t>
      </w:r>
    </w:p>
    <w:sectPr w:rsidR="00EC4844" w:rsidRPr="005C0D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B00DC6"/>
    <w:multiLevelType w:val="multilevel"/>
    <w:tmpl w:val="10F6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66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3E"/>
    <w:rsid w:val="000461FD"/>
    <w:rsid w:val="00457A4D"/>
    <w:rsid w:val="0053257B"/>
    <w:rsid w:val="005C0D3E"/>
    <w:rsid w:val="00940E3E"/>
    <w:rsid w:val="009D38DE"/>
    <w:rsid w:val="00D70DBC"/>
    <w:rsid w:val="00EC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EC5E"/>
  <w15:chartTrackingRefBased/>
  <w15:docId w15:val="{14CD2883-99DC-46D3-9ADA-F4BF38FC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0D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C0D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C0D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C0D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C0D3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C0D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C0D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0D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C0D3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D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C0D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C0D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C0D3E"/>
    <w:rPr>
      <w:rFonts w:cstheme="majorBidi"/>
      <w:color w:val="0F4761" w:themeColor="accent1" w:themeShade="BF"/>
      <w:sz w:val="28"/>
      <w:szCs w:val="28"/>
    </w:rPr>
  </w:style>
  <w:style w:type="character" w:customStyle="1" w:styleId="50">
    <w:name w:val="标题 5 字符"/>
    <w:basedOn w:val="a0"/>
    <w:link w:val="5"/>
    <w:uiPriority w:val="9"/>
    <w:semiHidden/>
    <w:rsid w:val="005C0D3E"/>
    <w:rPr>
      <w:rFonts w:cstheme="majorBidi"/>
      <w:color w:val="0F4761" w:themeColor="accent1" w:themeShade="BF"/>
      <w:sz w:val="24"/>
      <w:szCs w:val="24"/>
    </w:rPr>
  </w:style>
  <w:style w:type="character" w:customStyle="1" w:styleId="60">
    <w:name w:val="标题 6 字符"/>
    <w:basedOn w:val="a0"/>
    <w:link w:val="6"/>
    <w:uiPriority w:val="9"/>
    <w:semiHidden/>
    <w:rsid w:val="005C0D3E"/>
    <w:rPr>
      <w:rFonts w:cstheme="majorBidi"/>
      <w:b/>
      <w:bCs/>
      <w:color w:val="0F4761" w:themeColor="accent1" w:themeShade="BF"/>
    </w:rPr>
  </w:style>
  <w:style w:type="character" w:customStyle="1" w:styleId="70">
    <w:name w:val="标题 7 字符"/>
    <w:basedOn w:val="a0"/>
    <w:link w:val="7"/>
    <w:uiPriority w:val="9"/>
    <w:semiHidden/>
    <w:rsid w:val="005C0D3E"/>
    <w:rPr>
      <w:rFonts w:cstheme="majorBidi"/>
      <w:b/>
      <w:bCs/>
      <w:color w:val="595959" w:themeColor="text1" w:themeTint="A6"/>
    </w:rPr>
  </w:style>
  <w:style w:type="character" w:customStyle="1" w:styleId="80">
    <w:name w:val="标题 8 字符"/>
    <w:basedOn w:val="a0"/>
    <w:link w:val="8"/>
    <w:uiPriority w:val="9"/>
    <w:semiHidden/>
    <w:rsid w:val="005C0D3E"/>
    <w:rPr>
      <w:rFonts w:cstheme="majorBidi"/>
      <w:color w:val="595959" w:themeColor="text1" w:themeTint="A6"/>
    </w:rPr>
  </w:style>
  <w:style w:type="character" w:customStyle="1" w:styleId="90">
    <w:name w:val="标题 9 字符"/>
    <w:basedOn w:val="a0"/>
    <w:link w:val="9"/>
    <w:uiPriority w:val="9"/>
    <w:semiHidden/>
    <w:rsid w:val="005C0D3E"/>
    <w:rPr>
      <w:rFonts w:eastAsiaTheme="majorEastAsia" w:cstheme="majorBidi"/>
      <w:color w:val="595959" w:themeColor="text1" w:themeTint="A6"/>
    </w:rPr>
  </w:style>
  <w:style w:type="paragraph" w:styleId="a3">
    <w:name w:val="Title"/>
    <w:basedOn w:val="a"/>
    <w:next w:val="a"/>
    <w:link w:val="a4"/>
    <w:uiPriority w:val="10"/>
    <w:qFormat/>
    <w:rsid w:val="005C0D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0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0D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0D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0D3E"/>
    <w:pPr>
      <w:spacing w:before="160" w:after="160"/>
      <w:jc w:val="center"/>
    </w:pPr>
    <w:rPr>
      <w:i/>
      <w:iCs/>
      <w:color w:val="404040" w:themeColor="text1" w:themeTint="BF"/>
    </w:rPr>
  </w:style>
  <w:style w:type="character" w:customStyle="1" w:styleId="a8">
    <w:name w:val="引用 字符"/>
    <w:basedOn w:val="a0"/>
    <w:link w:val="a7"/>
    <w:uiPriority w:val="29"/>
    <w:rsid w:val="005C0D3E"/>
    <w:rPr>
      <w:i/>
      <w:iCs/>
      <w:color w:val="404040" w:themeColor="text1" w:themeTint="BF"/>
    </w:rPr>
  </w:style>
  <w:style w:type="paragraph" w:styleId="a9">
    <w:name w:val="List Paragraph"/>
    <w:basedOn w:val="a"/>
    <w:uiPriority w:val="34"/>
    <w:qFormat/>
    <w:rsid w:val="005C0D3E"/>
    <w:pPr>
      <w:ind w:left="720"/>
      <w:contextualSpacing/>
    </w:pPr>
  </w:style>
  <w:style w:type="character" w:styleId="aa">
    <w:name w:val="Intense Emphasis"/>
    <w:basedOn w:val="a0"/>
    <w:uiPriority w:val="21"/>
    <w:qFormat/>
    <w:rsid w:val="005C0D3E"/>
    <w:rPr>
      <w:i/>
      <w:iCs/>
      <w:color w:val="0F4761" w:themeColor="accent1" w:themeShade="BF"/>
    </w:rPr>
  </w:style>
  <w:style w:type="paragraph" w:styleId="ab">
    <w:name w:val="Intense Quote"/>
    <w:basedOn w:val="a"/>
    <w:next w:val="a"/>
    <w:link w:val="ac"/>
    <w:uiPriority w:val="30"/>
    <w:qFormat/>
    <w:rsid w:val="005C0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C0D3E"/>
    <w:rPr>
      <w:i/>
      <w:iCs/>
      <w:color w:val="0F4761" w:themeColor="accent1" w:themeShade="BF"/>
    </w:rPr>
  </w:style>
  <w:style w:type="character" w:styleId="ad">
    <w:name w:val="Intense Reference"/>
    <w:basedOn w:val="a0"/>
    <w:uiPriority w:val="32"/>
    <w:qFormat/>
    <w:rsid w:val="005C0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72499">
      <w:bodyDiv w:val="1"/>
      <w:marLeft w:val="0"/>
      <w:marRight w:val="0"/>
      <w:marTop w:val="0"/>
      <w:marBottom w:val="0"/>
      <w:divBdr>
        <w:top w:val="none" w:sz="0" w:space="0" w:color="auto"/>
        <w:left w:val="none" w:sz="0" w:space="0" w:color="auto"/>
        <w:bottom w:val="none" w:sz="0" w:space="0" w:color="auto"/>
        <w:right w:val="none" w:sz="0" w:space="0" w:color="auto"/>
      </w:divBdr>
    </w:div>
    <w:div w:id="19752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 ZHANG</dc:creator>
  <cp:keywords/>
  <dc:description/>
  <cp:lastModifiedBy>GJ ZHANG</cp:lastModifiedBy>
  <cp:revision>1</cp:revision>
  <dcterms:created xsi:type="dcterms:W3CDTF">2025-06-03T03:38:00Z</dcterms:created>
  <dcterms:modified xsi:type="dcterms:W3CDTF">2025-06-03T03:57:00Z</dcterms:modified>
</cp:coreProperties>
</file>