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/>
      </w:pPr>
      <w:r w:rsidDel="00000000" w:rsidR="00000000" w:rsidRPr="00000000">
        <w:rPr>
          <w:rFonts w:ascii="Times" w:cs="Times" w:eastAsia="Times" w:hAnsi="Times"/>
          <w:color w:val="000000"/>
          <w:sz w:val="53"/>
          <w:szCs w:val="53"/>
          <w:rtl w:val="0"/>
        </w:rPr>
        <w:t xml:space="preserve">Skylar Martin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14140 East Temple Drive apt U10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Aurora, Colorado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720-345-7722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Skyman529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30" w:lineRule="auto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33"/>
          <w:szCs w:val="33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/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I have Fifteen plus years of customer service experience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including Ten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years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 advanced IT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call centers.  I’m able to problem solve with a high level of efficiency, while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providing exceptional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customer service experiences.  The qualities I’ll bring to your company/team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are experience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, dedication, leadership and professionalism.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33"/>
          <w:szCs w:val="33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Currently enrolled at Pickens Technical College, Automotive Technology class of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30" w:lineRule="auto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33"/>
          <w:szCs w:val="33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Comcast Business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Enterprise Customer Support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Manager – Roman Cordova 720-480-0031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Englewood, Colorado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June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201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–May 2014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and April 2018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February 20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/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I was responsible for helping over the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phone and through email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in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advance technical issues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daily for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Comcast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business accounts.  I was also responsible for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generating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future solutions that adapt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the company's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individual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technical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needs.  I collaborated with project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managers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/ business owners/I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 consultants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, on high level advanced 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projects, troubleshooting on Fiber Internet, Coaxial Internet,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cable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TV, Trunk Phone lines and Cloud Based PBX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/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My job was also to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upport and help my fellow colleagues, troubleshoot advanced technical and business solutions, to improve the customers experience.  I received escalated supervisor calls, to resolve complex issues.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/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I trained management on de-escalation techniques and troubleshooting to effectively handle escalated calls.  I pride myself on being an excellent team player, I improved processes across multiple Comcast departments.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/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My reviews always reflected exceptional scoring on all of my metrics and quality checks.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rtl w:val="0"/>
        </w:rPr>
        <w:t xml:space="preserve">Direct TV / AT&amp;T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Leaning Lab Technician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Manager – Billy Milton Jr. 720-448-9899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Englewood, Colorado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September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2014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/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I created and investigated various tests, to improve technical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agents' call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flow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’s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and better overall customer experience.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 worked with most call center departments, testing multiple techniques and applications, customer facing as well as internal use only.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 I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assisted my colleagues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with questions on difficult situations.  I worked for three years in the retention department, where I would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handle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supervisor and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escalated technical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calls.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Sam's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Tire Installer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/ Inventory Associate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Manager – Jason Miguel 720-876-8556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Lone Tree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Colorado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September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21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– February 20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/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I interacted and assisted customers face-to-face daily, while stocking and rotating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Tires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.  I ordered products and created a communication center for intradepartmental needs.  My adaptability allowed me to work in five different departmen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tal roles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, over the course of four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months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, including store layout planning 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nd new hire trainer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30" w:lineRule="auto"/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300" w:top="1300" w:left="1300" w:right="13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jnCEhE16eiYZLz+q45RME+CPQw==">AMUW2mXEiQuRCn6EuJoVc2MeHuMPEWyv9AcnOUszdhaOEEPsA9WD5+3lyoIoD0hgeIHG/rH8LneUAnlBrTqv342txe4S6L+lb9iWaPUz1aveHAme5TwQcJklOto2VN6hYGj1DF+R/NSp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