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484f59"/>
          <w:sz w:val="21"/>
          <w:szCs w:val="21"/>
        </w:rPr>
      </w:pPr>
      <w:r w:rsidDel="00000000" w:rsidR="00000000" w:rsidRPr="00000000">
        <w:rPr>
          <w:color w:val="484f59"/>
          <w:sz w:val="21"/>
          <w:szCs w:val="21"/>
          <w:rtl w:val="0"/>
        </w:rPr>
        <w:t xml:space="preserve">es1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484f59"/>
          <w:sz w:val="21"/>
          <w:szCs w:val="21"/>
        </w:rPr>
      </w:pPr>
      <w:r w:rsidDel="00000000" w:rsidR="00000000" w:rsidRPr="00000000">
        <w:rPr>
          <w:color w:val="484f59"/>
          <w:sz w:val="21"/>
          <w:szCs w:val="21"/>
          <w:rtl w:val="0"/>
        </w:rPr>
        <w:t xml:space="preserve">Inherit shell functions in the two possible ways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484f59"/>
          <w:sz w:val="21"/>
          <w:szCs w:val="21"/>
          <w:rtl w:val="0"/>
        </w:rPr>
        <w:t xml:space="preserve">As a shell function defined in parent shell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484f59"/>
          <w:sz w:val="21"/>
          <w:szCs w:val="21"/>
          <w:rtl w:val="0"/>
        </w:rPr>
        <w:t xml:space="preserve">As a shell variable defined in parent shell</w:t>
      </w:r>
    </w:p>
    <w:p w:rsidR="00000000" w:rsidDel="00000000" w:rsidP="00000000" w:rsidRDefault="00000000" w:rsidRPr="00000000" w14:paraId="00000005">
      <w:pPr>
        <w:shd w:fill="ffffff" w:val="clear"/>
        <w:rPr>
          <w:color w:val="484f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484f59"/>
          <w:sz w:val="21"/>
          <w:szCs w:val="21"/>
        </w:rPr>
      </w:pPr>
      <w:r w:rsidDel="00000000" w:rsidR="00000000" w:rsidRPr="00000000">
        <w:rPr>
          <w:color w:val="484f59"/>
          <w:sz w:val="21"/>
          <w:szCs w:val="21"/>
        </w:rPr>
        <w:drawing>
          <wp:inline distB="114300" distT="114300" distL="114300" distR="114300">
            <wp:extent cx="2947988" cy="22872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28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484f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484f59"/>
          <w:sz w:val="21"/>
          <w:szCs w:val="21"/>
        </w:rPr>
      </w:pPr>
      <w:r w:rsidDel="00000000" w:rsidR="00000000" w:rsidRPr="00000000">
        <w:rPr>
          <w:color w:val="484f59"/>
          <w:sz w:val="21"/>
          <w:szCs w:val="21"/>
          <w:rtl w:val="0"/>
        </w:rPr>
        <w:t xml:space="preserve">child non viene mostrato come scritta</w:t>
      </w:r>
    </w:p>
    <w:p w:rsidR="00000000" w:rsidDel="00000000" w:rsidP="00000000" w:rsidRDefault="00000000" w:rsidRPr="00000000" w14:paraId="00000009">
      <w:pPr>
        <w:shd w:fill="ffffff" w:val="clear"/>
        <w:rPr>
          <w:color w:val="484f59"/>
          <w:sz w:val="21"/>
          <w:szCs w:val="21"/>
        </w:rPr>
      </w:pPr>
      <w:r w:rsidDel="00000000" w:rsidR="00000000" w:rsidRPr="00000000">
        <w:rPr>
          <w:color w:val="484f59"/>
          <w:sz w:val="21"/>
          <w:szCs w:val="21"/>
          <w:rtl w:val="0"/>
        </w:rPr>
        <w:t xml:space="preserve">export</w:t>
      </w:r>
      <w:r w:rsidDel="00000000" w:rsidR="00000000" w:rsidRPr="00000000">
        <w:rPr>
          <w:b w:val="1"/>
          <w:color w:val="484f59"/>
          <w:sz w:val="21"/>
          <w:szCs w:val="21"/>
          <w:rtl w:val="0"/>
        </w:rPr>
        <w:t xml:space="preserve"> -f </w:t>
      </w:r>
      <w:r w:rsidDel="00000000" w:rsidR="00000000" w:rsidRPr="00000000">
        <w:rPr>
          <w:rFonts w:ascii="Arial Unicode MS" w:cs="Arial Unicode MS" w:eastAsia="Arial Unicode MS" w:hAnsi="Arial Unicode MS"/>
          <w:color w:val="484f59"/>
          <w:sz w:val="21"/>
          <w:szCs w:val="21"/>
          <w:rtl w:val="0"/>
        </w:rPr>
        <w:t xml:space="preserve">foo → questo lo esporta funzione </w:t>
      </w:r>
    </w:p>
    <w:p w:rsidR="00000000" w:rsidDel="00000000" w:rsidP="00000000" w:rsidRDefault="00000000" w:rsidRPr="00000000" w14:paraId="0000000A">
      <w:pPr>
        <w:shd w:fill="ffffff" w:val="clear"/>
        <w:rPr>
          <w:color w:val="484f5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84f59"/>
          <w:sz w:val="21"/>
          <w:szCs w:val="21"/>
          <w:rtl w:val="0"/>
        </w:rPr>
        <w:t xml:space="preserve">export foo → questo lo esporta come variabile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// esport come variabile, ma nel figlio prende come shell function :O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[06/14/21]seed@VM:~$ foo='() { echo "hello world"; }'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[06/14/21]seed@VM:~$ export foo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[06/14/21]seed@VM:~$ bash_shellshock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[06/14/21]seed@VM:~$ foo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[06/14/21]seed@VM:~$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84f5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