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pPr>
      <w:r w:rsidDel="00000000" w:rsidR="00000000" w:rsidRPr="00000000">
        <w:rPr>
          <w:rtl w:val="0"/>
        </w:rPr>
      </w:r>
    </w:p>
    <w:p w:rsidR="00000000" w:rsidDel="00000000" w:rsidP="00000000" w:rsidRDefault="00000000" w:rsidRPr="00000000" w14:paraId="00000002">
      <w:pPr>
        <w:spacing w:after="0" w:line="240" w:lineRule="auto"/>
        <w:rPr/>
      </w:pPr>
      <w:r w:rsidDel="00000000" w:rsidR="00000000" w:rsidRPr="00000000">
        <w:rPr>
          <w:rtl w:val="0"/>
        </w:rPr>
        <w:t xml:space="preserve"> </w:t>
      </w:r>
    </w:p>
    <w:tbl>
      <w:tblPr>
        <w:tblStyle w:val="Table1"/>
        <w:tblpPr w:leftFromText="141" w:rightFromText="141" w:topFromText="0" w:bottomFromText="0" w:vertAnchor="text" w:horzAnchor="text" w:tblpX="0" w:tblpY="1"/>
        <w:tblW w:w="850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500"/>
        <w:tblGridChange w:id="0">
          <w:tblGrid>
            <w:gridCol w:w="8500"/>
          </w:tblGrid>
        </w:tblGridChange>
      </w:tblGrid>
      <w:tr>
        <w:trPr>
          <w:cantSplit w:val="0"/>
          <w:tblHeader w:val="0"/>
        </w:trPr>
        <w:tc>
          <w:tcPr>
            <w:shd w:fill="e2efd9" w:val="clear"/>
          </w:tcPr>
          <w:p w:rsidR="00000000" w:rsidDel="00000000" w:rsidP="00000000" w:rsidRDefault="00000000" w:rsidRPr="00000000" w14:paraId="00000003">
            <w:pPr>
              <w:tabs>
                <w:tab w:val="left" w:leader="none" w:pos="1489"/>
              </w:tabs>
              <w:jc w:val="center"/>
              <w:rPr>
                <w:rFonts w:ascii="Arial" w:cs="Arial" w:eastAsia="Arial" w:hAnsi="Arial"/>
                <w:b w:val="1"/>
                <w:color w:val="00b050"/>
                <w:sz w:val="20"/>
                <w:szCs w:val="20"/>
              </w:rPr>
            </w:pPr>
            <w:r w:rsidDel="00000000" w:rsidR="00000000" w:rsidRPr="00000000">
              <w:rPr>
                <w:rtl w:val="0"/>
              </w:rPr>
            </w:r>
          </w:p>
          <w:p w:rsidR="00000000" w:rsidDel="00000000" w:rsidP="00000000" w:rsidRDefault="00000000" w:rsidRPr="00000000" w14:paraId="00000004">
            <w:pPr>
              <w:tabs>
                <w:tab w:val="left" w:leader="none" w:pos="1489"/>
              </w:tabs>
              <w:jc w:val="center"/>
              <w:rPr>
                <w:rFonts w:ascii="Arial" w:cs="Arial" w:eastAsia="Arial" w:hAnsi="Arial"/>
                <w:b w:val="1"/>
                <w:color w:val="00b050"/>
                <w:sz w:val="20"/>
                <w:szCs w:val="20"/>
              </w:rPr>
            </w:pPr>
            <w:r w:rsidDel="00000000" w:rsidR="00000000" w:rsidRPr="00000000">
              <w:rPr>
                <w:rFonts w:ascii="Arial" w:cs="Arial" w:eastAsia="Arial" w:hAnsi="Arial"/>
                <w:b w:val="1"/>
                <w:color w:val="00b050"/>
                <w:sz w:val="20"/>
                <w:szCs w:val="20"/>
                <w:rtl w:val="0"/>
              </w:rPr>
              <w:t xml:space="preserve">Taller PARTE 1: Creación de APIRest con Node y express</w:t>
            </w:r>
          </w:p>
          <w:p w:rsidR="00000000" w:rsidDel="00000000" w:rsidP="00000000" w:rsidRDefault="00000000" w:rsidRPr="00000000" w14:paraId="00000005">
            <w:pPr>
              <w:tabs>
                <w:tab w:val="left" w:leader="none" w:pos="1489"/>
              </w:tabs>
              <w:jc w:val="cente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Programa:  ADSO</w:t>
            </w:r>
          </w:p>
          <w:p w:rsidR="00000000" w:rsidDel="00000000" w:rsidP="00000000" w:rsidRDefault="00000000" w:rsidRPr="00000000" w14:paraId="0000000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00000"/>
              </w:rPr>
            </w:pPr>
            <w:r w:rsidDel="00000000" w:rsidR="00000000" w:rsidRPr="00000000">
              <w:rPr>
                <w:rFonts w:ascii="Arial" w:cs="Arial" w:eastAsia="Arial" w:hAnsi="Arial"/>
                <w:b w:val="1"/>
                <w:sz w:val="20"/>
                <w:szCs w:val="20"/>
                <w:rtl w:val="0"/>
              </w:rPr>
              <w:t xml:space="preserve">Competencia: </w:t>
            </w:r>
            <w:r w:rsidDel="00000000" w:rsidR="00000000" w:rsidRPr="00000000">
              <w:rPr>
                <w:rFonts w:ascii="Calibri" w:cs="Calibri" w:eastAsia="Calibri" w:hAnsi="Calibri"/>
                <w:color w:val="000000"/>
                <w:rtl w:val="0"/>
              </w:rPr>
              <w:t xml:space="preserve">Modelado de los artefactos del software.</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Estructurar el modelo de datos del software de acuerdo con las especificaciones del análisis.</w:t>
            </w:r>
            <w:r w:rsidDel="00000000" w:rsidR="00000000" w:rsidRPr="00000000">
              <w:rPr>
                <w:rtl w:val="0"/>
              </w:rPr>
            </w:r>
          </w:p>
          <w:p w:rsidR="00000000" w:rsidDel="00000000" w:rsidP="00000000" w:rsidRDefault="00000000" w:rsidRPr="00000000" w14:paraId="0000000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Aprendiz: __________________________________________________</w:t>
            </w:r>
          </w:p>
          <w:p w:rsidR="00000000" w:rsidDel="00000000" w:rsidP="00000000" w:rsidRDefault="00000000" w:rsidRPr="00000000" w14:paraId="0000000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Ficha: _____________</w:t>
            </w:r>
          </w:p>
          <w:p w:rsidR="00000000" w:rsidDel="00000000" w:rsidP="00000000" w:rsidRDefault="00000000" w:rsidRPr="00000000" w14:paraId="0000001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1">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Instructor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18"/>
                <w:szCs w:val="18"/>
                <w:rtl w:val="0"/>
              </w:rPr>
              <w:t xml:space="preserve">Jairo Augusto Arboleda Londoño </w:t>
            </w:r>
            <w:r w:rsidDel="00000000" w:rsidR="00000000" w:rsidRPr="00000000">
              <w:rPr>
                <w:rFonts w:ascii="Arial" w:cs="Arial" w:eastAsia="Arial" w:hAnsi="Arial"/>
                <w:sz w:val="20"/>
                <w:szCs w:val="20"/>
                <w:rtl w:val="0"/>
              </w:rPr>
              <w:t xml:space="preserve">(PMP®) </w:t>
            </w:r>
            <w:r w:rsidDel="00000000" w:rsidR="00000000" w:rsidRPr="00000000">
              <w:rPr>
                <w:rFonts w:ascii="Arial" w:cs="Arial" w:eastAsia="Arial" w:hAnsi="Arial"/>
                <w:b w:val="1"/>
                <w:sz w:val="20"/>
                <w:szCs w:val="20"/>
                <w:rtl w:val="0"/>
              </w:rPr>
              <w:t xml:space="preserve">Fecha</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Fonts w:ascii="Arial" w:cs="Arial" w:eastAsia="Arial" w:hAnsi="Arial"/>
                <w:b w:val="1"/>
                <w:sz w:val="20"/>
                <w:szCs w:val="20"/>
                <w:rtl w:val="0"/>
              </w:rPr>
              <w:t xml:space="preserve">Puntuación máxima: 5                  </w:t>
            </w:r>
            <w:r w:rsidDel="00000000" w:rsidR="00000000" w:rsidRPr="00000000">
              <w:rPr>
                <w:b w:val="1"/>
                <w:rtl w:val="0"/>
              </w:rPr>
              <w:t xml:space="preserve">      Tiempo estimado: 2</w:t>
            </w:r>
            <w:r w:rsidDel="00000000" w:rsidR="00000000" w:rsidRPr="00000000">
              <w:rPr>
                <w:rtl w:val="0"/>
              </w:rPr>
              <w:t xml:space="preserve"> horas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w:t>
            </w:r>
          </w:p>
        </w:tc>
      </w:tr>
      <w:tr>
        <w:trPr>
          <w:cantSplit w:val="0"/>
          <w:tblHeader w:val="0"/>
        </w:trPr>
        <w:tc>
          <w:tcPr/>
          <w:p w:rsidR="00000000" w:rsidDel="00000000" w:rsidP="00000000" w:rsidRDefault="00000000" w:rsidRPr="00000000" w14:paraId="00000016">
            <w:pPr>
              <w:jc w:val="both"/>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Usted debe descargar los archivos json productos y órdenes y con base en estos realizar los ejercicios propuestos en este taller</w:t>
            </w:r>
            <w:r w:rsidDel="00000000" w:rsidR="00000000" w:rsidRPr="00000000">
              <w:rPr>
                <w:rFonts w:ascii="Arial" w:cs="Arial" w:eastAsia="Arial" w:hAnsi="Arial"/>
                <w:sz w:val="20"/>
                <w:szCs w:val="20"/>
                <w:rtl w:val="0"/>
              </w:rPr>
              <w:t xml:space="preserve">.</w:t>
            </w:r>
          </w:p>
        </w:tc>
      </w:tr>
      <w:tr>
        <w:trPr>
          <w:cantSplit w:val="0"/>
          <w:tblHeader w:val="0"/>
        </w:trPr>
        <w:tc>
          <w:tcPr>
            <w:shd w:fill="e2efd9" w:val="clear"/>
          </w:tcPr>
          <w:p w:rsidR="00000000" w:rsidDel="00000000" w:rsidP="00000000" w:rsidRDefault="00000000" w:rsidRPr="00000000" w14:paraId="00000017">
            <w:pPr>
              <w:tabs>
                <w:tab w:val="left" w:leader="none" w:pos="3036"/>
                <w:tab w:val="center" w:leader="none" w:pos="3592"/>
              </w:tabs>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Enunciados</w:t>
            </w:r>
          </w:p>
          <w:p w:rsidR="00000000" w:rsidDel="00000000" w:rsidP="00000000" w:rsidRDefault="00000000" w:rsidRPr="00000000" w14:paraId="00000018">
            <w:pPr>
              <w:tabs>
                <w:tab w:val="left" w:leader="none" w:pos="3036"/>
                <w:tab w:val="center" w:leader="none" w:pos="3592"/>
              </w:tabs>
              <w:rPr>
                <w:rFonts w:ascii="Arial" w:cs="Arial" w:eastAsia="Arial" w:hAnsi="Arial"/>
                <w:b w:val="1"/>
                <w:sz w:val="20"/>
                <w:szCs w:val="20"/>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19">
            <w:pPr>
              <w:tabs>
                <w:tab w:val="left" w:leader="none" w:pos="3036"/>
                <w:tab w:val="center" w:leader="none" w:pos="3592"/>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 a paso:</w:t>
            </w:r>
          </w:p>
          <w:p w:rsidR="00000000" w:rsidDel="00000000" w:rsidP="00000000" w:rsidRDefault="00000000" w:rsidRPr="00000000" w14:paraId="0000001A">
            <w:pPr>
              <w:tabs>
                <w:tab w:val="left" w:leader="none" w:pos="3036"/>
                <w:tab w:val="center" w:leader="none" w:pos="3592"/>
              </w:tabs>
              <w:rPr>
                <w:rFonts w:ascii="Arial" w:cs="Arial" w:eastAsia="Arial" w:hAnsi="Arial"/>
                <w:b w:val="1"/>
                <w:sz w:val="20"/>
                <w:szCs w:val="20"/>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3.18725585937494" w:hRule="atLeast"/>
          <w:tblHeader w:val="0"/>
        </w:trPr>
        <w:tc>
          <w:tcPr>
            <w:shd w:fill="e2efd9"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Verificar versión de Node:   node –version</w:t>
            </w:r>
          </w:p>
        </w:tc>
      </w:tr>
      <w:tr>
        <w:trPr>
          <w:cantSplit w:val="0"/>
          <w:tblHeader w:val="0"/>
        </w:trPr>
        <w:tc>
          <w:tcPr>
            <w:shd w:fill="e2efd9" w:val="clear"/>
          </w:tcPr>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Verificar qué versión de npm se instaló por defecto con node: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npm –versión</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Desinstalar la versión anterior(</w:t>
            </w: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SOLO SI ES MUY ANTIGUA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tc>
      </w:tr>
      <w:tr>
        <w:trPr>
          <w:cantSplit w:val="0"/>
          <w:tblHeader w:val="0"/>
        </w:trPr>
        <w:tc>
          <w:tcPr>
            <w:shd w:fill="e2efd9" w:val="clear"/>
          </w:tcPr>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Instalar desde: https://nodejs.org/en     versión LTS  22.14.0</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Reiniciar</w:t>
            </w:r>
          </w:p>
        </w:tc>
      </w:tr>
      <w:tr>
        <w:trPr>
          <w:cantSplit w:val="0"/>
          <w:tblHeader w:val="0"/>
        </w:trPr>
        <w:tc>
          <w:tcPr>
            <w:shd w:fill="e2efd9" w:val="clear"/>
          </w:tcPr>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carpeta mkdir primeraapinodejs</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 ella y abrir el proyecto con VSc</w:t>
            </w:r>
          </w:p>
        </w:tc>
      </w:tr>
      <w:tr>
        <w:trPr>
          <w:cantSplit w:val="0"/>
          <w:tblHeader w:val="0"/>
        </w:trPr>
        <w:tc>
          <w:tcPr>
            <w:shd w:fill="e2efd9" w:val="clear"/>
          </w:tcPr>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Abrir una terminal con   Ctrl shift ñ  y </w:t>
            </w:r>
          </w:p>
        </w:tc>
      </w:tr>
      <w:tr>
        <w:trPr>
          <w:cantSplit w:val="0"/>
          <w:tblHeader w:val="0"/>
        </w:trPr>
        <w:tc>
          <w:tcPr>
            <w:shd w:fill="c5e0b3" w:val="clear"/>
          </w:tcPr>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Instalar los paquetes:   npm init, no tienes que responder a las preguntas que formula, si deseas puedes dar una descripción y un autor, pero no es necesario. Enter a todo y listo. Se crear el archivo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this ok?: Yes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haber creado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package.json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es el archivo de configuración y se puede modificar posteriormente.</w:t>
            </w:r>
          </w:p>
        </w:tc>
      </w:tr>
      <w:tr>
        <w:trPr>
          <w:cantSplit w:val="0"/>
          <w:tblHeader w:val="0"/>
        </w:trPr>
        <w:tc>
          <w:tcPr>
            <w:shd w:fill="c5e0b3" w:val="clear"/>
          </w:tcPr>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Podrías haber evitado esas preguntas al instalar el proyecto digitando: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npm init –yes</w:t>
            </w: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express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es un Framework de node para levantar servidores.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npm i express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Pr>
              <w:drawing>
                <wp:inline distB="0" distT="0" distL="0" distR="0">
                  <wp:extent cx="3921555" cy="1503993"/>
                  <wp:effectExtent b="0" l="0" r="0" t="0"/>
                  <wp:docPr id="199784207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21555" cy="150399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Ir al proyecto y crear el archivo </w:t>
            </w: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index.js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escribir el código del server.</w:t>
            </w:r>
          </w:p>
        </w:tc>
      </w:tr>
      <w:tr>
        <w:trPr>
          <w:cantSplit w:val="0"/>
          <w:tblHeader w:val="0"/>
        </w:trPr>
        <w:tc>
          <w:tcPr>
            <w:shd w:fill="c5e0b3" w:val="clear"/>
          </w:tcPr>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Observar qu al instalar express se debe haber creado y generar el archivo: </w:t>
            </w:r>
          </w:p>
          <w:p w:rsidR="00000000" w:rsidDel="00000000" w:rsidP="00000000" w:rsidRDefault="00000000" w:rsidRPr="00000000" w14:paraId="00000035">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126267" cy="2773078"/>
                  <wp:effectExtent b="0" l="0" r="0" t="0"/>
                  <wp:docPr id="199784207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126267" cy="277307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leader="none" w:pos="3036"/>
                <w:tab w:val="center" w:leader="none" w:pos="3592"/>
              </w:tabs>
              <w:rPr>
                <w:rFonts w:ascii="Arial" w:cs="Arial" w:eastAsia="Arial" w:hAnsi="Arial"/>
                <w:sz w:val="20"/>
                <w:szCs w:val="20"/>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Vaya al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package.json y agregue esta línea para que el index pueda permitir importar librerías que requiere.</w:t>
            </w:r>
            <w:r w:rsidDel="00000000" w:rsidR="00000000" w:rsidRPr="00000000">
              <w:rPr>
                <w:rtl w:val="0"/>
              </w:rPr>
            </w:r>
          </w:p>
          <w:p w:rsidR="00000000" w:rsidDel="00000000" w:rsidP="00000000" w:rsidRDefault="00000000" w:rsidRPr="00000000" w14:paraId="00000038">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082595" cy="1982506"/>
                  <wp:effectExtent b="0" l="0" r="0" t="0"/>
                  <wp:docPr id="199784207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82595" cy="198250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tabs>
                <w:tab w:val="left" w:leader="none" w:pos="3036"/>
                <w:tab w:val="center" w:leader="none" w:pos="3592"/>
              </w:tabs>
              <w:rPr>
                <w:rFonts w:ascii="Arial" w:cs="Arial" w:eastAsia="Arial" w:hAnsi="Arial"/>
                <w:sz w:val="20"/>
                <w:szCs w:val="20"/>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Levantar el servidor por el puerto 3000</w:t>
            </w:r>
          </w:p>
          <w:p w:rsidR="00000000" w:rsidDel="00000000" w:rsidP="00000000" w:rsidRDefault="00000000" w:rsidRPr="00000000" w14:paraId="0000003D">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538647" cy="1199455"/>
                  <wp:effectExtent b="0" l="0" r="0" t="0"/>
                  <wp:docPr id="199784208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38647" cy="11994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Probar el server: </w:t>
            </w:r>
          </w:p>
          <w:p w:rsidR="00000000" w:rsidDel="00000000" w:rsidP="00000000" w:rsidRDefault="00000000" w:rsidRPr="00000000" w14:paraId="00000042">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Vaya a la terminal del proyecto y dentro del proyecto haga esto:</w:t>
            </w:r>
          </w:p>
          <w:p w:rsidR="00000000" w:rsidDel="00000000" w:rsidP="00000000" w:rsidRDefault="00000000" w:rsidRPr="00000000" w14:paraId="00000043">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058216" cy="314369"/>
                  <wp:effectExtent b="0" l="0" r="0" t="0"/>
                  <wp:docPr id="199784207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58216" cy="3143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Autorice al firewall si es necesario y verá esto:</w:t>
            </w:r>
          </w:p>
          <w:p w:rsidR="00000000" w:rsidDel="00000000" w:rsidP="00000000" w:rsidRDefault="00000000" w:rsidRPr="00000000" w14:paraId="00000046">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tabs>
                <w:tab w:val="left" w:leader="none" w:pos="3036"/>
                <w:tab w:val="center" w:leader="none" w:pos="3592"/>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servidor está escuchando en el Puerto 3000</w:t>
            </w:r>
          </w:p>
          <w:p w:rsidR="00000000" w:rsidDel="00000000" w:rsidP="00000000" w:rsidRDefault="00000000" w:rsidRPr="00000000" w14:paraId="00000048">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Probar esto:</w:t>
            </w:r>
          </w:p>
          <w:p w:rsidR="00000000" w:rsidDel="00000000" w:rsidP="00000000" w:rsidRDefault="00000000" w:rsidRPr="00000000" w14:paraId="0000004A">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763640" cy="1156252"/>
                  <wp:effectExtent b="0" l="0" r="0" t="0"/>
                  <wp:docPr id="199784208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63640" cy="115625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leader="none" w:pos="3036"/>
                <w:tab w:val="center" w:leader="none" w:pos="3592"/>
              </w:tabs>
              <w:rPr>
                <w:rFonts w:ascii="Arial" w:cs="Arial" w:eastAsia="Arial" w:hAnsi="Arial"/>
                <w:sz w:val="20"/>
                <w:szCs w:val="20"/>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los end points para probar la API, agregue las líneas del 5 al 9 y grabe.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602615" cy="1067556"/>
                  <wp:effectExtent b="0" l="0" r="0" t="0"/>
                  <wp:docPr id="199784208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602615" cy="106755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Vaya a la ventana de comandos y ejecute el proyecto de nuevo, esto detendrá la ejecución del mismo: escriba: </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node index.js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86450" cy="1063239"/>
                  <wp:effectExtent b="0" l="0" r="0" t="0"/>
                  <wp:docPr id="199784208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086450" cy="106323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vaya al navegador para ver el resultado: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t xml:space="preserve"> </w:t>
            </w:r>
            <w:r w:rsidDel="00000000" w:rsidR="00000000" w:rsidRPr="00000000">
              <w:rPr>
                <w:rFonts w:ascii="Arial" w:cs="Arial" w:eastAsia="Arial" w:hAnsi="Arial"/>
                <w:sz w:val="20"/>
                <w:szCs w:val="20"/>
              </w:rPr>
              <w:drawing>
                <wp:inline distB="0" distT="0" distL="0" distR="0">
                  <wp:extent cx="3784410" cy="1278716"/>
                  <wp:effectExtent b="0" l="0" r="0" t="0"/>
                  <wp:docPr id="199784208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84410" cy="127871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tabs>
                <w:tab w:val="left" w:leader="none" w:pos="3036"/>
                <w:tab w:val="center" w:leader="none" w:pos="3592"/>
              </w:tabs>
              <w:rPr>
                <w:rFonts w:ascii="Arial" w:cs="Arial" w:eastAsia="Arial" w:hAnsi="Arial"/>
                <w:sz w:val="20"/>
                <w:szCs w:val="20"/>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evitar que el server tenga que reiniciarse siempre para reflejar el resultado en el end point. Se debe instalar un paquete: nodemon, se instala como dependencia.   O sea se requiere para que cada que corramos el proyecto, el servidor se refresque.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96375" cy="276264"/>
                  <wp:effectExtent b="0" l="0" r="0" t="0"/>
                  <wp:docPr id="199784208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296375" cy="27626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tabs>
                <w:tab w:val="left" w:leader="none" w:pos="3036"/>
                <w:tab w:val="center" w:leader="none" w:pos="3592"/>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434006" cy="1226798"/>
                  <wp:effectExtent b="0" l="0" r="0" t="0"/>
                  <wp:docPr id="199784208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34006" cy="12267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3036"/>
                <w:tab w:val="center" w:leader="none" w:pos="3592"/>
              </w:tabs>
              <w:rPr>
                <w:rFonts w:ascii="Arial" w:cs="Arial" w:eastAsia="Arial" w:hAnsi="Arial"/>
                <w:sz w:val="20"/>
                <w:szCs w:val="20"/>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776"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package.json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 quedar así: con dos dependencias: express y nodemon. Si no se refleja el nodemon, inténtalo hasta que se logre ver en el archivo.</w:t>
            </w:r>
          </w:p>
          <w:p w:rsidR="00000000" w:rsidDel="00000000" w:rsidP="00000000" w:rsidRDefault="00000000" w:rsidRPr="00000000" w14:paraId="00000061">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tabs>
                <w:tab w:val="left" w:leader="none" w:pos="3036"/>
                <w:tab w:val="center" w:leader="none" w:pos="3592"/>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099735" cy="1861823"/>
                  <wp:effectExtent b="0" l="0" r="0" t="0"/>
                  <wp:docPr id="199784208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99735" cy="186182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3036"/>
                <w:tab w:val="center" w:leader="none" w:pos="3592"/>
              </w:tabs>
              <w:rPr>
                <w:rFonts w:ascii="Arial" w:cs="Arial" w:eastAsia="Arial" w:hAnsi="Arial"/>
                <w:sz w:val="20"/>
                <w:szCs w:val="20"/>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Vaya el package.json y actualice el código anterior por que está señalado con rojo así:</w:t>
            </w:r>
          </w:p>
          <w:p w:rsidR="00000000" w:rsidDel="00000000" w:rsidP="00000000" w:rsidRDefault="00000000" w:rsidRPr="00000000" w14:paraId="00000066">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170805" cy="2017395"/>
                  <wp:effectExtent b="0" l="0" r="0" t="0"/>
                  <wp:docPr id="199784208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70805" cy="201739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Con esto garantizamos qué nuestro archivo índex se va a ejecutar siempre con no nodemon.</w:t>
            </w:r>
          </w:p>
        </w:tc>
      </w:tr>
      <w:tr>
        <w:trPr>
          <w:cantSplit w:val="0"/>
          <w:tblHeader w:val="0"/>
        </w:trPr>
        <w:tc>
          <w:tcPr>
            <w:shd w:fill="c5e0b3" w:val="clear"/>
          </w:tcPr>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Ir a la ventana del proyecto y ejecutar: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72426" cy="285790"/>
                  <wp:effectExtent b="0" l="0" r="0" t="0"/>
                  <wp:docPr id="199784208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72426"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 ejecutará el script de nodemon configurado en el package.json. Ya no tendremos que ejecutar más node index.js, cada que grabe se ejecutará de forma automática la dependencia.   si te da un error, debes intentarlo de nuevo. Hasta que refresque. </w:t>
            </w:r>
          </w:p>
          <w:p w:rsidR="00000000" w:rsidDel="00000000" w:rsidP="00000000" w:rsidRDefault="00000000" w:rsidRPr="00000000" w14:paraId="0000006C">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El mensaje devuelto es:</w:t>
            </w:r>
          </w:p>
          <w:p w:rsidR="00000000" w:rsidDel="00000000" w:rsidP="00000000" w:rsidRDefault="00000000" w:rsidRPr="00000000" w14:paraId="0000006E">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tabs>
                <w:tab w:val="left" w:leader="none" w:pos="3036"/>
                <w:tab w:val="center" w:leader="none" w:pos="3592"/>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210015" cy="1875713"/>
                  <wp:effectExtent b="0" l="0" r="0" t="0"/>
                  <wp:docPr id="199784209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210015" cy="18757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Y si vamos al navegador la app está corriendo:</w:t>
            </w:r>
          </w:p>
          <w:p w:rsidR="00000000" w:rsidDel="00000000" w:rsidP="00000000" w:rsidRDefault="00000000" w:rsidRPr="00000000" w14:paraId="00000072">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tabs>
                <w:tab w:val="left" w:leader="none" w:pos="3036"/>
                <w:tab w:val="center" w:leader="none" w:pos="3592"/>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562847" cy="1581371"/>
                  <wp:effectExtent b="0" l="0" r="0" t="0"/>
                  <wp:docPr id="199784209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562847" cy="158137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3036"/>
                <w:tab w:val="center" w:leader="none" w:pos="3592"/>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Si no ve cambios refresque la página.</w:t>
            </w:r>
          </w:p>
        </w:tc>
      </w:tr>
      <w:tr>
        <w:trPr>
          <w:cantSplit w:val="0"/>
          <w:tblHeader w:val="0"/>
        </w:trPr>
        <w:tc>
          <w:tcPr>
            <w:shd w:fill="c5e0b3" w:val="clear"/>
          </w:tcPr>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 nuevo archivo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bd.json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10 documentos dentro del proyecto: </w:t>
            </w:r>
          </w:p>
          <w:p w:rsidR="00000000" w:rsidDel="00000000" w:rsidP="00000000" w:rsidRDefault="00000000" w:rsidRPr="00000000" w14:paraId="00000077">
            <w:pPr>
              <w:tabs>
                <w:tab w:val="left" w:leader="none" w:pos="3036"/>
                <w:tab w:val="center" w:leader="none" w:pos="3592"/>
              </w:tabs>
              <w:rPr>
                <w:rFonts w:ascii="Arial" w:cs="Arial" w:eastAsia="Arial" w:hAnsi="Arial"/>
                <w:sz w:val="20"/>
                <w:szCs w:val="20"/>
              </w:rPr>
            </w:pPr>
            <w:r w:rsidDel="00000000" w:rsidR="00000000" w:rsidRPr="00000000">
              <w:rPr>
                <w:rFonts w:ascii="Arial" w:cs="Arial" w:eastAsia="Arial" w:hAnsi="Arial"/>
                <w:sz w:val="20"/>
                <w:szCs w:val="20"/>
                <w:rtl w:val="0"/>
              </w:rPr>
              <w:t xml:space="preserve">Esto es solo una muestra del contenido.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924583" cy="2143424"/>
                  <wp:effectExtent b="0" l="0" r="0" t="0"/>
                  <wp:docPr id="199784209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24583" cy="214342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240974" cy="2259886"/>
                  <wp:effectExtent b="0" l="0" r="0" t="0"/>
                  <wp:docPr id="199784209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40974" cy="225988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Vaya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index.js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codifíquelo para que lea el archivo Json.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32286" cy="2015035"/>
                  <wp:effectExtent b="0" l="0" r="0" t="0"/>
                  <wp:docPr id="199784209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932286" cy="2015035"/>
                          </a:xfrm>
                          <a:prstGeom prst="rect"/>
                          <a:ln/>
                        </pic:spPr>
                      </pic:pic>
                    </a:graphicData>
                  </a:graphic>
                </wp:inline>
              </w:drawing>
            </w: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Ejecute y observe que ya debe de cargarse el archivo Json</w:t>
            </w:r>
          </w:p>
        </w:tc>
      </w:tr>
      <w:tr>
        <w:trPr>
          <w:cantSplit w:val="0"/>
          <w:tblHeader w:val="0"/>
        </w:trPr>
        <w:tc>
          <w:tcPr>
            <w:shd w:fill="c5e0b3"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36"/>
                <w:tab w:val="center" w:leader="none" w:pos="3592"/>
              </w:tabs>
              <w:spacing w:after="160" w:before="0" w:line="259" w:lineRule="auto"/>
              <w:ind w:left="106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 parte 1</w:t>
            </w:r>
          </w:p>
        </w:tc>
      </w:tr>
    </w:tbl>
    <w:p w:rsidR="00000000" w:rsidDel="00000000" w:rsidP="00000000" w:rsidRDefault="00000000" w:rsidRPr="00000000" w14:paraId="00000083">
      <w:pPr>
        <w:rPr/>
      </w:pPr>
      <w:r w:rsidDel="00000000" w:rsidR="00000000" w:rsidRPr="00000000">
        <w:rPr>
          <w:rtl w:val="0"/>
        </w:rPr>
      </w:r>
    </w:p>
    <w:sectPr>
      <w:headerReference r:id="rId26"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2455" cy="561340"/>
          <wp:effectExtent b="0" l="0" r="0" t="0"/>
          <wp:docPr id="199784209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2455" cy="5613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decimal"/>
      <w:lvlText w:val="%1."/>
      <w:lvlJc w:val="left"/>
      <w:pPr>
        <w:ind w:left="1069"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D7344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357074"/>
    <w:pPr>
      <w:ind w:left="720"/>
      <w:contextualSpacing w:val="1"/>
    </w:pPr>
  </w:style>
  <w:style w:type="paragraph" w:styleId="Encabezado">
    <w:name w:val="header"/>
    <w:basedOn w:val="Normal"/>
    <w:link w:val="EncabezadoCar"/>
    <w:uiPriority w:val="99"/>
    <w:unhideWhenUsed w:val="1"/>
    <w:rsid w:val="0094493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44939"/>
  </w:style>
  <w:style w:type="paragraph" w:styleId="Piedepgina">
    <w:name w:val="footer"/>
    <w:basedOn w:val="Normal"/>
    <w:link w:val="PiedepginaCar"/>
    <w:uiPriority w:val="99"/>
    <w:unhideWhenUsed w:val="1"/>
    <w:rsid w:val="0094493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44939"/>
  </w:style>
  <w:style w:type="character" w:styleId="Textoennegrita">
    <w:name w:val="Strong"/>
    <w:basedOn w:val="Fuentedeprrafopredeter"/>
    <w:uiPriority w:val="22"/>
    <w:qFormat w:val="1"/>
    <w:rsid w:val="00856AA2"/>
    <w:rPr>
      <w:b w:val="1"/>
      <w:bCs w:val="1"/>
    </w:rPr>
  </w:style>
  <w:style w:type="paragraph" w:styleId="Default" w:customStyle="1">
    <w:name w:val="Default"/>
    <w:rsid w:val="00581498"/>
    <w:pPr>
      <w:autoSpaceDE w:val="0"/>
      <w:autoSpaceDN w:val="0"/>
      <w:adjustRightInd w:val="0"/>
      <w:spacing w:after="0" w:line="240" w:lineRule="auto"/>
    </w:pPr>
    <w:rPr>
      <w:rFonts w:ascii="Tahoma" w:cs="Tahoma" w:hAnsi="Tahoma"/>
      <w:color w:val="000000"/>
      <w:sz w:val="24"/>
      <w:szCs w:val="24"/>
      <w:lang w:val="en-US"/>
    </w:rPr>
  </w:style>
  <w:style w:type="character" w:styleId="Hipervnculo">
    <w:name w:val="Hyperlink"/>
    <w:basedOn w:val="Fuentedeprrafopredeter"/>
    <w:uiPriority w:val="99"/>
    <w:unhideWhenUsed w:val="1"/>
    <w:rsid w:val="00511C12"/>
    <w:rPr>
      <w:color w:val="0563c1" w:themeColor="hyperlink"/>
      <w:u w:val="single"/>
    </w:rPr>
  </w:style>
  <w:style w:type="character" w:styleId="Mencinsinresolver">
    <w:name w:val="Unresolved Mention"/>
    <w:basedOn w:val="Fuentedeprrafopredeter"/>
    <w:uiPriority w:val="99"/>
    <w:semiHidden w:val="1"/>
    <w:unhideWhenUsed w:val="1"/>
    <w:rsid w:val="00511C12"/>
    <w:rPr>
      <w:color w:val="605e5c"/>
      <w:shd w:color="auto" w:fill="e1dfdd" w:val="clear"/>
    </w:rPr>
  </w:style>
  <w:style w:type="character" w:styleId="CdigoHTML">
    <w:name w:val="HTML Code"/>
    <w:basedOn w:val="Fuentedeprrafopredeter"/>
    <w:uiPriority w:val="99"/>
    <w:semiHidden w:val="1"/>
    <w:unhideWhenUsed w:val="1"/>
    <w:rsid w:val="00DC0716"/>
    <w:rPr>
      <w:rFonts w:ascii="Courier New" w:cs="Courier New" w:eastAsia="Times New Roman" w:hAnsi="Courier New"/>
      <w:sz w:val="20"/>
      <w:szCs w:val="20"/>
    </w:rPr>
  </w:style>
  <w:style w:type="character" w:styleId="Ttulo1Car" w:customStyle="1">
    <w:name w:val="Título 1 Car"/>
    <w:basedOn w:val="Fuentedeprrafopredeter"/>
    <w:link w:val="Ttulo1"/>
    <w:uiPriority w:val="9"/>
    <w:rsid w:val="0065427A"/>
    <w:rPr>
      <w:rFonts w:asciiTheme="majorHAnsi" w:cstheme="majorBidi" w:eastAsiaTheme="majorEastAsia" w:hAnsiTheme="majorHAnsi"/>
      <w:color w:val="2f5496" w:themeColor="accent1" w:themeShade="0000BF"/>
      <w:sz w:val="32"/>
      <w:szCs w:val="32"/>
    </w:rPr>
  </w:style>
  <w:style w:type="paragraph" w:styleId="Textoindependiente">
    <w:name w:val="Body Text"/>
    <w:basedOn w:val="Normal"/>
    <w:link w:val="TextoindependienteCar"/>
    <w:uiPriority w:val="99"/>
    <w:unhideWhenUsed w:val="1"/>
    <w:rsid w:val="0065427A"/>
    <w:pPr>
      <w:spacing w:after="120"/>
    </w:pPr>
  </w:style>
  <w:style w:type="character" w:styleId="TextoindependienteCar" w:customStyle="1">
    <w:name w:val="Texto independiente Car"/>
    <w:basedOn w:val="Fuentedeprrafopredeter"/>
    <w:link w:val="Textoindependiente"/>
    <w:uiPriority w:val="99"/>
    <w:rsid w:val="0065427A"/>
  </w:style>
  <w:style w:type="character" w:styleId="Ttulo3Car" w:customStyle="1">
    <w:name w:val="Título 3 Car"/>
    <w:basedOn w:val="Fuentedeprrafopredeter"/>
    <w:link w:val="Ttulo3"/>
    <w:uiPriority w:val="9"/>
    <w:semiHidden w:val="1"/>
    <w:rsid w:val="006079D6"/>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semiHidden w:val="1"/>
    <w:unhideWhenUsed w:val="1"/>
    <w:rsid w:val="00731289"/>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hljs-property" w:customStyle="1">
    <w:name w:val="hljs-property"/>
    <w:basedOn w:val="Fuentedeprrafopredeter"/>
    <w:rsid w:val="00D248BE"/>
  </w:style>
  <w:style w:type="character" w:styleId="hljs-title" w:customStyle="1">
    <w:name w:val="hljs-title"/>
    <w:basedOn w:val="Fuentedeprrafopredeter"/>
    <w:rsid w:val="00D248BE"/>
  </w:style>
  <w:style w:type="character" w:styleId="hljs-attr" w:customStyle="1">
    <w:name w:val="hljs-attr"/>
    <w:basedOn w:val="Fuentedeprrafopredeter"/>
    <w:rsid w:val="00D248BE"/>
  </w:style>
  <w:style w:type="character" w:styleId="hljs-string" w:customStyle="1">
    <w:name w:val="hljs-string"/>
    <w:basedOn w:val="Fuentedeprrafopredeter"/>
    <w:rsid w:val="00D248BE"/>
  </w:style>
  <w:style w:type="character" w:styleId="hljs-comment" w:customStyle="1">
    <w:name w:val="hljs-comment"/>
    <w:basedOn w:val="Fuentedeprrafopredeter"/>
    <w:rsid w:val="00D248BE"/>
  </w:style>
  <w:style w:type="character" w:styleId="hljs-number" w:customStyle="1">
    <w:name w:val="hljs-number"/>
    <w:basedOn w:val="Fuentedeprrafopredeter"/>
    <w:rsid w:val="00D248B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0.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R+QifQU1NOJq/jW8RtJ5csorSw==">CgMxLjA4AHIhMWRkT2pTUjF6N0VsMnRCaXFKNXpkY1FueHU5LTBHWFdv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2025-03-18T22:11:00Z</dcterms:created>
  <dc:creator>Verdadero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2025-03-18T16:14:39Z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57437955-d87e-4e81-99fa-556be33619d7</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