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FE434" w14:textId="30F3C721" w:rsidR="00F521EC" w:rsidRDefault="00F521EC" w:rsidP="00F521EC">
      <w:pPr>
        <w:jc w:val="center"/>
        <w:rPr>
          <w:rFonts w:ascii="Bahnschrift SemiBold" w:hAnsi="Bahnschrift SemiBold" w:cstheme="majorHAnsi"/>
          <w:b/>
          <w:color w:val="000000" w:themeColor="text1"/>
          <w:sz w:val="56"/>
          <w:szCs w:val="56"/>
          <w:lang w:val="en-IN"/>
        </w:rPr>
      </w:pPr>
      <w:r w:rsidRPr="00854048">
        <w:rPr>
          <w:rFonts w:ascii="Bahnschrift SemiBold" w:hAnsi="Bahnschrift SemiBold" w:cstheme="majorHAnsi"/>
          <w:b/>
          <w:color w:val="000000" w:themeColor="text1"/>
          <w:sz w:val="56"/>
          <w:szCs w:val="56"/>
          <w:lang w:val="en-IN"/>
        </w:rPr>
        <w:t>REST API Automation Tool</w:t>
      </w:r>
    </w:p>
    <w:p w14:paraId="182EB6FA" w14:textId="3116A39C" w:rsidR="004339C7" w:rsidRDefault="00866F75" w:rsidP="004339C7">
      <w:pPr>
        <w:jc w:val="center"/>
        <w:rPr>
          <w:rFonts w:ascii="Garamond" w:hAnsi="Garamond"/>
          <w:b/>
          <w:color w:val="000000"/>
          <w:sz w:val="24"/>
        </w:rPr>
      </w:pPr>
      <w:r>
        <w:rPr>
          <w:rFonts w:ascii="Garamond" w:hAnsi="Garamond"/>
          <w:b/>
          <w:color w:val="000000"/>
          <w:sz w:val="24"/>
        </w:rPr>
        <w:t>B</w:t>
      </w:r>
      <w:r w:rsidR="004339C7">
        <w:rPr>
          <w:rFonts w:ascii="Garamond" w:hAnsi="Garamond"/>
          <w:b/>
          <w:color w:val="000000"/>
          <w:sz w:val="24"/>
        </w:rPr>
        <w:t>y</w:t>
      </w:r>
    </w:p>
    <w:p w14:paraId="3B3CD11C" w14:textId="659362F7" w:rsidR="004339C7" w:rsidRPr="00387950" w:rsidRDefault="004339C7" w:rsidP="004339C7">
      <w:pPr>
        <w:jc w:val="center"/>
        <w:rPr>
          <w:rFonts w:ascii="Garamond" w:hAnsi="Garamond"/>
          <w:b/>
          <w:color w:val="000000"/>
          <w:sz w:val="24"/>
        </w:rPr>
      </w:pPr>
      <w:r>
        <w:rPr>
          <w:rFonts w:ascii="Garamond" w:hAnsi="Garamond"/>
          <w:b/>
          <w:color w:val="000000"/>
          <w:sz w:val="24"/>
        </w:rPr>
        <w:t>Maheswar Nandakumar</w:t>
      </w:r>
      <w:r>
        <w:rPr>
          <w:rFonts w:ascii="Garamond" w:hAnsi="Garamond"/>
          <w:b/>
          <w:color w:val="000000"/>
          <w:sz w:val="24"/>
        </w:rPr>
        <w:t xml:space="preserve"> | </w:t>
      </w:r>
      <w:r>
        <w:rPr>
          <w:rFonts w:ascii="Garamond" w:hAnsi="Garamond"/>
          <w:b/>
          <w:color w:val="000000"/>
          <w:sz w:val="24"/>
        </w:rPr>
        <w:t>469 394 7346</w:t>
      </w:r>
      <w:r>
        <w:rPr>
          <w:rFonts w:ascii="Garamond" w:hAnsi="Garamond"/>
          <w:b/>
          <w:color w:val="000000"/>
          <w:sz w:val="24"/>
        </w:rPr>
        <w:t xml:space="preserve"> |lostwaltkins@gmail.com</w:t>
      </w:r>
    </w:p>
    <w:p w14:paraId="272EEE39" w14:textId="62489A69" w:rsidR="004339C7" w:rsidRDefault="004339C7" w:rsidP="004339C7">
      <w:pPr>
        <w:pBdr>
          <w:bottom w:val="single" w:sz="6" w:space="1" w:color="auto"/>
        </w:pBdr>
        <w:rPr>
          <w:rFonts w:ascii="Garamond" w:hAnsi="Garamond"/>
          <w:b/>
          <w:color w:val="000000"/>
          <w:sz w:val="24"/>
        </w:rPr>
      </w:pPr>
    </w:p>
    <w:p w14:paraId="21817F31" w14:textId="77777777" w:rsidR="00F564C5" w:rsidRPr="00F564C5" w:rsidRDefault="00F564C5" w:rsidP="00F521EC">
      <w:pPr>
        <w:jc w:val="center"/>
        <w:rPr>
          <w:rFonts w:ascii="Bahnschrift SemiBold" w:hAnsi="Bahnschrift SemiBold" w:cstheme="majorHAnsi"/>
          <w:b/>
          <w:color w:val="000000" w:themeColor="text1"/>
          <w:sz w:val="16"/>
          <w:szCs w:val="16"/>
          <w:lang w:val="en-IN"/>
        </w:rPr>
      </w:pPr>
    </w:p>
    <w:p w14:paraId="5DA128A1" w14:textId="53F7044D" w:rsidR="00F521EC" w:rsidRPr="00854048" w:rsidRDefault="00FC4F20" w:rsidP="00F521EC">
      <w:pPr>
        <w:rPr>
          <w:rFonts w:ascii="Arial Black" w:hAnsi="Arial Black" w:cstheme="majorHAnsi"/>
          <w:b/>
          <w:color w:val="C45911" w:themeColor="accent2" w:themeShade="BF"/>
          <w:sz w:val="36"/>
          <w:szCs w:val="36"/>
          <w:lang w:val="en-IN"/>
        </w:rPr>
      </w:pPr>
      <w:r>
        <w:rPr>
          <w:rFonts w:ascii="Arial Black" w:hAnsi="Arial Black" w:cstheme="majorHAnsi"/>
          <w:b/>
          <w:color w:val="C45911" w:themeColor="accent2" w:themeShade="BF"/>
          <w:sz w:val="36"/>
          <w:szCs w:val="36"/>
          <w:lang w:val="en-IN"/>
        </w:rPr>
        <w:t>About the</w:t>
      </w:r>
      <w:r w:rsidR="00F521EC" w:rsidRPr="00854048">
        <w:rPr>
          <w:rFonts w:ascii="Arial Black" w:hAnsi="Arial Black" w:cstheme="majorHAnsi"/>
          <w:b/>
          <w:color w:val="C45911" w:themeColor="accent2" w:themeShade="BF"/>
          <w:sz w:val="36"/>
          <w:szCs w:val="36"/>
          <w:lang w:val="en-IN"/>
        </w:rPr>
        <w:t xml:space="preserve"> tool</w:t>
      </w:r>
    </w:p>
    <w:p w14:paraId="79B2D13D" w14:textId="3530D9FF" w:rsidR="007E5EBE" w:rsidRPr="00854048" w:rsidRDefault="00F521EC" w:rsidP="00F521EC">
      <w:pPr>
        <w:rPr>
          <w:rFonts w:asciiTheme="majorHAnsi" w:hAnsiTheme="majorHAnsi" w:cstheme="majorHAnsi"/>
          <w:color w:val="000000" w:themeColor="text1"/>
          <w:sz w:val="28"/>
          <w:szCs w:val="28"/>
          <w:lang w:val="en-IN"/>
        </w:rPr>
      </w:pPr>
      <w:r w:rsidRPr="00854048">
        <w:rPr>
          <w:rFonts w:asciiTheme="majorHAnsi" w:hAnsiTheme="majorHAnsi" w:cstheme="majorHAnsi"/>
          <w:color w:val="000000" w:themeColor="text1"/>
          <w:sz w:val="28"/>
          <w:szCs w:val="28"/>
          <w:lang w:val="en-IN"/>
        </w:rPr>
        <w:t xml:space="preserve">This tool allows users to automate </w:t>
      </w:r>
      <w:r w:rsidR="00FC4F20">
        <w:rPr>
          <w:rFonts w:asciiTheme="majorHAnsi" w:hAnsiTheme="majorHAnsi" w:cstheme="majorHAnsi"/>
          <w:color w:val="000000" w:themeColor="text1"/>
          <w:sz w:val="28"/>
          <w:szCs w:val="28"/>
          <w:lang w:val="en-IN"/>
        </w:rPr>
        <w:t>REST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  <w:lang w:val="en-IN"/>
        </w:rPr>
        <w:t xml:space="preserve"> </w:t>
      </w:r>
      <w:r w:rsidR="00FE0115">
        <w:rPr>
          <w:rFonts w:asciiTheme="majorHAnsi" w:hAnsiTheme="majorHAnsi" w:cstheme="majorHAnsi"/>
          <w:color w:val="000000" w:themeColor="text1"/>
          <w:sz w:val="28"/>
          <w:szCs w:val="28"/>
          <w:lang w:val="en-IN"/>
        </w:rPr>
        <w:t>A</w:t>
      </w:r>
      <w:r w:rsidR="000E3968">
        <w:rPr>
          <w:rFonts w:asciiTheme="majorHAnsi" w:hAnsiTheme="majorHAnsi" w:cstheme="majorHAnsi"/>
          <w:color w:val="000000" w:themeColor="text1"/>
          <w:sz w:val="28"/>
          <w:szCs w:val="28"/>
          <w:lang w:val="en-IN"/>
        </w:rPr>
        <w:t xml:space="preserve">PI 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  <w:lang w:val="en-IN"/>
        </w:rPr>
        <w:t xml:space="preserve">calls (Post and Get). This was implemented using JAVA’s Jersey </w:t>
      </w:r>
      <w:r w:rsidR="007E5EBE" w:rsidRPr="00854048">
        <w:rPr>
          <w:rFonts w:asciiTheme="majorHAnsi" w:hAnsiTheme="majorHAnsi" w:cstheme="majorHAnsi"/>
          <w:color w:val="000000" w:themeColor="text1"/>
          <w:sz w:val="28"/>
          <w:szCs w:val="28"/>
          <w:lang w:val="en-IN"/>
        </w:rPr>
        <w:t>framework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  <w:lang w:val="en-IN"/>
        </w:rPr>
        <w:t>.</w:t>
      </w:r>
      <w:r w:rsidR="007E5EBE" w:rsidRPr="00854048">
        <w:rPr>
          <w:rFonts w:asciiTheme="majorHAnsi" w:hAnsiTheme="majorHAnsi" w:cstheme="majorHAnsi"/>
          <w:color w:val="000000" w:themeColor="text1"/>
          <w:sz w:val="28"/>
          <w:szCs w:val="28"/>
          <w:lang w:val="en-IN"/>
        </w:rPr>
        <w:t xml:space="preserve"> The tool is comprised of </w:t>
      </w:r>
    </w:p>
    <w:p w14:paraId="69FB231E" w14:textId="4C98C50E" w:rsidR="007E5EBE" w:rsidRPr="00854048" w:rsidRDefault="00E35F97" w:rsidP="007E5EB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>R</w:t>
      </w:r>
      <w:r w:rsidR="00C52AA0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>est.jar</w:t>
      </w:r>
      <w:r w:rsidR="007E5EBE" w:rsidRPr="00854048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 xml:space="preserve"> File</w:t>
      </w:r>
    </w:p>
    <w:p w14:paraId="58A69229" w14:textId="19168A20" w:rsidR="007E5EBE" w:rsidRPr="00854048" w:rsidRDefault="007E5EBE" w:rsidP="00FB1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jar will read values from </w:t>
      </w:r>
      <w:proofErr w:type="spellStart"/>
      <w:proofErr w:type="gramStart"/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api.property</w:t>
      </w:r>
      <w:proofErr w:type="spellEnd"/>
      <w:proofErr w:type="gramEnd"/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file and invokes the API’s and save the response</w:t>
      </w:r>
      <w:r w:rsidR="00435149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653EBDDF" w14:textId="77777777" w:rsidR="007E5EBE" w:rsidRPr="00854048" w:rsidRDefault="007E5EBE" w:rsidP="007E5EBE">
      <w:pPr>
        <w:pStyle w:val="ListParagraph"/>
        <w:rPr>
          <w:rFonts w:asciiTheme="majorHAnsi" w:hAnsiTheme="majorHAnsi" w:cstheme="majorHAnsi"/>
          <w:color w:val="000000" w:themeColor="text1"/>
          <w:sz w:val="28"/>
          <w:szCs w:val="28"/>
          <w:lang w:val="en-IN"/>
        </w:rPr>
      </w:pPr>
    </w:p>
    <w:p w14:paraId="00C29855" w14:textId="3307103E" w:rsidR="00F521EC" w:rsidRPr="00854048" w:rsidRDefault="007E5EBE" w:rsidP="007E5EB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</w:pPr>
      <w:proofErr w:type="spellStart"/>
      <w:proofErr w:type="gramStart"/>
      <w:r w:rsidRPr="00854048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>api.property</w:t>
      </w:r>
      <w:proofErr w:type="spellEnd"/>
      <w:proofErr w:type="gramEnd"/>
      <w:r w:rsidRPr="00854048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 xml:space="preserve"> File</w:t>
      </w:r>
    </w:p>
    <w:p w14:paraId="2D5D774D" w14:textId="3049CE1B" w:rsidR="007E5EBE" w:rsidRDefault="007E5EBE" w:rsidP="00FB1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property file contains details such as </w:t>
      </w:r>
      <w:r w:rsidR="00FC4F2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Rest URL, 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Path where input files are located, the Header details (for </w:t>
      </w:r>
      <w:proofErr w:type="spellStart"/>
      <w:r w:rsidR="00E648B2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P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ost</w:t>
      </w:r>
      <w:r w:rsidR="00E648B2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S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tatic</w:t>
      </w:r>
      <w:proofErr w:type="spellEnd"/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</w:t>
      </w:r>
      <w:r w:rsidR="00E648B2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G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et methods)</w:t>
      </w:r>
      <w:r w:rsidR="00E648B2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the method.</w:t>
      </w:r>
    </w:p>
    <w:p w14:paraId="6E78A0E2" w14:textId="24C0F850" w:rsidR="00883F2C" w:rsidRDefault="00883F2C" w:rsidP="00FB1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A02D26E" w14:textId="0597D1AD" w:rsidR="00883F2C" w:rsidRDefault="00FC4F20" w:rsidP="00FB1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Example of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api.property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File</w:t>
      </w:r>
      <w:r w:rsidR="0008618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used for </w:t>
      </w:r>
      <w:proofErr w:type="spellStart"/>
      <w:r w:rsidR="0008618D">
        <w:rPr>
          <w:rFonts w:asciiTheme="majorHAnsi" w:hAnsiTheme="majorHAnsi" w:cstheme="majorHAnsi"/>
          <w:color w:val="000000" w:themeColor="text1"/>
          <w:sz w:val="28"/>
          <w:szCs w:val="28"/>
        </w:rPr>
        <w:t>PostStatic</w:t>
      </w:r>
      <w:proofErr w:type="spellEnd"/>
    </w:p>
    <w:p w14:paraId="1EBEF4EC" w14:textId="1EC6C852" w:rsidR="00FC4F20" w:rsidRDefault="00FC4F20" w:rsidP="00FB1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AFFA950" w14:textId="77777777" w:rsidR="00FC4F20" w:rsidRDefault="00FC4F20" w:rsidP="00FB1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D567CCA" w14:textId="7C5417EB" w:rsidR="00883F2C" w:rsidRDefault="008F50BD" w:rsidP="00FB1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269CC4" wp14:editId="0158D191">
            <wp:extent cx="51339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7A04" w14:textId="1804BE40" w:rsidR="00883F2C" w:rsidRDefault="00883F2C" w:rsidP="00FB1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9036C14" w14:textId="6355F209" w:rsidR="00883F2C" w:rsidRDefault="00883F2C" w:rsidP="00FB1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3333B01" w14:textId="0F6B793F" w:rsidR="00883F2C" w:rsidRDefault="00883F2C" w:rsidP="00FB172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F16F0E8" w14:textId="0D877FF1" w:rsidR="00F521EC" w:rsidRDefault="00F521EC" w:rsidP="00F521EC">
      <w:pPr>
        <w:rPr>
          <w:rFonts w:ascii="Arial Black" w:hAnsi="Arial Black" w:cstheme="majorHAnsi"/>
          <w:b/>
          <w:color w:val="C45911" w:themeColor="accent2" w:themeShade="BF"/>
          <w:sz w:val="36"/>
          <w:szCs w:val="36"/>
          <w:lang w:val="en-IN"/>
        </w:rPr>
      </w:pPr>
      <w:r w:rsidRPr="00854048">
        <w:rPr>
          <w:rFonts w:ascii="Arial Black" w:hAnsi="Arial Black" w:cstheme="majorHAnsi"/>
          <w:b/>
          <w:color w:val="C45911" w:themeColor="accent2" w:themeShade="BF"/>
          <w:sz w:val="36"/>
          <w:szCs w:val="36"/>
          <w:lang w:val="en-IN"/>
        </w:rPr>
        <w:lastRenderedPageBreak/>
        <w:t>Methods Supported</w:t>
      </w:r>
    </w:p>
    <w:p w14:paraId="22440018" w14:textId="77777777" w:rsidR="00C52AA0" w:rsidRPr="00854048" w:rsidRDefault="00C52AA0" w:rsidP="00F521EC">
      <w:pPr>
        <w:rPr>
          <w:rFonts w:ascii="Arial Black" w:hAnsi="Arial Black" w:cstheme="majorHAnsi"/>
          <w:b/>
          <w:color w:val="C45911" w:themeColor="accent2" w:themeShade="BF"/>
          <w:sz w:val="36"/>
          <w:szCs w:val="36"/>
          <w:lang w:val="en-IN"/>
        </w:rPr>
      </w:pPr>
    </w:p>
    <w:p w14:paraId="64D52903" w14:textId="0606051C" w:rsidR="00F521EC" w:rsidRPr="00854048" w:rsidRDefault="00F521EC" w:rsidP="00FB172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</w:pPr>
      <w:r w:rsidRPr="00854048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>Get</w:t>
      </w:r>
    </w:p>
    <w:p w14:paraId="432C31C6" w14:textId="1F308511" w:rsidR="00F521EC" w:rsidRDefault="00F521EC" w:rsidP="00FB172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This method</w:t>
      </w:r>
      <w:r w:rsidR="007E5EBE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is used to </w:t>
      </w:r>
      <w:r w:rsidR="00E648B2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automate invocation of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GET call</w:t>
      </w:r>
      <w:r w:rsidR="00E648B2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s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saves the response based on values read from </w:t>
      </w:r>
      <w:proofErr w:type="spellStart"/>
      <w:proofErr w:type="gramStart"/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api.properties</w:t>
      </w:r>
      <w:proofErr w:type="spellEnd"/>
      <w:proofErr w:type="gramEnd"/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file.</w:t>
      </w:r>
    </w:p>
    <w:p w14:paraId="3F27B343" w14:textId="336576E3" w:rsidR="00D57080" w:rsidRDefault="00D57080" w:rsidP="00D5708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api.properties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file will have only Path</w:t>
      </w:r>
      <w:r w:rsidR="008F50BD">
        <w:rPr>
          <w:rFonts w:asciiTheme="majorHAnsi" w:hAnsiTheme="majorHAnsi" w:cstheme="majorHAnsi"/>
          <w:color w:val="000000" w:themeColor="text1"/>
          <w:sz w:val="28"/>
          <w:szCs w:val="28"/>
        </w:rPr>
        <w:t>, Headers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Method. R</w:t>
      </w:r>
      <w:r w:rsidR="00EC26FB">
        <w:rPr>
          <w:rFonts w:asciiTheme="majorHAnsi" w:hAnsiTheme="majorHAnsi" w:cstheme="majorHAnsi"/>
          <w:color w:val="000000" w:themeColor="text1"/>
          <w:sz w:val="28"/>
          <w:szCs w:val="28"/>
        </w:rPr>
        <w:t>EST Url’s</w:t>
      </w:r>
      <w:bookmarkStart w:id="0" w:name="_GoBack"/>
      <w:bookmarkEnd w:id="0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will be read from input file.</w:t>
      </w:r>
    </w:p>
    <w:p w14:paraId="236D9CDE" w14:textId="77777777" w:rsidR="00D57080" w:rsidRDefault="00D57080" w:rsidP="00FB172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FC1F01D" w14:textId="4B944833" w:rsidR="000C50A8" w:rsidRDefault="000C50A8" w:rsidP="00FB172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F7674E6" w14:textId="6AC00F81" w:rsidR="00C52AA0" w:rsidRDefault="000C50A8" w:rsidP="00FB172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As Input, this method needs a file which has the list of REST URL to be</w:t>
      </w:r>
      <w:r w:rsidR="00C52AA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invoked. Example below.</w:t>
      </w:r>
    </w:p>
    <w:p w14:paraId="5EE8814F" w14:textId="18B598C8" w:rsidR="00C52AA0" w:rsidRDefault="00C52AA0" w:rsidP="00FB172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9B2E569" w14:textId="04063060" w:rsidR="00C52AA0" w:rsidRDefault="00C52AA0" w:rsidP="00FB172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7A7D5B" wp14:editId="02280BE4">
            <wp:extent cx="40386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CF95" w14:textId="77777777" w:rsidR="000C50A8" w:rsidRPr="00854048" w:rsidRDefault="000C50A8" w:rsidP="00FB172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80021C0" w14:textId="77777777" w:rsidR="007E5EBE" w:rsidRPr="00854048" w:rsidRDefault="007E5EBE" w:rsidP="007E5E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A7B06EC" w14:textId="3D310D00" w:rsidR="00F521EC" w:rsidRPr="00854048" w:rsidRDefault="00F521EC" w:rsidP="00FB172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</w:pPr>
      <w:proofErr w:type="spellStart"/>
      <w:r w:rsidRPr="00854048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>PostStatic</w:t>
      </w:r>
      <w:proofErr w:type="spellEnd"/>
    </w:p>
    <w:p w14:paraId="1DCC7B50" w14:textId="35C503B2" w:rsidR="00F521EC" w:rsidRDefault="00F521EC" w:rsidP="00FB172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This 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method is used 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 w:rsidR="00E648B2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automate invocation of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POST call</w:t>
      </w:r>
      <w:r w:rsidR="007E5EBE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s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(when REST URL</w:t>
      </w:r>
      <w:r w:rsidR="007E5EBE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Headers 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remains the same</w:t>
      </w:r>
      <w:r w:rsidR="007E5EBE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. Only the Payload changes).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7E5EBE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he response</w:t>
      </w:r>
      <w:r w:rsidR="007E5EBE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get saved to Out folder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based on values read from </w:t>
      </w:r>
      <w:proofErr w:type="spellStart"/>
      <w:proofErr w:type="gramStart"/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api.properties</w:t>
      </w:r>
      <w:proofErr w:type="spellEnd"/>
      <w:proofErr w:type="gramEnd"/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file.</w:t>
      </w:r>
    </w:p>
    <w:p w14:paraId="65F652C5" w14:textId="35D22AAE" w:rsidR="00C52AA0" w:rsidRDefault="00C52AA0" w:rsidP="00FB172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248B862" w14:textId="0943F224" w:rsidR="00C52AA0" w:rsidRDefault="00C52AA0" w:rsidP="00C52AA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As Input, this method needs a file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/files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which has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the Payload, T</w:t>
      </w:r>
      <w:r w:rsidR="00817C3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est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="00817C3B">
        <w:rPr>
          <w:rFonts w:asciiTheme="majorHAnsi" w:hAnsiTheme="majorHAnsi" w:cstheme="majorHAnsi"/>
          <w:color w:val="000000" w:themeColor="text1"/>
          <w:sz w:val="28"/>
          <w:szCs w:val="28"/>
        </w:rPr>
        <w:t>ase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Name &amp;</w:t>
      </w:r>
      <w:r w:rsidR="00817C3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="00817C3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est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="00817C3B">
        <w:rPr>
          <w:rFonts w:asciiTheme="majorHAnsi" w:hAnsiTheme="majorHAnsi" w:cstheme="majorHAnsi"/>
          <w:color w:val="000000" w:themeColor="text1"/>
          <w:sz w:val="28"/>
          <w:szCs w:val="28"/>
        </w:rPr>
        <w:t>ase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ID (Optional)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 Example below.</w:t>
      </w:r>
    </w:p>
    <w:p w14:paraId="32081475" w14:textId="5F136583" w:rsidR="00C52AA0" w:rsidRDefault="00C52AA0" w:rsidP="00C52AA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2A4083" wp14:editId="1DF9A6FA">
            <wp:extent cx="29527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FC44" w14:textId="77777777" w:rsidR="007E5EBE" w:rsidRPr="00854048" w:rsidRDefault="007E5EBE" w:rsidP="00F521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  <w:lang w:val="en-IN"/>
        </w:rPr>
      </w:pPr>
    </w:p>
    <w:p w14:paraId="7999D2AC" w14:textId="53E45B0B" w:rsidR="007E5EBE" w:rsidRPr="00854048" w:rsidRDefault="007E5EBE" w:rsidP="00FB172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</w:pPr>
      <w:proofErr w:type="spellStart"/>
      <w:r w:rsidRPr="00854048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>Post</w:t>
      </w:r>
      <w:r w:rsidRPr="00854048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>Dynamic</w:t>
      </w:r>
      <w:proofErr w:type="spellEnd"/>
    </w:p>
    <w:p w14:paraId="1D341975" w14:textId="300A54AE" w:rsidR="007E5EBE" w:rsidRDefault="007E5EBE" w:rsidP="00FB172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This method is used to </w:t>
      </w:r>
      <w:r w:rsidR="00E648B2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automate invocation of POST calls 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(when REST URL</w:t>
      </w:r>
      <w:r w:rsidR="00E648B2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Headers</w:t>
      </w:r>
      <w:r w:rsidR="00E648B2"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the Payload are different</w:t>
      </w:r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). The response get saved to Out folder based on values read from </w:t>
      </w:r>
      <w:proofErr w:type="spellStart"/>
      <w:proofErr w:type="gramStart"/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>api.properties</w:t>
      </w:r>
      <w:proofErr w:type="spellEnd"/>
      <w:proofErr w:type="gramEnd"/>
      <w:r w:rsidRPr="0085404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file.</w:t>
      </w:r>
    </w:p>
    <w:p w14:paraId="175F71F4" w14:textId="7F7A65B0" w:rsidR="00B26E17" w:rsidRDefault="00B26E17" w:rsidP="00FB172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api.properties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file will have only Path and Method. Rest all will be read from </w:t>
      </w:r>
      <w:r w:rsidR="00D57080">
        <w:rPr>
          <w:rFonts w:asciiTheme="majorHAnsi" w:hAnsiTheme="majorHAnsi" w:cstheme="majorHAnsi"/>
          <w:color w:val="000000" w:themeColor="text1"/>
          <w:sz w:val="28"/>
          <w:szCs w:val="28"/>
        </w:rPr>
        <w:t>input file/files.</w:t>
      </w:r>
    </w:p>
    <w:p w14:paraId="4884CBE5" w14:textId="298EF74B" w:rsidR="00C52AA0" w:rsidRDefault="00C52AA0" w:rsidP="00FB172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C796BCD" w14:textId="070DC180" w:rsidR="00C52AA0" w:rsidRDefault="00C52AA0" w:rsidP="00C52AA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As Input, this method needs a file/files which has the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REST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Url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Headers,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Payload, T</w:t>
      </w:r>
      <w:r w:rsidR="00817C3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est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="00817C3B">
        <w:rPr>
          <w:rFonts w:asciiTheme="majorHAnsi" w:hAnsiTheme="majorHAnsi" w:cstheme="majorHAnsi"/>
          <w:color w:val="000000" w:themeColor="text1"/>
          <w:sz w:val="28"/>
          <w:szCs w:val="28"/>
        </w:rPr>
        <w:t>ase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Name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&amp;T</w:t>
      </w:r>
      <w:r w:rsidR="00817C3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est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C</w:t>
      </w:r>
      <w:r w:rsidR="00817C3B">
        <w:rPr>
          <w:rFonts w:asciiTheme="majorHAnsi" w:hAnsiTheme="majorHAnsi" w:cstheme="majorHAnsi"/>
          <w:color w:val="000000" w:themeColor="text1"/>
          <w:sz w:val="28"/>
          <w:szCs w:val="28"/>
        </w:rPr>
        <w:t>ase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ID(Optional)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. Example below.</w:t>
      </w:r>
    </w:p>
    <w:p w14:paraId="5936442C" w14:textId="11E23B8E" w:rsidR="00902C8A" w:rsidRDefault="00902C8A" w:rsidP="00C52AA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F137BD2" w14:textId="6D46A75B" w:rsidR="00902C8A" w:rsidRDefault="00866952" w:rsidP="00C52AA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8F43C5" wp14:editId="7527C430">
            <wp:extent cx="461962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CFAF" w14:textId="77777777" w:rsidR="00C52AA0" w:rsidRPr="00854048" w:rsidRDefault="00C52AA0" w:rsidP="00FB172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0D795C7" w14:textId="413F50B0" w:rsidR="007E5EBE" w:rsidRPr="00854048" w:rsidRDefault="00FB172C" w:rsidP="00F564C5">
      <w:pPr>
        <w:rPr>
          <w:lang w:val="en-IN"/>
        </w:rPr>
      </w:pPr>
      <w:r w:rsidRPr="00F564C5">
        <w:rPr>
          <w:rFonts w:ascii="Arial Black" w:hAnsi="Arial Black" w:cstheme="majorHAnsi"/>
          <w:b/>
          <w:color w:val="C45911" w:themeColor="accent2" w:themeShade="BF"/>
          <w:sz w:val="36"/>
          <w:szCs w:val="36"/>
          <w:lang w:val="en-IN"/>
        </w:rPr>
        <w:t>Supported Error Handling Techniques</w:t>
      </w:r>
    </w:p>
    <w:p w14:paraId="664999DC" w14:textId="72357EAC" w:rsidR="00FB172C" w:rsidRPr="00F564C5" w:rsidRDefault="00FB172C" w:rsidP="00F564C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</w:pPr>
      <w:r w:rsidRPr="00F564C5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>Identify</w:t>
      </w:r>
      <w:r w:rsidR="00854048" w:rsidRPr="00F564C5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 xml:space="preserve"> </w:t>
      </w:r>
      <w:r w:rsidRPr="00F564C5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>if the URL is syntactically incorrect</w:t>
      </w:r>
    </w:p>
    <w:p w14:paraId="02158E1B" w14:textId="0AE7E8E2" w:rsidR="00FB172C" w:rsidRPr="00F564C5" w:rsidRDefault="00FB172C" w:rsidP="00F564C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</w:pPr>
      <w:r w:rsidRPr="00F564C5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>Identify</w:t>
      </w:r>
      <w:r w:rsidR="00854048" w:rsidRPr="00F564C5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 xml:space="preserve"> if</w:t>
      </w:r>
      <w:r w:rsidRPr="00F564C5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 xml:space="preserve"> the rest URL is not reachable/up</w:t>
      </w:r>
    </w:p>
    <w:p w14:paraId="7CB262A5" w14:textId="114C965F" w:rsidR="00FB172C" w:rsidRDefault="00854048" w:rsidP="00F564C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</w:pPr>
      <w:r w:rsidRPr="00F564C5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>Handle error responses other than 200</w:t>
      </w:r>
    </w:p>
    <w:p w14:paraId="42318750" w14:textId="77777777" w:rsidR="00866952" w:rsidRPr="00F564C5" w:rsidRDefault="00866952" w:rsidP="00866952">
      <w:pPr>
        <w:pStyle w:val="ListParagraph"/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</w:pPr>
    </w:p>
    <w:p w14:paraId="3E80D552" w14:textId="36B5BE7A" w:rsidR="00F521EC" w:rsidRDefault="00F564C5">
      <w:pPr>
        <w:rPr>
          <w:rFonts w:ascii="Arial Black" w:hAnsi="Arial Black" w:cstheme="majorHAnsi"/>
          <w:b/>
          <w:color w:val="C45911" w:themeColor="accent2" w:themeShade="BF"/>
          <w:sz w:val="36"/>
          <w:szCs w:val="36"/>
          <w:lang w:val="en-IN"/>
        </w:rPr>
      </w:pPr>
      <w:r w:rsidRPr="00F564C5">
        <w:rPr>
          <w:rFonts w:ascii="Arial Black" w:hAnsi="Arial Black" w:cstheme="majorHAnsi"/>
          <w:b/>
          <w:color w:val="C45911" w:themeColor="accent2" w:themeShade="BF"/>
          <w:sz w:val="36"/>
          <w:szCs w:val="36"/>
          <w:lang w:val="en-IN"/>
        </w:rPr>
        <w:t>Advantages</w:t>
      </w:r>
    </w:p>
    <w:p w14:paraId="5769F38C" w14:textId="24190025" w:rsidR="00F564C5" w:rsidRDefault="00F564C5" w:rsidP="00F564C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</w:pPr>
      <w:r w:rsidRPr="00F564C5"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 xml:space="preserve">Hundreds 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>of API’s can be tested, and the response could be saved in just few seconds.</w:t>
      </w:r>
    </w:p>
    <w:p w14:paraId="417FF031" w14:textId="28F0E5C4" w:rsidR="00F564C5" w:rsidRPr="00F564C5" w:rsidRDefault="00AE0C09" w:rsidP="00F564C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en-IN"/>
        </w:rPr>
        <w:t>Retrieve the list of Failed/Success API’s in separate CSV files.</w:t>
      </w:r>
    </w:p>
    <w:p w14:paraId="33E37F94" w14:textId="77777777" w:rsidR="00866952" w:rsidRPr="00866952" w:rsidRDefault="00866952">
      <w:pPr>
        <w:rPr>
          <w:rFonts w:ascii="Arial Black" w:hAnsi="Arial Black" w:cstheme="majorHAnsi"/>
          <w:b/>
          <w:color w:val="C45911" w:themeColor="accent2" w:themeShade="BF"/>
          <w:sz w:val="36"/>
          <w:szCs w:val="36"/>
          <w:lang w:val="en-IN"/>
        </w:rPr>
      </w:pPr>
    </w:p>
    <w:sectPr w:rsidR="00866952" w:rsidRPr="00866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78DE"/>
    <w:multiLevelType w:val="hybridMultilevel"/>
    <w:tmpl w:val="5A969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85BF5"/>
    <w:multiLevelType w:val="hybridMultilevel"/>
    <w:tmpl w:val="7988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E0E9F"/>
    <w:multiLevelType w:val="hybridMultilevel"/>
    <w:tmpl w:val="2A0C6CFC"/>
    <w:lvl w:ilvl="0" w:tplc="2C8AF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D615A3"/>
    <w:multiLevelType w:val="hybridMultilevel"/>
    <w:tmpl w:val="09126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D7AB3"/>
    <w:multiLevelType w:val="hybridMultilevel"/>
    <w:tmpl w:val="0F188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C5E02"/>
    <w:multiLevelType w:val="hybridMultilevel"/>
    <w:tmpl w:val="5636C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12F87"/>
    <w:multiLevelType w:val="hybridMultilevel"/>
    <w:tmpl w:val="07D60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EC"/>
    <w:rsid w:val="0008618D"/>
    <w:rsid w:val="000C50A8"/>
    <w:rsid w:val="000E3968"/>
    <w:rsid w:val="004339C7"/>
    <w:rsid w:val="00435149"/>
    <w:rsid w:val="004C22B4"/>
    <w:rsid w:val="00597AB4"/>
    <w:rsid w:val="006A07AF"/>
    <w:rsid w:val="007C0C5B"/>
    <w:rsid w:val="007E5EBE"/>
    <w:rsid w:val="00817C3B"/>
    <w:rsid w:val="00854048"/>
    <w:rsid w:val="00856F4A"/>
    <w:rsid w:val="00866952"/>
    <w:rsid w:val="00866F75"/>
    <w:rsid w:val="00883F2C"/>
    <w:rsid w:val="008F50BD"/>
    <w:rsid w:val="00902C8A"/>
    <w:rsid w:val="00A251AD"/>
    <w:rsid w:val="00AE0C09"/>
    <w:rsid w:val="00B26E17"/>
    <w:rsid w:val="00C271A6"/>
    <w:rsid w:val="00C52AA0"/>
    <w:rsid w:val="00D57080"/>
    <w:rsid w:val="00D926E7"/>
    <w:rsid w:val="00E35F97"/>
    <w:rsid w:val="00E648B2"/>
    <w:rsid w:val="00EC26FB"/>
    <w:rsid w:val="00F521EC"/>
    <w:rsid w:val="00F564C5"/>
    <w:rsid w:val="00FB172C"/>
    <w:rsid w:val="00FC4F20"/>
    <w:rsid w:val="00FE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29E5"/>
  <w15:chartTrackingRefBased/>
  <w15:docId w15:val="{DD1D3C06-9C6F-49A7-B6E3-ACCC4D0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EC"/>
    <w:pPr>
      <w:ind w:left="720"/>
      <w:contextualSpacing/>
    </w:pPr>
  </w:style>
  <w:style w:type="character" w:styleId="Hyperlink">
    <w:name w:val="Hyperlink"/>
    <w:rsid w:val="00433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 N</dc:creator>
  <cp:keywords/>
  <dc:description/>
  <cp:lastModifiedBy>Maheswar N</cp:lastModifiedBy>
  <cp:revision>17</cp:revision>
  <dcterms:created xsi:type="dcterms:W3CDTF">2018-07-08T17:49:00Z</dcterms:created>
  <dcterms:modified xsi:type="dcterms:W3CDTF">2018-07-08T22:39:00Z</dcterms:modified>
</cp:coreProperties>
</file>