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8AD92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OpenCV颜色分割</w:t>
      </w:r>
    </w:p>
    <w:p w14:paraId="23B5E8AB">
      <w:pPr>
        <w:spacing w:before="120" w:after="120" w:line="288" w:lineRule="auto"/>
        <w:ind w:left="0"/>
        <w:jc w:val="left"/>
      </w:pPr>
    </w:p>
    <w:p w14:paraId="41B0A91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81952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B11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颜色空间</w:t>
      </w:r>
      <w:bookmarkEnd w:id="0"/>
    </w:p>
    <w:p w14:paraId="4E67576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颜色空间也称彩色模型（又称彩色空间或彩色系统）它的用途是在某些标准下用通常可接受的方式对彩色加以说明。计算机中常用的颜色空间为RGB颜色空间和HSV颜色空间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2980B8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C461D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https://baike.baidu.com/item/%E9%A2%9C%E8%89%B2%E7%A9%BA%E9%97%B4</w:t>
            </w:r>
          </w:p>
        </w:tc>
      </w:tr>
    </w:tbl>
    <w:p w14:paraId="6672DD6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这是百度百科中的一个描述，比较抽象。用通俗的语言来说，颜色空间就是给每一个颜色设定了一个坐标，比如白色在RGB颜色空间中可以描述为(100%, 100%, 100%)，黑色可以描述为(0, 0, 0)，正红色为(100%, 0, 0)。</w:t>
      </w:r>
    </w:p>
    <w:p w14:paraId="5FC49CE4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RGB颜色空间</w:t>
      </w:r>
      <w:bookmarkEnd w:id="1"/>
    </w:p>
    <w:p w14:paraId="07578EF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733925" cy="3552825"/>
            <wp:effectExtent l="0" t="0" r="9525" b="95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A48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RGB颜色空间是面向硬件的颜色空间。</w:t>
      </w:r>
    </w:p>
    <w:p w14:paraId="61CD4D4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实际上图像传感器上的每个单元只能分辨亮度的强弱，并不能分辨色相（红色蓝色还是绿色）。为了让相机可以拍出彩色图片，就需要分别测量三原色的光照强度。1974年Bryce Bayer提出著名的Bayer阵列，其方法是将传感器单元四个为一组，其中两个采用绿色滤光片，另外两个分别采用红色和蓝色滤光片，如下图。</w:t>
      </w:r>
    </w:p>
    <w:p w14:paraId="1393D298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086350" cy="508635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1D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这样就可以测量出图像上不同颜色的强度分布情况，通过插值算法（通过周围的像素估计没有直接测量的像素测量值），将其他区域的颜色补上，就可以得到每个像素单元的RGB光强度值了。绿色单元数量是2倍是因为人类的视力对绿色更为敏感，这样绿色的采样率更高，精度更好。在工程中也有采用其他阵列的情况，例如华为曾经搭载过采用RYYB阵列的传感器，原理上其实区别不大。</w:t>
      </w:r>
    </w:p>
    <w:p w14:paraId="195C3050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HSV颜色空间</w:t>
      </w:r>
      <w:bookmarkEnd w:id="2"/>
    </w:p>
    <w:p w14:paraId="21081D9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733925" cy="3552825"/>
            <wp:effectExtent l="0" t="0" r="9525" b="952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182">
      <w:pPr>
        <w:spacing w:before="120" w:after="120" w:line="288" w:lineRule="auto"/>
        <w:ind w:left="0"/>
        <w:jc w:val="center"/>
      </w:pPr>
    </w:p>
    <w:p w14:paraId="173E735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HSV颜色空间是面向用户的颜色空间。</w:t>
      </w:r>
    </w:p>
    <w:p w14:paraId="3BB8AF46"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HSV</w:t>
      </w:r>
      <w:r>
        <w:rPr>
          <w:rFonts w:hint="eastAsia" w:ascii="Arial" w:hAnsi="Arial" w:eastAsia="等线" w:cs="Arial"/>
          <w:sz w:val="22"/>
          <w:highlight w:val="yellow"/>
        </w:rPr>
        <w:t>(Hue色调, Saturation饱和度, Value</w:t>
      </w: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值-即</w:t>
      </w:r>
      <w:r>
        <w:rPr>
          <w:rFonts w:hint="eastAsia" w:ascii="Arial" w:hAnsi="Arial" w:eastAsia="等线" w:cs="Arial"/>
          <w:sz w:val="22"/>
          <w:highlight w:val="yellow"/>
        </w:rPr>
        <w:t>亮度)</w:t>
      </w:r>
      <w:r>
        <w:rPr>
          <w:rFonts w:ascii="Arial" w:hAnsi="Arial" w:eastAsia="等线" w:cs="Arial"/>
          <w:sz w:val="22"/>
        </w:rPr>
        <w:t>更符合人类对于色彩的理解，色相、饱和度、亮度。色相决定了颜色本身，饱和度决定了颜色的鲜艳程度，亮度决定了颜色的明亮程度。靖桥喜欢的莫兰迪色系就是属于低饱和度的颜色。</w:t>
      </w:r>
    </w:p>
    <w:p w14:paraId="6F99E5F7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3571875"/>
            <wp:effectExtent l="0" t="0" r="444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3195AB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认识图像</w:t>
      </w:r>
      <w:bookmarkEnd w:id="3"/>
    </w:p>
    <w:p w14:paraId="371F3F41"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图像分类</w:t>
      </w:r>
      <w:bookmarkEnd w:id="4"/>
    </w:p>
    <w:p w14:paraId="13A5310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图像一般分为位图和矢量图。照相机拍出来的图片一般都是位图，其基本单位为像素。通过n个像素构建出整张图片。矢量图用几何关系描述图像，一般用于设计等领域，常见的矢量图如计算机里的文字，它通过矢量图存储，再转换为位图显示。矢量图典型的特征是其不受图像大小的影响，缩放图像不会导致失真。位图中包含的信息是一个定值，因此放大图像不会让图像显示更多的细节。视觉组研究的问题以位图为主</w:t>
      </w:r>
    </w:p>
    <w:p w14:paraId="7E86F63E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像素</w:t>
      </w:r>
      <w:bookmarkEnd w:id="5"/>
    </w:p>
    <w:p w14:paraId="342135E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像素是图像的基本单元，每个像素中的信息用于描述这一像素的特性，例如RGB值，HSV值。存储的信息取决于图像的格式，例如深度相机使用的RGBD图像中，就包含红色强度、绿色强度、蓝色强度、距离。</w:t>
      </w:r>
    </w:p>
    <w:p w14:paraId="5A4603E7"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b/>
          <w:sz w:val="32"/>
        </w:rPr>
        <w:t>通道数</w:t>
      </w:r>
      <w:bookmarkEnd w:id="6"/>
    </w:p>
    <w:p w14:paraId="72C013F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每个像素需要存储的信息类型决定了图像的通道数（图像是由不同的图层一层一层叠起来的），例如HSV图像为三通道，黑白图像为单通道，RGBD图像为四通道。原理上可以多个通道一起处理，但是一般我们会将多通道图像拆成多个单通道图像处理。</w:t>
      </w:r>
    </w:p>
    <w:p w14:paraId="79D6080F">
      <w:pPr>
        <w:spacing w:before="380" w:after="140" w:line="288" w:lineRule="auto"/>
        <w:ind w:left="0"/>
        <w:jc w:val="left"/>
        <w:outlineLvl w:val="0"/>
      </w:pPr>
      <w:bookmarkStart w:id="7" w:name="heading_7"/>
      <w:r>
        <w:rPr>
          <w:rFonts w:ascii="Arial" w:hAnsi="Arial" w:eastAsia="等线" w:cs="Arial"/>
          <w:b/>
          <w:sz w:val="36"/>
        </w:rPr>
        <w:t>OpenCV的使用</w:t>
      </w:r>
      <w:bookmarkEnd w:id="7"/>
    </w:p>
    <w:p w14:paraId="5E5128C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本文采用python对颜色分割案例进行演示。请注意OpenCV因为历史原因，像素数据的存储顺序是BGR而不是RGB。</w:t>
      </w:r>
    </w:p>
    <w:p w14:paraId="07F5DE2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在python中使用OpenCV需要在程序的开始使用import指令引入OpenCV库。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8D4E536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4953D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cv2</w:t>
            </w:r>
          </w:p>
        </w:tc>
      </w:tr>
    </w:tbl>
    <w:p w14:paraId="39FDA84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读取图像使用imread函数，这个函数的第一个参数为图像的存储位置，在使用相对路径的情况下，其根目录是程序运行目录，其详细解释见链接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2F9FBE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8F2A31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img_bgr = cv2.imread("test.png")</w:t>
            </w:r>
          </w:p>
        </w:tc>
      </w:tr>
    </w:tbl>
    <w:p w14:paraId="32374DC1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CA01F7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DA8C8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https://docs.opencv.org/4.10.0/d4/da8/group__imgcodecs.html#gab32ee19e22660912565f8140d0f675a8</w:t>
            </w:r>
          </w:p>
        </w:tc>
      </w:tr>
    </w:tbl>
    <w:p w14:paraId="6A89DA63"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OpenCV提供了颜色空间转换函数cvtColor</w:t>
      </w:r>
      <w:r>
        <w:rPr>
          <w:rFonts w:hint="eastAsia" w:ascii="Arial" w:hAnsi="Arial" w:eastAsia="等线" w:cs="Arial"/>
          <w:sz w:val="22"/>
          <w:lang w:eastAsia="zh-CN"/>
        </w:rPr>
        <w:t>，</w:t>
      </w:r>
      <w:r>
        <w:rPr>
          <w:rFonts w:hint="eastAsia" w:ascii="Arial" w:hAnsi="Arial" w:eastAsia="等线" w:cs="Arial"/>
          <w:sz w:val="22"/>
          <w:lang w:val="en-US" w:eastAsia="zh-CN"/>
        </w:rPr>
        <w:t>转换成HSV，⽤于对象跟踪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7B4E15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C54FD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img_hsv = cv2.cvtColor(img_bgr, cv2.COLOR_BGR2HSV)</w:t>
            </w:r>
          </w:p>
        </w:tc>
      </w:tr>
    </w:tbl>
    <w:p w14:paraId="00DFCCB5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FC063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372B0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https://docs.opencv.org/4.10.0/d8/d01/group__imgproc__color__conversions.html#ga397ae87e1288a81d2363b61574eb8cab</w:t>
            </w:r>
          </w:p>
        </w:tc>
      </w:tr>
    </w:tbl>
    <w:p w14:paraId="0949C56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此时图像是三通道的。这里使用split函数完成通道分离这一步操作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21B3009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CBA9E"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img_h, img_s, img_v = cv2.split(img_hsv)</w:t>
            </w:r>
          </w:p>
          <w:p w14:paraId="24F39795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# 打印HSV通道的统计信息，帮助确定合适的阈值</w:t>
            </w:r>
          </w:p>
          <w:p w14:paraId="035B7BF7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print(f"H通道范围: {img_h.min()} - {img_h.max()}")</w:t>
            </w:r>
          </w:p>
          <w:p w14:paraId="59591EB1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print(f"S通道范围: {img_s.min()} - {img_s.max()}")</w:t>
            </w:r>
          </w:p>
          <w:p w14:paraId="23A2B088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print(f"V通道范围: {img_v.min()} - {img_v.max()}")</w:t>
            </w:r>
          </w:p>
          <w:p w14:paraId="0F6C5318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</w:p>
          <w:p w14:paraId="2F7BE7A5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# 显示各通道图像以便分析</w:t>
            </w:r>
          </w:p>
          <w:p w14:paraId="6758EA5E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cv2.imshow("H Channel", img_h)</w:t>
            </w:r>
          </w:p>
          <w:p w14:paraId="23674DE9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cv2.imshow("S Channel", img_s)</w:t>
            </w:r>
          </w:p>
          <w:p w14:paraId="2007032C"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cv2.imshow("V Channel", img_v)</w:t>
            </w:r>
          </w:p>
        </w:tc>
      </w:tr>
    </w:tbl>
    <w:p w14:paraId="5DD06802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692692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9AEA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https://docs.opencv.org/4.10.0/d2/de8/group__core__array.html#ga8027f9deee1e42716be8039e5863fbd9</w:t>
            </w:r>
          </w:p>
        </w:tc>
      </w:tr>
    </w:tbl>
    <w:p w14:paraId="08D720D2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ascii="Arial" w:hAnsi="Arial" w:eastAsia="等线" w:cs="Arial"/>
          <w:sz w:val="22"/>
        </w:rPr>
        <w:t>现在img_h，img_s，img_v就是三个单通道图像。我们可以针对每个通道构建掩膜（白色区域表示完全通过，黑色区域表示完全遮挡），从而找到我们关注的部分，构建掩膜的方式是选择一定的数值范围。使用inRange函数</w:t>
      </w:r>
      <w:r>
        <w:rPr>
          <w:rFonts w:hint="eastAsia" w:ascii="Arial" w:hAnsi="Arial" w:eastAsia="等线" w:cs="Arial"/>
          <w:sz w:val="22"/>
          <w:lang w:val="en-US" w:eastAsia="zh-CN"/>
        </w:rPr>
        <w:t>.</w:t>
      </w:r>
    </w:p>
    <w:p w14:paraId="497BBF2A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highlight w:val="yellow"/>
          <w:lang w:val="en-US" w:eastAsia="zh-CN"/>
        </w:rPr>
      </w:pP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掩膜(Mask)原理</w:t>
      </w:r>
    </w:p>
    <w:p w14:paraId="34912AC2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highlight w:val="yellow"/>
          <w:lang w:val="en-US" w:eastAsia="zh-CN"/>
        </w:rPr>
      </w:pP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什么是掩膜？</w:t>
      </w:r>
    </w:p>
    <w:p w14:paraId="52678114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highlight w:val="yellow"/>
          <w:lang w:val="en-US" w:eastAsia="zh-CN"/>
        </w:rPr>
      </w:pP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掩膜就像一个模板或筛子，它是一张二值图像（只有黑色和白色），用来决定原图像中哪些部分应该被保留，哪些部分应该被丢弃。</w:t>
      </w:r>
    </w:p>
    <w:p w14:paraId="5D6A7FCA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highlight w:val="yellow"/>
          <w:lang w:val="en-US" w:eastAsia="zh-CN"/>
        </w:rPr>
      </w:pP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​白色区域(255)​​：完全保留原图像内容 → "通过"</w:t>
      </w:r>
    </w:p>
    <w:p w14:paraId="473FD33B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highlight w:val="yellow"/>
          <w:lang w:val="en-US" w:eastAsia="zh-CN"/>
        </w:rPr>
      </w:pPr>
      <w:r>
        <w:rPr>
          <w:rFonts w:hint="eastAsia" w:ascii="Arial" w:hAnsi="Arial" w:eastAsia="等线" w:cs="Arial"/>
          <w:sz w:val="22"/>
          <w:highlight w:val="yellow"/>
          <w:lang w:val="en-US" w:eastAsia="zh-CN"/>
        </w:rPr>
        <w:t>​黑色区域(0)​​：完全丢弃原图像内容 → "阻挡"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284197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CB5866">
            <w:pPr>
              <w:spacing w:before="120" w:after="120" w:line="288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646A73"/>
                <w:sz w:val="22"/>
                <w:highlight w:val="yellow"/>
                <w:lang w:val="en-US" w:eastAsia="zh-CN"/>
              </w:rPr>
              <w:t xml:space="preserve"># </w:t>
            </w:r>
            <w:r>
              <w:rPr>
                <w:rFonts w:ascii="Consolas" w:hAnsi="Consolas" w:eastAsia="Consolas" w:cs="Consolas"/>
                <w:sz w:val="22"/>
              </w:rPr>
              <w:t>mask_h = cv2.inRange(img_h, 20, 30)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 w:cs="Consolas"/>
                <w:sz w:val="22"/>
                <w:highlight w:val="yellow"/>
                <w:lang w:val="en-US" w:eastAsia="zh-CN"/>
              </w:rPr>
              <w:t>#原来的这句代码不对</w:t>
            </w:r>
          </w:p>
        </w:tc>
      </w:tr>
      <w:tr w14:paraId="2A25613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F9F9E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# 针对粉红色调整HSV范围</w:t>
            </w:r>
          </w:p>
          <w:p w14:paraId="3F5F0A10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#</w:t>
            </w:r>
            <w:r>
              <w:rPr>
                <w:rFonts w:hint="eastAsia" w:ascii="Consolas" w:hAnsi="Consolas" w:eastAsia="宋体" w:cs="Consolas"/>
                <w:color w:val="auto"/>
                <w:sz w:val="22"/>
                <w:highlight w:val="yellow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偏紫的粉红(H:150-180)</w:t>
            </w:r>
          </w:p>
          <w:p w14:paraId="790BF4D8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</w:p>
          <w:p w14:paraId="67581C5C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# 粉红色范围（偏紫）</w:t>
            </w:r>
          </w:p>
          <w:p w14:paraId="14D05613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mask_h = cv2.inRange(img_h, 150, 180)</w:t>
            </w:r>
          </w:p>
          <w:p w14:paraId="0769EC65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mask_s = cv2.inRange(img_s, 50, 255)</w:t>
            </w:r>
          </w:p>
          <w:p w14:paraId="7DA04691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2"/>
                <w:highlight w:val="yellow"/>
              </w:rPr>
              <w:t>mask_v = cv2.inRange(img_v, 50, 255)</w:t>
            </w:r>
          </w:p>
          <w:p w14:paraId="5FC919E7"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</w:p>
        </w:tc>
      </w:tr>
    </w:tbl>
    <w:p w14:paraId="08EA8C03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710144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859B3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https://docs.opencv.org/4.10.0/d2/de8/group__core__array.html#ga48af0ab51e36436c5d04340e036ce981</w:t>
            </w:r>
          </w:p>
        </w:tc>
      </w:tr>
    </w:tbl>
    <w:p w14:paraId="292EB0C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于每个通道，我们都可以得到我们关注的部分。这里要注意，通过单个通道就得到我们想分离出的物体，这种情况并不多见，更多的情况是通过多个通道各得到一部分，通过逻辑运算（与或非）得到我们的目标（本质上是集合运算）。所以每个通道只需要等到我们想要的效果就可以了，例如色相通道，背景中与目标同样色相的部分可以通过其他通道滤除，不必纠结于一点点的差异，过于严苛的条件会让程序的适应能力变差，太过相近的颜色不在本方法的讨论范围内。</w:t>
      </w:r>
    </w:p>
    <w:p w14:paraId="7C388BA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通过bitwise_and/bitwise_or/bitwise_not可以对图像进行按像素的逻辑运算，这里我们通过bitwise_and对特征进行融合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D424397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C4DABE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mask_h_and_s = cv2.bitwise_and(mask_h, mask_s)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mask = cv2.bitwise_and(mask_h_and_s, mask_v)</w:t>
            </w:r>
          </w:p>
        </w:tc>
      </w:tr>
    </w:tbl>
    <w:p w14:paraId="2F3C175E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516C05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700A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https://docs.opencv.org/4.10.0/d2/de8/group__core__array.html#ga60b4d04b251ba5eb1392c34425497e14</w:t>
            </w:r>
          </w:p>
        </w:tc>
      </w:tr>
    </w:tbl>
    <w:p w14:paraId="6623C0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最后通过掩膜将图像输出出来，imshow用于显示图像，imwrite用于保存图像，waitKey用于等待按键输入防止窗口直接关闭，设置为0表示无限等待直到有按键输入，其返回值为按键值，这里未使用。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4C549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04A620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img_out = cv2.bitwise_and(img_bgr, img_bgr, mask = mask)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 w:cs="Consolas"/>
                <w:sz w:val="22"/>
                <w:highlight w:val="yellow"/>
                <w:lang w:val="en-US" w:eastAsia="zh-CN"/>
              </w:rPr>
              <w:t>#</w:t>
            </w: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这相当于：当mask为白色时：输出原图像像素</w:t>
            </w:r>
            <w:r>
              <w:rPr>
                <w:rFonts w:hint="eastAsia" w:ascii="Consolas" w:hAnsi="Consolas" w:eastAsia="宋体" w:cs="Consolas"/>
                <w:sz w:val="22"/>
                <w:highlight w:val="yellow"/>
                <w:lang w:eastAsia="zh-CN"/>
              </w:rPr>
              <w:t>；</w:t>
            </w: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当mask为黑色时：输出黑色</w:t>
            </w:r>
          </w:p>
          <w:p w14:paraId="611A6286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cv2.imshow("img", img_bgr)</w:t>
            </w:r>
          </w:p>
          <w:p w14:paraId="0E9910C6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cv2.imshow("imghsv", img_hsv)</w:t>
            </w:r>
          </w:p>
          <w:p w14:paraId="15D271BF"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highlight w:val="yellow"/>
              </w:rPr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cv2.imshow("H Mask (Purple-Pink)", mask_h)</w:t>
            </w:r>
          </w:p>
          <w:p w14:paraId="1CF7E164"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  <w:highlight w:val="yellow"/>
              </w:rPr>
              <w:t>cv2.imshow("Combined Mask", mask)</w:t>
            </w:r>
            <w:r>
              <w:rPr>
                <w:rFonts w:ascii="Consolas" w:hAnsi="Consolas" w:eastAsia="Consolas" w:cs="Consolas"/>
                <w:sz w:val="22"/>
                <w:highlight w:val="yellow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cv2.imshow("img", img_out)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cv2.imwrite("img_out.png", img_out)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cv2.waitKey(0)</w:t>
            </w:r>
          </w:p>
        </w:tc>
      </w:tr>
    </w:tbl>
    <w:p w14:paraId="70769AC4"/>
    <w:p w14:paraId="2B320B5C"/>
    <w:p w14:paraId="2DAE898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这个过程就像：</w:t>
      </w:r>
    </w:p>
    <w:p w14:paraId="216B044C"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1.</w:t>
      </w:r>
      <w:r>
        <w:rPr>
          <w:rFonts w:hint="eastAsia"/>
          <w:highlight w:val="yellow"/>
        </w:rPr>
        <w:t>先用H通道筛一遍：只保留H值在150-1</w:t>
      </w:r>
      <w:r>
        <w:rPr>
          <w:rFonts w:hint="eastAsia"/>
          <w:highlight w:val="yellow"/>
          <w:lang w:val="en-US" w:eastAsia="zh-CN"/>
        </w:rPr>
        <w:t>8</w:t>
      </w:r>
      <w:r>
        <w:rPr>
          <w:rFonts w:hint="eastAsia"/>
          <w:highlight w:val="yellow"/>
        </w:rPr>
        <w:t>0的区域</w:t>
      </w:r>
    </w:p>
    <w:p w14:paraId="1DD3D667"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2.</w:t>
      </w:r>
      <w:r>
        <w:rPr>
          <w:rFonts w:hint="eastAsia"/>
          <w:highlight w:val="yellow"/>
        </w:rPr>
        <w:t>再用S通道筛：只保留饱和度</w:t>
      </w: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0-255的区域</w:t>
      </w:r>
    </w:p>
    <w:p w14:paraId="2257932F"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3.</w:t>
      </w:r>
      <w:r>
        <w:rPr>
          <w:rFonts w:hint="eastAsia"/>
          <w:highlight w:val="yellow"/>
        </w:rPr>
        <w:t>最后用V通道筛：只保留明度</w:t>
      </w: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0-255的区域</w:t>
      </w:r>
    </w:p>
    <w:p w14:paraId="088BE888"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4.</w:t>
      </w:r>
      <w:r>
        <w:rPr>
          <w:rFonts w:hint="eastAsia"/>
          <w:highlight w:val="yellow"/>
        </w:rPr>
        <w:t>最终只留下同时满足三个条件的区域</w:t>
      </w:r>
    </w:p>
    <w:p w14:paraId="4A4FF226"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DBD365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0664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https://docs.opencv.org/4.10.0/d7/dfc/group__highgui.html#ga453d42fe4cb60e5723281a89973ee563</w:t>
            </w:r>
          </w:p>
          <w:p w14:paraId="277C7E3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https://docs.opencv.org/4.10.0/d4/da8/group__imgcodecs.html#ga8ac397bd09e48851665edbe12aa28f25</w:t>
            </w:r>
          </w:p>
          <w:p w14:paraId="5DBE472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https://docs.opencv.org/4.10.0/d7/dfc/group__highgui.html#ga5628525ad33f52eab17feebcfba38bd7</w:t>
            </w:r>
          </w:p>
        </w:tc>
      </w:tr>
    </w:tbl>
    <w:p w14:paraId="7B52A9E1"/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B5B7167"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BFDAD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Tips：调试时可以通过某些截图软件方便的查看其各通道值，例如飞书截图，Ctrl+Shift+a</w:t>
            </w:r>
          </w:p>
        </w:tc>
      </w:tr>
    </w:tbl>
    <w:p w14:paraId="1EF5ED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效果图：</w:t>
      </w:r>
    </w:p>
    <w:p w14:paraId="763D0859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248150"/>
            <wp:effectExtent l="0" t="0" r="0" b="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D7D">
      <w:pPr>
        <w:spacing w:before="120" w:after="120" w:line="288" w:lineRule="auto"/>
        <w:ind w:left="0"/>
        <w:jc w:val="both"/>
      </w:pPr>
    </w:p>
    <w:p w14:paraId="4E187B0F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完整代码：</w:t>
      </w:r>
    </w:p>
    <w:p w14:paraId="67AF5881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cv2</w:t>
      </w:r>
    </w:p>
    <w:p w14:paraId="4AB81C6F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import numpy as np</w:t>
      </w:r>
    </w:p>
    <w:p w14:paraId="4F3945B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img_bgr = cv2.imread("test.png")</w:t>
      </w:r>
    </w:p>
    <w:p w14:paraId="58FA116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img_hsv = cv2.cvtColor(img_bgr, cv2.COLOR_BGR2HSV)</w:t>
      </w:r>
    </w:p>
    <w:p w14:paraId="2426C962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img_h, img_s, img_v = cv2.split(img_hsv)</w:t>
      </w:r>
    </w:p>
    <w:p w14:paraId="6D62B3A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</w:p>
    <w:p w14:paraId="02FB6E4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显示各通道图像以便分析</w:t>
      </w:r>
    </w:p>
    <w:p w14:paraId="66D3961A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cv2.imshow("H Channel", img_h)</w:t>
      </w:r>
    </w:p>
    <w:p w14:paraId="2E2C3109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cv2.imshow("S Channel", img_s)</w:t>
      </w:r>
    </w:p>
    <w:p w14:paraId="23D94D75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cv2.imshow("V Channel", img_v)</w:t>
      </w:r>
    </w:p>
    <w:p w14:paraId="39131BC6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</w:p>
    <w:p w14:paraId="4C85E079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针对粉红色调整HSV范围</w:t>
      </w:r>
    </w:p>
    <w:p w14:paraId="08287C70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粉红色通常有偏紫的粉红(H:150-180)</w:t>
      </w:r>
    </w:p>
    <w:p w14:paraId="630261FD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</w:p>
    <w:p w14:paraId="4216C12B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mask_h = cv2.inRange(img_h, 150, 180)</w:t>
      </w:r>
    </w:p>
    <w:p w14:paraId="4C1043DF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mask_s = cv2.inRange(img_s, 50, 255)</w:t>
      </w:r>
    </w:p>
    <w:p w14:paraId="43D2B2DD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mask_v = cv2.inRange(img_v, 50, 255)</w:t>
      </w:r>
    </w:p>
    <w:p w14:paraId="26873671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mask_h_and_s = cv2.bitwise_and(mask_h, mask_s)</w:t>
      </w:r>
    </w:p>
    <w:p w14:paraId="748CEA5A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 = cv2.bitwise_and(mask_h_and_s, mask_v)</w:t>
      </w:r>
    </w:p>
    <w:p w14:paraId="1329A94B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</w:p>
    <w:p w14:paraId="127BB947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img_out = cv2.bitwise_and(img_bgr, img_bgr, mask = mask)</w:t>
      </w:r>
    </w:p>
    <w:p w14:paraId="35710B4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cv2.imshow("img", img_bgr)</w:t>
      </w:r>
    </w:p>
    <w:p w14:paraId="2D5D4D2D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cv2.imshow("imghsv", img_hsv)</w:t>
      </w:r>
    </w:p>
    <w:p w14:paraId="3BE83DB7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cv2.imshow("H Mask 1 (Red-Pink)", mask_h1)</w:t>
      </w:r>
    </w:p>
    <w:p w14:paraId="730666D3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cv2.imshow("H Mask (Purple-Pink)", mask_h)</w:t>
      </w:r>
    </w:p>
    <w:p w14:paraId="001DC6AC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cv2.imshow("Combined Mask", mask)</w:t>
      </w:r>
    </w:p>
    <w:p w14:paraId="184BBA53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cv2.imshow("img_out", img_out)</w:t>
      </w:r>
    </w:p>
    <w:p w14:paraId="76D78062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cv2.imwrite("img_out.png", img_out)</w:t>
      </w:r>
    </w:p>
    <w:p w14:paraId="348DD49F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cv2.waitKey(0)</w:t>
      </w:r>
    </w:p>
    <w:p w14:paraId="51201D83">
      <w:pPr>
        <w:spacing w:before="120" w:after="120" w:line="288" w:lineRule="auto"/>
        <w:ind w:lef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cv2.destroyAllWindows()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C166E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462A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532F31A9"/>
    <w:rsid w:val="537E78C0"/>
    <w:rsid w:val="71442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2055</Words>
  <Characters>3913</Characters>
  <TotalTime>145</TotalTime>
  <ScaleCrop>false</ScaleCrop>
  <LinksUpToDate>false</LinksUpToDate>
  <CharactersWithSpaces>3998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2025-10-05T11:13:00Z</dcterms:created>
  <dc:creator>Apache POI</dc:creator>
  <cp:lastModifiedBy>Robin许</cp:lastModifiedBy>
  <dcterms:modified xsi:type="dcterms:W3CDTF">2025-10-08T12:09:33Z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eyJoZGlkIjoiYTc4NjcwMjBhNTFjOTUwYmMwYmVjNTdkNThjMjUxZjUiLCJ1c2VySWQiOiI0MDExMDM1OTQifQ==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9AD4C82085F14B47A5CA535541B5C57E_12</vt:lpwstr>
  </property>
</Properties>
</file>