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3FB5" w14:textId="77777777" w:rsidR="00C63589" w:rsidRPr="00C63589" w:rsidRDefault="00C63589" w:rsidP="00C63589">
      <w:pPr>
        <w:rPr>
          <w:b/>
          <w:bCs/>
        </w:rPr>
      </w:pPr>
      <w:r w:rsidRPr="00C63589">
        <w:rPr>
          <w:b/>
          <w:bCs/>
        </w:rPr>
        <w:t>Proposal: Tech for Life – A 25th Period Program for Year 12</w:t>
      </w:r>
    </w:p>
    <w:p w14:paraId="63EFF8D3" w14:textId="77777777" w:rsidR="00A05485" w:rsidRDefault="00A05485"/>
    <w:p w14:paraId="11C6BFD3" w14:textId="77777777" w:rsidR="00C63589" w:rsidRDefault="00C63589"/>
    <w:p w14:paraId="0DB7011A" w14:textId="2DC1B7CA" w:rsidR="00C63589" w:rsidRPr="00C63589" w:rsidRDefault="00C63589" w:rsidP="00C63589">
      <w:r>
        <w:fldChar w:fldCharType="begin"/>
      </w:r>
      <w:r>
        <w:instrText xml:space="preserve"> INCLUDEPICTURE "https://ideogram.ai/assets/image/lossless/response/Wxpbc6BCTvKhPzonxE_KgA" \* MERGEFORMATINET </w:instrText>
      </w:r>
      <w:r>
        <w:fldChar w:fldCharType="separate"/>
      </w:r>
      <w:r>
        <w:rPr>
          <w:noProof/>
        </w:rPr>
        <w:drawing>
          <wp:inline distT="0" distB="0" distL="0" distR="0" wp14:anchorId="1AB032C3" wp14:editId="13AC61CC">
            <wp:extent cx="4109304" cy="2739536"/>
            <wp:effectExtent l="0" t="0" r="5715" b="3810"/>
            <wp:docPr id="107336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491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129948" cy="2753299"/>
                    </a:xfrm>
                    <a:prstGeom prst="rect">
                      <a:avLst/>
                    </a:prstGeom>
                    <a:noFill/>
                    <a:ln>
                      <a:noFill/>
                    </a:ln>
                  </pic:spPr>
                </pic:pic>
              </a:graphicData>
            </a:graphic>
          </wp:inline>
        </w:drawing>
      </w:r>
      <w:r>
        <w:fldChar w:fldCharType="end"/>
      </w:r>
    </w:p>
    <w:p w14:paraId="59413FBA" w14:textId="77777777" w:rsidR="00C63589" w:rsidRDefault="00C63589" w:rsidP="00C63589">
      <w:pPr>
        <w:rPr>
          <w:b/>
          <w:bCs/>
        </w:rPr>
      </w:pPr>
    </w:p>
    <w:p w14:paraId="40B1FAA4" w14:textId="7FD9954A" w:rsidR="00C63589" w:rsidRPr="00C63589" w:rsidRDefault="00C63589" w:rsidP="00C63589">
      <w:pPr>
        <w:rPr>
          <w:b/>
          <w:bCs/>
        </w:rPr>
      </w:pPr>
      <w:r w:rsidRPr="00C63589">
        <w:rPr>
          <w:b/>
          <w:bCs/>
        </w:rPr>
        <w:t>Rationale</w:t>
      </w:r>
    </w:p>
    <w:p w14:paraId="06E94843" w14:textId="77777777" w:rsidR="00C63589" w:rsidRPr="00C63589" w:rsidRDefault="00C63589" w:rsidP="00C63589"/>
    <w:p w14:paraId="3E85EE48" w14:textId="0914E29B" w:rsidR="00C63589" w:rsidRPr="00C63589" w:rsidRDefault="00C63589" w:rsidP="00C63589">
      <w:r w:rsidRPr="00C63589">
        <w:t xml:space="preserve">As students approach graduation, many express uncertainties about how to manage the digital, financial, and administrative aspects of adult life. While subjects such as Careers Education prepare students for pathways and employment, there remains a clear need for a program that ties together </w:t>
      </w:r>
      <w:r w:rsidRPr="00C63589">
        <w:rPr>
          <w:b/>
          <w:bCs/>
        </w:rPr>
        <w:t>practical technology skills</w:t>
      </w:r>
      <w:r w:rsidRPr="00C63589">
        <w:t xml:space="preserve"> with </w:t>
      </w:r>
      <w:r w:rsidRPr="00C63589">
        <w:rPr>
          <w:b/>
          <w:bCs/>
        </w:rPr>
        <w:t>real-world life readiness</w:t>
      </w:r>
      <w:r w:rsidRPr="00C63589">
        <w:t>.</w:t>
      </w:r>
    </w:p>
    <w:p w14:paraId="331325FC" w14:textId="77777777" w:rsidR="00C63589" w:rsidRPr="00C63589" w:rsidRDefault="00C63589" w:rsidP="00C63589"/>
    <w:p w14:paraId="00A5089F" w14:textId="496CDC96" w:rsidR="00C63589" w:rsidRPr="00C63589" w:rsidRDefault="00C63589" w:rsidP="00C63589">
      <w:r w:rsidRPr="00C63589">
        <w:rPr>
          <w:i/>
          <w:iCs/>
        </w:rPr>
        <w:t>Tech for Life</w:t>
      </w:r>
      <w:r w:rsidRPr="00C63589">
        <w:t xml:space="preserve"> is designed to equip students with the confidence and capability to navigate life beyond school from managing personal information and finances, to understanding emerging technologies, to using digital tools effectively in study, work, and daily life.</w:t>
      </w:r>
    </w:p>
    <w:p w14:paraId="56486798" w14:textId="77777777" w:rsidR="00C63589" w:rsidRPr="00C63589" w:rsidRDefault="00C63589" w:rsidP="00C63589"/>
    <w:p w14:paraId="32BB1607" w14:textId="77777777" w:rsidR="00C63589" w:rsidRPr="00C63589" w:rsidRDefault="00C63589" w:rsidP="00C63589">
      <w:r w:rsidRPr="00C63589">
        <w:t>This program aligns with Denmark Senior High School’s vision for future-focused, holistic education, ensuring that every graduate leaves with the digital literacy, awareness, and independence required for modern adulthood.</w:t>
      </w:r>
    </w:p>
    <w:p w14:paraId="4E48C762" w14:textId="5624B947" w:rsidR="00C63589" w:rsidRPr="00C63589" w:rsidRDefault="00C63589" w:rsidP="00C63589"/>
    <w:p w14:paraId="5915E752" w14:textId="77777777" w:rsidR="00C63589" w:rsidRPr="00C63589" w:rsidRDefault="00C63589" w:rsidP="00C63589">
      <w:pPr>
        <w:rPr>
          <w:b/>
          <w:bCs/>
        </w:rPr>
      </w:pPr>
      <w:r w:rsidRPr="00C63589">
        <w:rPr>
          <w:b/>
          <w:bCs/>
        </w:rPr>
        <w:t>Purpose</w:t>
      </w:r>
    </w:p>
    <w:p w14:paraId="38582422" w14:textId="77777777" w:rsidR="00C63589" w:rsidRPr="00C63589" w:rsidRDefault="00C63589" w:rsidP="00C63589"/>
    <w:p w14:paraId="286F030C" w14:textId="77777777" w:rsidR="00C63589" w:rsidRPr="00C63589" w:rsidRDefault="00C63589" w:rsidP="00C63589">
      <w:r w:rsidRPr="00C63589">
        <w:t>To develop students’ confidence and capability in using technology for everyday life, further study, and employment, while fostering digital responsibility, critical thinking, and practical problem-solving skills.</w:t>
      </w:r>
    </w:p>
    <w:p w14:paraId="45D49CE7" w14:textId="77777777" w:rsidR="00C63589" w:rsidRPr="00C63589" w:rsidRDefault="00C63589" w:rsidP="00C63589"/>
    <w:p w14:paraId="089436F1" w14:textId="77777777" w:rsidR="00C63589" w:rsidRPr="00C63589" w:rsidRDefault="00C63589" w:rsidP="00C63589">
      <w:r w:rsidRPr="00C63589">
        <w:t>Students will explore how technology connects to real-world systems such as communication, finance, safety, and personal organisation.</w:t>
      </w:r>
    </w:p>
    <w:p w14:paraId="390C7A0B" w14:textId="59E4C716" w:rsidR="00C63589" w:rsidRPr="00C63589" w:rsidRDefault="00C63589" w:rsidP="00C63589"/>
    <w:p w14:paraId="2EB2BE35" w14:textId="77777777" w:rsidR="00C63589" w:rsidRPr="00C63589" w:rsidRDefault="00C63589" w:rsidP="00C63589">
      <w:pPr>
        <w:rPr>
          <w:b/>
          <w:bCs/>
        </w:rPr>
      </w:pPr>
      <w:r w:rsidRPr="00C63589">
        <w:rPr>
          <w:b/>
          <w:bCs/>
        </w:rPr>
        <w:t>Delivery Overview</w:t>
      </w:r>
    </w:p>
    <w:p w14:paraId="1A37B24D" w14:textId="77777777" w:rsidR="00C63589" w:rsidRPr="00C63589" w:rsidRDefault="00C63589" w:rsidP="00C63589">
      <w:pPr>
        <w:numPr>
          <w:ilvl w:val="0"/>
          <w:numId w:val="1"/>
        </w:numPr>
      </w:pPr>
      <w:r w:rsidRPr="00C63589">
        <w:rPr>
          <w:b/>
          <w:bCs/>
        </w:rPr>
        <w:t>Duration:</w:t>
      </w:r>
      <w:r w:rsidRPr="00C63589">
        <w:t xml:space="preserve"> 3 Terms (10 weeks per term)</w:t>
      </w:r>
    </w:p>
    <w:p w14:paraId="65BFEC8B" w14:textId="77777777" w:rsidR="00C63589" w:rsidRPr="00C63589" w:rsidRDefault="00C63589" w:rsidP="00C63589">
      <w:pPr>
        <w:numPr>
          <w:ilvl w:val="0"/>
          <w:numId w:val="1"/>
        </w:numPr>
      </w:pPr>
      <w:r w:rsidRPr="00C63589">
        <w:rPr>
          <w:b/>
          <w:bCs/>
        </w:rPr>
        <w:t>Session Length:</w:t>
      </w:r>
      <w:r w:rsidRPr="00C63589">
        <w:t xml:space="preserve"> Weekly 25th Period (approx. 60 minutes)</w:t>
      </w:r>
    </w:p>
    <w:p w14:paraId="0EE26FA9" w14:textId="77777777" w:rsidR="00C63589" w:rsidRPr="00C63589" w:rsidRDefault="00C63589" w:rsidP="00C63589">
      <w:pPr>
        <w:numPr>
          <w:ilvl w:val="0"/>
          <w:numId w:val="1"/>
        </w:numPr>
      </w:pPr>
      <w:r w:rsidRPr="00C63589">
        <w:rPr>
          <w:b/>
          <w:bCs/>
        </w:rPr>
        <w:t>Focus:</w:t>
      </w:r>
      <w:r w:rsidRPr="00C63589">
        <w:t xml:space="preserve"> Hands-on demonstrations, short interactive activities, and guest speakers</w:t>
      </w:r>
    </w:p>
    <w:p w14:paraId="1FE24DBC" w14:textId="77777777" w:rsidR="00C63589" w:rsidRPr="00C63589" w:rsidRDefault="00C63589" w:rsidP="00C63589">
      <w:pPr>
        <w:numPr>
          <w:ilvl w:val="0"/>
          <w:numId w:val="1"/>
        </w:numPr>
      </w:pPr>
      <w:r w:rsidRPr="00C63589">
        <w:rPr>
          <w:b/>
          <w:bCs/>
        </w:rPr>
        <w:t>Delivery:</w:t>
      </w:r>
      <w:r w:rsidRPr="00C63589">
        <w:t xml:space="preserve"> Led by Digital Technologies staff with contributions from local professionals</w:t>
      </w:r>
    </w:p>
    <w:p w14:paraId="47CCE6A2" w14:textId="38B67F38" w:rsidR="00C63589" w:rsidRPr="00C63589" w:rsidRDefault="00C63589" w:rsidP="00C63589"/>
    <w:p w14:paraId="5D619735" w14:textId="77777777" w:rsidR="00C63589" w:rsidRDefault="00C63589" w:rsidP="00C63589">
      <w:pPr>
        <w:rPr>
          <w:b/>
          <w:bCs/>
        </w:rPr>
      </w:pPr>
      <w:r>
        <w:rPr>
          <w:b/>
          <w:bCs/>
        </w:rPr>
        <w:lastRenderedPageBreak/>
        <w:br/>
      </w:r>
    </w:p>
    <w:p w14:paraId="0E481EFD" w14:textId="77777777" w:rsidR="00C63589" w:rsidRDefault="00C63589" w:rsidP="00C63589">
      <w:pPr>
        <w:rPr>
          <w:b/>
          <w:bCs/>
        </w:rPr>
      </w:pPr>
    </w:p>
    <w:p w14:paraId="1AB8BDAE" w14:textId="03F2A247" w:rsidR="00C63589" w:rsidRPr="00C63589" w:rsidRDefault="00C63589" w:rsidP="00C63589">
      <w:pPr>
        <w:rPr>
          <w:b/>
          <w:bCs/>
        </w:rPr>
      </w:pPr>
      <w:r w:rsidRPr="00C63589">
        <w:rPr>
          <w:b/>
          <w:bCs/>
        </w:rPr>
        <w:t>Program Focus</w:t>
      </w:r>
    </w:p>
    <w:p w14:paraId="3C51741C" w14:textId="77777777" w:rsidR="00C63589" w:rsidRPr="00C63589" w:rsidRDefault="00C63589" w:rsidP="00C63589"/>
    <w:p w14:paraId="1BE01CFB" w14:textId="77777777" w:rsidR="00C63589" w:rsidRPr="00C63589" w:rsidRDefault="00C63589" w:rsidP="00C63589">
      <w:pPr>
        <w:rPr>
          <w:b/>
          <w:bCs/>
        </w:rPr>
      </w:pPr>
      <w:r w:rsidRPr="00C63589">
        <w:rPr>
          <w:b/>
          <w:bCs/>
        </w:rPr>
        <w:t>Term 1 – Everyday Digital Confidence</w:t>
      </w:r>
    </w:p>
    <w:p w14:paraId="7FC4959B" w14:textId="77777777" w:rsidR="00C63589" w:rsidRPr="00C63589" w:rsidRDefault="00C63589" w:rsidP="00C63589">
      <w:pPr>
        <w:numPr>
          <w:ilvl w:val="0"/>
          <w:numId w:val="2"/>
        </w:numPr>
      </w:pPr>
      <w:r w:rsidRPr="00C63589">
        <w:t>Advanced use of Word, Excel, and Google Workspace for study and personal productivity</w:t>
      </w:r>
    </w:p>
    <w:p w14:paraId="33AC6600" w14:textId="77777777" w:rsidR="00C63589" w:rsidRPr="00C63589" w:rsidRDefault="00C63589" w:rsidP="00C63589">
      <w:pPr>
        <w:numPr>
          <w:ilvl w:val="0"/>
          <w:numId w:val="2"/>
        </w:numPr>
      </w:pPr>
      <w:r w:rsidRPr="00C63589">
        <w:t>File organisation and cloud storage (OneDrive, Google Drive, Dropbox)</w:t>
      </w:r>
    </w:p>
    <w:p w14:paraId="77D1F03A" w14:textId="6EAEFEB0" w:rsidR="00C63589" w:rsidRPr="00C63589" w:rsidRDefault="00C63589" w:rsidP="00C63589">
      <w:pPr>
        <w:numPr>
          <w:ilvl w:val="0"/>
          <w:numId w:val="2"/>
        </w:numPr>
      </w:pPr>
      <w:r w:rsidRPr="00C63589">
        <w:t>Professional digital communication</w:t>
      </w:r>
      <w:r>
        <w:t>,</w:t>
      </w:r>
      <w:r w:rsidRPr="00C63589">
        <w:t xml:space="preserve"> writing effective emails, CC/BCC, tone, signatures</w:t>
      </w:r>
    </w:p>
    <w:p w14:paraId="4BF9E64B" w14:textId="77777777" w:rsidR="00C63589" w:rsidRPr="00C63589" w:rsidRDefault="00C63589" w:rsidP="00C63589">
      <w:pPr>
        <w:numPr>
          <w:ilvl w:val="0"/>
          <w:numId w:val="2"/>
        </w:numPr>
      </w:pPr>
      <w:r w:rsidRPr="00C63589">
        <w:t>Introduction to free and student-accessible digital tools (Canva, AI apps, cloud services)</w:t>
      </w:r>
    </w:p>
    <w:p w14:paraId="4D04A370" w14:textId="77777777" w:rsidR="00C63589" w:rsidRPr="00C63589" w:rsidRDefault="00C63589" w:rsidP="00C63589">
      <w:pPr>
        <w:numPr>
          <w:ilvl w:val="0"/>
          <w:numId w:val="2"/>
        </w:numPr>
      </w:pPr>
      <w:r w:rsidRPr="00C63589">
        <w:t>Building a digital presence (LinkedIn, digital portfolios, email professionalism)</w:t>
      </w:r>
    </w:p>
    <w:p w14:paraId="45FED182" w14:textId="77777777" w:rsidR="00C63589" w:rsidRPr="00C63589" w:rsidRDefault="00C63589" w:rsidP="00C63589"/>
    <w:p w14:paraId="5BB84F8D" w14:textId="77777777" w:rsidR="00C63589" w:rsidRPr="00C63589" w:rsidRDefault="00C63589" w:rsidP="00C63589">
      <w:r w:rsidRPr="00C63589">
        <w:rPr>
          <w:b/>
          <w:bCs/>
        </w:rPr>
        <w:t>Example Sessions:</w:t>
      </w:r>
    </w:p>
    <w:p w14:paraId="48D0C092" w14:textId="77777777" w:rsidR="00C63589" w:rsidRPr="00C63589" w:rsidRDefault="00C63589" w:rsidP="00C63589">
      <w:pPr>
        <w:numPr>
          <w:ilvl w:val="0"/>
          <w:numId w:val="3"/>
        </w:numPr>
      </w:pPr>
      <w:r w:rsidRPr="00C63589">
        <w:t>“Digital Organisation 101” – effective file and cloud management</w:t>
      </w:r>
    </w:p>
    <w:p w14:paraId="0B786D8B" w14:textId="77777777" w:rsidR="00C63589" w:rsidRPr="00C63589" w:rsidRDefault="00C63589" w:rsidP="00C63589">
      <w:pPr>
        <w:numPr>
          <w:ilvl w:val="0"/>
          <w:numId w:val="3"/>
        </w:numPr>
      </w:pPr>
      <w:r w:rsidRPr="00C63589">
        <w:t>“Professional Email &amp; Online Etiquette” – communication that gets noticed</w:t>
      </w:r>
    </w:p>
    <w:p w14:paraId="260F326F" w14:textId="4A6DA670" w:rsidR="00C63589" w:rsidRPr="00C63589" w:rsidRDefault="00C63589" w:rsidP="00C63589"/>
    <w:p w14:paraId="300E83FF" w14:textId="77777777" w:rsidR="00C63589" w:rsidRPr="00C63589" w:rsidRDefault="00C63589" w:rsidP="00C63589">
      <w:pPr>
        <w:rPr>
          <w:b/>
          <w:bCs/>
        </w:rPr>
      </w:pPr>
      <w:r w:rsidRPr="00C63589">
        <w:rPr>
          <w:b/>
          <w:bCs/>
        </w:rPr>
        <w:t>Term 2 – AI, Cyber Safety, and Smart Tech Use</w:t>
      </w:r>
    </w:p>
    <w:p w14:paraId="37EAA5E7" w14:textId="77777777" w:rsidR="00C63589" w:rsidRPr="00C63589" w:rsidRDefault="00C63589" w:rsidP="00C63589">
      <w:pPr>
        <w:numPr>
          <w:ilvl w:val="0"/>
          <w:numId w:val="4"/>
        </w:numPr>
      </w:pPr>
      <w:r w:rsidRPr="00C63589">
        <w:t>Understanding how AI tools (ChatGPT, Canva Magic, Copilot) can support learning and productivity</w:t>
      </w:r>
    </w:p>
    <w:p w14:paraId="3FEB67B5" w14:textId="77777777" w:rsidR="00C63589" w:rsidRPr="00C63589" w:rsidRDefault="00C63589" w:rsidP="00C63589">
      <w:pPr>
        <w:numPr>
          <w:ilvl w:val="0"/>
          <w:numId w:val="4"/>
        </w:numPr>
      </w:pPr>
      <w:r w:rsidRPr="00C63589">
        <w:t>Ethical and responsible AI use, including issues of privacy, bias, and misinformation</w:t>
      </w:r>
    </w:p>
    <w:p w14:paraId="44F66DF6" w14:textId="0CD36FD5" w:rsidR="00C63589" w:rsidRPr="00C63589" w:rsidRDefault="00C63589" w:rsidP="00C63589">
      <w:pPr>
        <w:numPr>
          <w:ilvl w:val="0"/>
          <w:numId w:val="4"/>
        </w:numPr>
      </w:pPr>
      <w:r w:rsidRPr="00C63589">
        <w:t xml:space="preserve">Cybersecurity awareness </w:t>
      </w:r>
      <w:r w:rsidR="009F5A03">
        <w:t xml:space="preserve">including </w:t>
      </w:r>
      <w:r w:rsidRPr="00C63589">
        <w:t>phishing, scams, password management, and privacy controls</w:t>
      </w:r>
    </w:p>
    <w:p w14:paraId="3CE53CBA" w14:textId="77777777" w:rsidR="00C63589" w:rsidRPr="00C63589" w:rsidRDefault="00C63589" w:rsidP="00C63589">
      <w:pPr>
        <w:numPr>
          <w:ilvl w:val="0"/>
          <w:numId w:val="4"/>
        </w:numPr>
      </w:pPr>
      <w:r w:rsidRPr="00C63589">
        <w:t>Managing digital footprints and social media professionalism</w:t>
      </w:r>
    </w:p>
    <w:p w14:paraId="4157748D" w14:textId="77777777" w:rsidR="00C63589" w:rsidRPr="00C63589" w:rsidRDefault="00C63589" w:rsidP="00C63589">
      <w:pPr>
        <w:numPr>
          <w:ilvl w:val="0"/>
          <w:numId w:val="4"/>
        </w:numPr>
      </w:pPr>
      <w:r w:rsidRPr="00C63589">
        <w:t>Balancing technology use and digital wellbeing</w:t>
      </w:r>
    </w:p>
    <w:p w14:paraId="531F1BEA" w14:textId="77777777" w:rsidR="00C63589" w:rsidRPr="00C63589" w:rsidRDefault="00C63589" w:rsidP="00C63589"/>
    <w:p w14:paraId="6B7EBFEA" w14:textId="77777777" w:rsidR="00C63589" w:rsidRPr="00C63589" w:rsidRDefault="00C63589" w:rsidP="00C63589">
      <w:r w:rsidRPr="00C63589">
        <w:rPr>
          <w:b/>
          <w:bCs/>
        </w:rPr>
        <w:t>Example Sessions:</w:t>
      </w:r>
    </w:p>
    <w:p w14:paraId="78956106" w14:textId="77777777" w:rsidR="00C63589" w:rsidRPr="00C63589" w:rsidRDefault="00C63589" w:rsidP="00C63589">
      <w:pPr>
        <w:numPr>
          <w:ilvl w:val="0"/>
          <w:numId w:val="5"/>
        </w:numPr>
      </w:pPr>
      <w:r w:rsidRPr="00C63589">
        <w:t>“Spot the Scam” – recognising and avoiding digital fraud</w:t>
      </w:r>
    </w:p>
    <w:p w14:paraId="15B82E79" w14:textId="77777777" w:rsidR="00C63589" w:rsidRPr="00C63589" w:rsidRDefault="00C63589" w:rsidP="00C63589">
      <w:pPr>
        <w:numPr>
          <w:ilvl w:val="0"/>
          <w:numId w:val="5"/>
        </w:numPr>
      </w:pPr>
      <w:r w:rsidRPr="00C63589">
        <w:t>“AI for Everyday Life” – practical uses of generative AI tools</w:t>
      </w:r>
    </w:p>
    <w:p w14:paraId="55DBA535" w14:textId="6B97044E" w:rsidR="00C63589" w:rsidRPr="00C63589" w:rsidRDefault="00C63589" w:rsidP="00C63589"/>
    <w:p w14:paraId="665DC682" w14:textId="77777777" w:rsidR="00C63589" w:rsidRPr="00C63589" w:rsidRDefault="00C63589" w:rsidP="00C63589">
      <w:pPr>
        <w:rPr>
          <w:b/>
          <w:bCs/>
        </w:rPr>
      </w:pPr>
      <w:r w:rsidRPr="00C63589">
        <w:rPr>
          <w:b/>
          <w:bCs/>
        </w:rPr>
        <w:t>Term 3 – Digital Life Admin and Financial Literacy</w:t>
      </w:r>
    </w:p>
    <w:p w14:paraId="3695446A" w14:textId="77777777" w:rsidR="00C63589" w:rsidRPr="00C63589" w:rsidRDefault="00C63589" w:rsidP="00C63589">
      <w:pPr>
        <w:numPr>
          <w:ilvl w:val="0"/>
          <w:numId w:val="6"/>
        </w:numPr>
      </w:pPr>
      <w:r w:rsidRPr="00C63589">
        <w:t xml:space="preserve">Understanding </w:t>
      </w:r>
      <w:proofErr w:type="spellStart"/>
      <w:r w:rsidRPr="00C63589">
        <w:t>myGov</w:t>
      </w:r>
      <w:proofErr w:type="spellEnd"/>
      <w:r w:rsidRPr="00C63589">
        <w:t>, the ATO, tax returns, TFNs, and superannuation</w:t>
      </w:r>
    </w:p>
    <w:p w14:paraId="176E7286" w14:textId="77777777" w:rsidR="00C63589" w:rsidRPr="00C63589" w:rsidRDefault="00C63589" w:rsidP="00C63589">
      <w:pPr>
        <w:numPr>
          <w:ilvl w:val="0"/>
          <w:numId w:val="6"/>
        </w:numPr>
      </w:pPr>
      <w:r w:rsidRPr="00C63589">
        <w:t>Navigating online banking, PayID, and budgeting tools (</w:t>
      </w:r>
      <w:proofErr w:type="spellStart"/>
      <w:r w:rsidRPr="00C63589">
        <w:t>MoneySmart</w:t>
      </w:r>
      <w:proofErr w:type="spellEnd"/>
      <w:r w:rsidRPr="00C63589">
        <w:t>, Pocketbook)</w:t>
      </w:r>
    </w:p>
    <w:p w14:paraId="032C3442" w14:textId="77777777" w:rsidR="00C63589" w:rsidRPr="00C63589" w:rsidRDefault="00C63589" w:rsidP="00C63589">
      <w:pPr>
        <w:numPr>
          <w:ilvl w:val="0"/>
          <w:numId w:val="6"/>
        </w:numPr>
      </w:pPr>
      <w:r w:rsidRPr="00C63589">
        <w:t>Reading payslips and understanding employment rights</w:t>
      </w:r>
    </w:p>
    <w:p w14:paraId="51DD7695" w14:textId="77777777" w:rsidR="00C63589" w:rsidRPr="00C63589" w:rsidRDefault="00C63589" w:rsidP="00C63589">
      <w:pPr>
        <w:numPr>
          <w:ilvl w:val="0"/>
          <w:numId w:val="6"/>
        </w:numPr>
      </w:pPr>
      <w:r w:rsidRPr="00C63589">
        <w:t>Basics of ABNs, small business setup, and online invoicing tools (Xero, Canva, Square)</w:t>
      </w:r>
    </w:p>
    <w:p w14:paraId="381B0B39" w14:textId="77777777" w:rsidR="00C63589" w:rsidRPr="00C63589" w:rsidRDefault="00C63589" w:rsidP="00C63589">
      <w:pPr>
        <w:numPr>
          <w:ilvl w:val="0"/>
          <w:numId w:val="6"/>
        </w:numPr>
      </w:pPr>
      <w:r w:rsidRPr="00C63589">
        <w:t>Scanning, signing, and sharing documents digitally and securely</w:t>
      </w:r>
    </w:p>
    <w:p w14:paraId="008A5311" w14:textId="77777777" w:rsidR="00C63589" w:rsidRPr="00C63589" w:rsidRDefault="00C63589" w:rsidP="00C63589"/>
    <w:p w14:paraId="55A15FFB" w14:textId="77777777" w:rsidR="00C63589" w:rsidRPr="00C63589" w:rsidRDefault="00C63589" w:rsidP="00C63589">
      <w:r w:rsidRPr="00C63589">
        <w:rPr>
          <w:b/>
          <w:bCs/>
        </w:rPr>
        <w:t>Example Sessions:</w:t>
      </w:r>
    </w:p>
    <w:p w14:paraId="2AEC11DA" w14:textId="77777777" w:rsidR="00C63589" w:rsidRPr="00C63589" w:rsidRDefault="00C63589" w:rsidP="00C63589">
      <w:pPr>
        <w:numPr>
          <w:ilvl w:val="0"/>
          <w:numId w:val="7"/>
        </w:numPr>
      </w:pPr>
      <w:r w:rsidRPr="00C63589">
        <w:t xml:space="preserve">“Understanding Tax and </w:t>
      </w:r>
      <w:proofErr w:type="spellStart"/>
      <w:r w:rsidRPr="00C63589">
        <w:t>myGov</w:t>
      </w:r>
      <w:proofErr w:type="spellEnd"/>
      <w:r w:rsidRPr="00C63589">
        <w:t>” – navigating essential government platforms</w:t>
      </w:r>
    </w:p>
    <w:p w14:paraId="3D75AC31" w14:textId="77777777" w:rsidR="00C63589" w:rsidRPr="00C63589" w:rsidRDefault="00C63589" w:rsidP="00C63589">
      <w:pPr>
        <w:numPr>
          <w:ilvl w:val="0"/>
          <w:numId w:val="7"/>
        </w:numPr>
      </w:pPr>
      <w:r w:rsidRPr="00C63589">
        <w:t>“Money and Me” – digital budgeting and finance for young adults</w:t>
      </w:r>
    </w:p>
    <w:p w14:paraId="665B9F07" w14:textId="1B8D1A93" w:rsidR="00C63589" w:rsidRPr="00C63589" w:rsidRDefault="00C63589" w:rsidP="00C63589"/>
    <w:p w14:paraId="63F0B777" w14:textId="77777777" w:rsidR="00C63589" w:rsidRPr="00C63589" w:rsidRDefault="00C63589" w:rsidP="00C63589">
      <w:pPr>
        <w:rPr>
          <w:b/>
          <w:bCs/>
        </w:rPr>
      </w:pPr>
      <w:r w:rsidRPr="00C63589">
        <w:rPr>
          <w:b/>
          <w:bCs/>
        </w:rPr>
        <w:t>Learning Approach</w:t>
      </w:r>
    </w:p>
    <w:p w14:paraId="24BB4DF6" w14:textId="77777777" w:rsidR="00C63589" w:rsidRPr="00C63589" w:rsidRDefault="00C63589" w:rsidP="00C63589"/>
    <w:p w14:paraId="40AAA844" w14:textId="77777777" w:rsidR="00C63589" w:rsidRPr="00C63589" w:rsidRDefault="00C63589" w:rsidP="00C63589">
      <w:r w:rsidRPr="00C63589">
        <w:rPr>
          <w:i/>
          <w:iCs/>
        </w:rPr>
        <w:t>Tech for Life</w:t>
      </w:r>
      <w:r w:rsidRPr="00C63589">
        <w:t xml:space="preserve"> emphasises practical engagement and real-world relevance.</w:t>
      </w:r>
    </w:p>
    <w:p w14:paraId="6E0600A2" w14:textId="77777777" w:rsidR="00C63589" w:rsidRPr="00C63589" w:rsidRDefault="00C63589" w:rsidP="00C63589">
      <w:r w:rsidRPr="00C63589">
        <w:t>Each session introduces students to a key digital life skill or concept through short, interactive demonstrations and discussions.</w:t>
      </w:r>
    </w:p>
    <w:p w14:paraId="77532F13" w14:textId="77777777" w:rsidR="00C63589" w:rsidRPr="00C63589" w:rsidRDefault="00C63589" w:rsidP="00C63589">
      <w:r w:rsidRPr="00C63589">
        <w:t>Guest speakers and local professionals may be invited to share insights from university, small business, or technology fields.</w:t>
      </w:r>
    </w:p>
    <w:p w14:paraId="4D41DF37" w14:textId="77777777" w:rsidR="00C63589" w:rsidRPr="00C63589" w:rsidRDefault="00C63589" w:rsidP="00C63589"/>
    <w:p w14:paraId="731D2FCC" w14:textId="7C9F4944" w:rsidR="00C63589" w:rsidRPr="00C63589" w:rsidRDefault="00C63589" w:rsidP="00C63589">
      <w:r w:rsidRPr="00C63589">
        <w:t>Students gain awareness of the systems and tools they will encounter after school and the confidence to use them independently.</w:t>
      </w:r>
    </w:p>
    <w:p w14:paraId="41BF97C0" w14:textId="0F414502" w:rsidR="00C63589" w:rsidRPr="00C63589" w:rsidRDefault="00C63589" w:rsidP="00C63589"/>
    <w:p w14:paraId="78408932" w14:textId="77777777" w:rsidR="00C63589" w:rsidRDefault="00C63589" w:rsidP="00C63589">
      <w:pPr>
        <w:rPr>
          <w:b/>
          <w:bCs/>
        </w:rPr>
      </w:pPr>
    </w:p>
    <w:p w14:paraId="40EC4310" w14:textId="77777777" w:rsidR="00C63589" w:rsidRDefault="00C63589" w:rsidP="00C63589">
      <w:pPr>
        <w:rPr>
          <w:b/>
          <w:bCs/>
        </w:rPr>
      </w:pPr>
    </w:p>
    <w:p w14:paraId="1401D8DF" w14:textId="77777777" w:rsidR="00C63589" w:rsidRDefault="00C63589" w:rsidP="00C63589">
      <w:pPr>
        <w:rPr>
          <w:b/>
          <w:bCs/>
        </w:rPr>
      </w:pPr>
    </w:p>
    <w:p w14:paraId="6E2D7724" w14:textId="42D582A5" w:rsidR="00C63589" w:rsidRPr="00C63589" w:rsidRDefault="00C63589" w:rsidP="00C63589">
      <w:pPr>
        <w:rPr>
          <w:b/>
          <w:bCs/>
        </w:rPr>
      </w:pPr>
      <w:r w:rsidRPr="00C63589">
        <w:rPr>
          <w:b/>
          <w:bCs/>
        </w:rPr>
        <w:t>Resourcing Requirements</w:t>
      </w:r>
    </w:p>
    <w:p w14:paraId="61408A79" w14:textId="77777777" w:rsidR="00C63589" w:rsidRPr="00C63589" w:rsidRDefault="00C63589" w:rsidP="00C63589">
      <w:pPr>
        <w:numPr>
          <w:ilvl w:val="0"/>
          <w:numId w:val="8"/>
        </w:numPr>
      </w:pPr>
      <w:r w:rsidRPr="00C63589">
        <w:t>Access to computer labs or student laptops</w:t>
      </w:r>
    </w:p>
    <w:p w14:paraId="040D4177" w14:textId="77777777" w:rsidR="00C63589" w:rsidRPr="00C63589" w:rsidRDefault="00C63589" w:rsidP="00C63589">
      <w:pPr>
        <w:numPr>
          <w:ilvl w:val="0"/>
          <w:numId w:val="8"/>
        </w:numPr>
      </w:pPr>
      <w:r w:rsidRPr="00C63589">
        <w:t>Reliable internet connection</w:t>
      </w:r>
    </w:p>
    <w:p w14:paraId="0B952F3A" w14:textId="77777777" w:rsidR="00C63589" w:rsidRPr="00C63589" w:rsidRDefault="00C63589" w:rsidP="00C63589">
      <w:pPr>
        <w:numPr>
          <w:ilvl w:val="0"/>
          <w:numId w:val="8"/>
        </w:numPr>
      </w:pPr>
      <w:r w:rsidRPr="00C63589">
        <w:t>Canva for Education and other free online tools</w:t>
      </w:r>
    </w:p>
    <w:p w14:paraId="75417200" w14:textId="77777777" w:rsidR="00C63589" w:rsidRPr="00C63589" w:rsidRDefault="00C63589" w:rsidP="00C63589">
      <w:pPr>
        <w:numPr>
          <w:ilvl w:val="0"/>
          <w:numId w:val="8"/>
        </w:numPr>
      </w:pPr>
      <w:r w:rsidRPr="00C63589">
        <w:t>Access to AI tools (ChatGPT, Gemini, Copilot)</w:t>
      </w:r>
    </w:p>
    <w:p w14:paraId="6ABF5119" w14:textId="77777777" w:rsidR="00C63589" w:rsidRPr="00C63589" w:rsidRDefault="00C63589" w:rsidP="00C63589">
      <w:pPr>
        <w:numPr>
          <w:ilvl w:val="0"/>
          <w:numId w:val="8"/>
        </w:numPr>
      </w:pPr>
      <w:r w:rsidRPr="00C63589">
        <w:t>Guest speaker coordination (e.g. accountant, cyber safety expert, local entrepreneur)</w:t>
      </w:r>
    </w:p>
    <w:p w14:paraId="489729E3" w14:textId="77777777" w:rsidR="00C63589" w:rsidRPr="00C63589" w:rsidRDefault="00C63589" w:rsidP="00C63589">
      <w:pPr>
        <w:numPr>
          <w:ilvl w:val="0"/>
          <w:numId w:val="8"/>
        </w:numPr>
      </w:pPr>
      <w:r w:rsidRPr="00C63589">
        <w:t>Demonstration materials prepared by staff</w:t>
      </w:r>
    </w:p>
    <w:p w14:paraId="6A2EC254" w14:textId="56011BC4" w:rsidR="00C63589" w:rsidRPr="00C63589" w:rsidRDefault="00C63589" w:rsidP="00C63589"/>
    <w:p w14:paraId="1EE1FAB1" w14:textId="77777777" w:rsidR="00C63589" w:rsidRPr="00C63589" w:rsidRDefault="00C63589" w:rsidP="00C63589">
      <w:pPr>
        <w:rPr>
          <w:b/>
          <w:bCs/>
        </w:rPr>
      </w:pPr>
      <w:r w:rsidRPr="00C63589">
        <w:rPr>
          <w:b/>
          <w:bCs/>
        </w:rPr>
        <w:t>Expected Outcomes</w:t>
      </w:r>
    </w:p>
    <w:p w14:paraId="5E5B1A89" w14:textId="77777777" w:rsidR="00C63589" w:rsidRPr="00C63589" w:rsidRDefault="00C63589" w:rsidP="00C63589"/>
    <w:p w14:paraId="6815E97C" w14:textId="77777777" w:rsidR="00C63589" w:rsidRPr="00C63589" w:rsidRDefault="00C63589" w:rsidP="00C63589">
      <w:r w:rsidRPr="00C63589">
        <w:t xml:space="preserve">By participating in </w:t>
      </w:r>
      <w:r w:rsidRPr="00C63589">
        <w:rPr>
          <w:i/>
          <w:iCs/>
        </w:rPr>
        <w:t>Tech for Life</w:t>
      </w:r>
      <w:r w:rsidRPr="00C63589">
        <w:t>, students will:</w:t>
      </w:r>
    </w:p>
    <w:p w14:paraId="2BAB3395" w14:textId="77777777" w:rsidR="00C63589" w:rsidRPr="00C63589" w:rsidRDefault="00C63589" w:rsidP="00C63589">
      <w:pPr>
        <w:numPr>
          <w:ilvl w:val="0"/>
          <w:numId w:val="9"/>
        </w:numPr>
      </w:pPr>
      <w:r w:rsidRPr="00C63589">
        <w:t>Develop confidence using technology in study, work, and everyday contexts</w:t>
      </w:r>
    </w:p>
    <w:p w14:paraId="61E6A66E" w14:textId="77777777" w:rsidR="00C63589" w:rsidRPr="00C63589" w:rsidRDefault="00C63589" w:rsidP="00C63589">
      <w:pPr>
        <w:numPr>
          <w:ilvl w:val="0"/>
          <w:numId w:val="9"/>
        </w:numPr>
      </w:pPr>
      <w:r w:rsidRPr="00C63589">
        <w:t>Understand how to protect their privacy, identity, and digital wellbeing</w:t>
      </w:r>
    </w:p>
    <w:p w14:paraId="688BB8DA" w14:textId="77777777" w:rsidR="00C63589" w:rsidRPr="00C63589" w:rsidRDefault="00C63589" w:rsidP="00C63589">
      <w:pPr>
        <w:numPr>
          <w:ilvl w:val="0"/>
          <w:numId w:val="9"/>
        </w:numPr>
      </w:pPr>
      <w:r w:rsidRPr="00C63589">
        <w:t>Use AI and online tools productively and responsibly</w:t>
      </w:r>
    </w:p>
    <w:p w14:paraId="533F7CCE" w14:textId="77777777" w:rsidR="00C63589" w:rsidRPr="00C63589" w:rsidRDefault="00C63589" w:rsidP="00C63589">
      <w:pPr>
        <w:numPr>
          <w:ilvl w:val="0"/>
          <w:numId w:val="9"/>
        </w:numPr>
      </w:pPr>
      <w:r w:rsidRPr="00C63589">
        <w:t>Navigate essential systems such as tax, superannuation, and online banking</w:t>
      </w:r>
    </w:p>
    <w:p w14:paraId="45A3BD1B" w14:textId="77777777" w:rsidR="00C63589" w:rsidRPr="00C63589" w:rsidRDefault="00C63589" w:rsidP="00C63589">
      <w:pPr>
        <w:numPr>
          <w:ilvl w:val="0"/>
          <w:numId w:val="9"/>
        </w:numPr>
      </w:pPr>
      <w:r w:rsidRPr="00C63589">
        <w:t>Gain awareness of business and finance basics</w:t>
      </w:r>
    </w:p>
    <w:p w14:paraId="359A9F95" w14:textId="77777777" w:rsidR="00C63589" w:rsidRPr="00C63589" w:rsidRDefault="00C63589" w:rsidP="00C63589">
      <w:pPr>
        <w:numPr>
          <w:ilvl w:val="0"/>
          <w:numId w:val="9"/>
        </w:numPr>
      </w:pPr>
      <w:r w:rsidRPr="00C63589">
        <w:t>Leave school with greater independence and readiness for adult life</w:t>
      </w:r>
    </w:p>
    <w:p w14:paraId="07E8EAC1" w14:textId="03931755" w:rsidR="00C63589" w:rsidRDefault="00C63589" w:rsidP="00C63589"/>
    <w:p w14:paraId="48875E35" w14:textId="77777777" w:rsidR="00C63589" w:rsidRDefault="00C63589" w:rsidP="00C63589"/>
    <w:p w14:paraId="0D829681" w14:textId="77777777" w:rsidR="00C63589" w:rsidRPr="00C63589" w:rsidRDefault="00C63589" w:rsidP="00C63589">
      <w:pPr>
        <w:rPr>
          <w:b/>
          <w:bCs/>
        </w:rPr>
      </w:pPr>
      <w:r w:rsidRPr="00C63589">
        <w:rPr>
          <w:b/>
          <w:bCs/>
        </w:rPr>
        <w:t>Alignment with School Vision</w:t>
      </w:r>
    </w:p>
    <w:p w14:paraId="65D482AA" w14:textId="77777777" w:rsidR="00C63589" w:rsidRPr="00C63589" w:rsidRDefault="00C63589" w:rsidP="00C63589"/>
    <w:p w14:paraId="24A5AF9E" w14:textId="77777777" w:rsidR="00C63589" w:rsidRPr="00C63589" w:rsidRDefault="00C63589" w:rsidP="00C63589">
      <w:r w:rsidRPr="00C63589">
        <w:rPr>
          <w:i/>
          <w:iCs/>
        </w:rPr>
        <w:t>Tech for Life</w:t>
      </w:r>
      <w:r w:rsidRPr="00C63589">
        <w:t xml:space="preserve"> supports Denmark Senior High School’s commitment to </w:t>
      </w:r>
      <w:r w:rsidRPr="00C63589">
        <w:rPr>
          <w:b/>
          <w:bCs/>
        </w:rPr>
        <w:t>future-focused, student-centred learning</w:t>
      </w:r>
      <w:r w:rsidRPr="00C63589">
        <w:t xml:space="preserve"> by:</w:t>
      </w:r>
    </w:p>
    <w:p w14:paraId="034EFD8B" w14:textId="77777777" w:rsidR="00C63589" w:rsidRPr="00C63589" w:rsidRDefault="00C63589" w:rsidP="00C63589">
      <w:pPr>
        <w:numPr>
          <w:ilvl w:val="0"/>
          <w:numId w:val="10"/>
        </w:numPr>
      </w:pPr>
      <w:r w:rsidRPr="00C63589">
        <w:t>Strengthening real-world capability and confidence</w:t>
      </w:r>
    </w:p>
    <w:p w14:paraId="0861795E" w14:textId="77777777" w:rsidR="00C63589" w:rsidRPr="00C63589" w:rsidRDefault="00C63589" w:rsidP="00C63589">
      <w:pPr>
        <w:numPr>
          <w:ilvl w:val="0"/>
          <w:numId w:val="10"/>
        </w:numPr>
      </w:pPr>
      <w:r w:rsidRPr="00C63589">
        <w:t>Encouraging digital citizenship and adaptability</w:t>
      </w:r>
    </w:p>
    <w:p w14:paraId="1E79C3A6" w14:textId="77777777" w:rsidR="00C63589" w:rsidRPr="00C63589" w:rsidRDefault="00C63589" w:rsidP="00C63589">
      <w:pPr>
        <w:numPr>
          <w:ilvl w:val="0"/>
          <w:numId w:val="10"/>
        </w:numPr>
      </w:pPr>
      <w:r w:rsidRPr="00C63589">
        <w:t>Bridging school learning with the practical realities of life beyond graduation</w:t>
      </w:r>
    </w:p>
    <w:p w14:paraId="40538020" w14:textId="4E14F550" w:rsidR="00C63589" w:rsidRPr="00C63589" w:rsidRDefault="00C63589" w:rsidP="00C63589"/>
    <w:p w14:paraId="5E672B7F" w14:textId="77777777" w:rsidR="00C63589" w:rsidRPr="00C63589" w:rsidRDefault="00C63589" w:rsidP="00C63589">
      <w:pPr>
        <w:rPr>
          <w:b/>
          <w:bCs/>
        </w:rPr>
      </w:pPr>
      <w:r w:rsidRPr="00C63589">
        <w:rPr>
          <w:b/>
          <w:bCs/>
        </w:rPr>
        <w:t>Conclusion</w:t>
      </w:r>
    </w:p>
    <w:p w14:paraId="36FC7D88" w14:textId="77777777" w:rsidR="00C63589" w:rsidRPr="00C63589" w:rsidRDefault="00C63589" w:rsidP="00C63589"/>
    <w:p w14:paraId="0F688E72" w14:textId="77777777" w:rsidR="00C63589" w:rsidRPr="00C63589" w:rsidRDefault="00C63589" w:rsidP="00C63589">
      <w:r w:rsidRPr="00C63589">
        <w:rPr>
          <w:i/>
          <w:iCs/>
        </w:rPr>
        <w:t>Tech for Life</w:t>
      </w:r>
      <w:r w:rsidRPr="00C63589">
        <w:t xml:space="preserve"> provides Year 12 students with a meaningful, practical, and empowering transition into adult life.</w:t>
      </w:r>
    </w:p>
    <w:p w14:paraId="392D5C31" w14:textId="1F219B14" w:rsidR="00C63589" w:rsidRDefault="00C63589" w:rsidP="00C63589">
      <w:r w:rsidRPr="00C63589">
        <w:t>By connecting digital skills, financial awareness, and real-world understanding, the program ensures our students are not only academically ready</w:t>
      </w:r>
      <w:r>
        <w:t>,</w:t>
      </w:r>
      <w:r w:rsidRPr="00C63589">
        <w:t xml:space="preserve"> but </w:t>
      </w:r>
      <w:r w:rsidRPr="00C63589">
        <w:rPr>
          <w:b/>
          <w:bCs/>
        </w:rPr>
        <w:t>life ready</w:t>
      </w:r>
      <w:r w:rsidRPr="00C63589">
        <w:t>.</w:t>
      </w:r>
    </w:p>
    <w:p w14:paraId="4A551CDE" w14:textId="77777777" w:rsidR="00BE45A8" w:rsidRDefault="00BE45A8" w:rsidP="00C63589"/>
    <w:p w14:paraId="684F608A" w14:textId="77777777" w:rsidR="00BE45A8" w:rsidRDefault="00BE45A8" w:rsidP="00C63589"/>
    <w:p w14:paraId="6EBC4AC3" w14:textId="523C2383" w:rsidR="00BE45A8" w:rsidRDefault="00BE45A8" w:rsidP="00C63589">
      <w:r>
        <w:t xml:space="preserve">Cyber security </w:t>
      </w:r>
    </w:p>
    <w:p w14:paraId="136E0CAC" w14:textId="77777777" w:rsidR="00BE45A8" w:rsidRDefault="00BE45A8" w:rsidP="00C63589"/>
    <w:p w14:paraId="228A6E5C" w14:textId="1B815CBC" w:rsidR="00BE45A8" w:rsidRDefault="00BE45A8" w:rsidP="00C63589">
      <w:hyperlink r:id="rId8" w:history="1">
        <w:r w:rsidRPr="002D5001">
          <w:rPr>
            <w:rStyle w:val="Hyperlink"/>
          </w:rPr>
          <w:t>https://www.esafekids.com.au/protective-behaviours-body-safety-course</w:t>
        </w:r>
      </w:hyperlink>
      <w:r>
        <w:t xml:space="preserve"> since no access we’ll create our own for year 12s.</w:t>
      </w:r>
    </w:p>
    <w:p w14:paraId="5B0CA536" w14:textId="77777777" w:rsidR="00BE45A8" w:rsidRDefault="00BE45A8" w:rsidP="00C63589"/>
    <w:p w14:paraId="7CC84274" w14:textId="6099AB60" w:rsidR="00BE45A8" w:rsidRDefault="00BE45A8" w:rsidP="00C63589">
      <w:r>
        <w:t xml:space="preserve">For finance we are using </w:t>
      </w:r>
      <w:hyperlink r:id="rId9" w:history="1">
        <w:r w:rsidRPr="002D5001">
          <w:rPr>
            <w:rStyle w:val="Hyperlink"/>
          </w:rPr>
          <w:t>https://learn.mandymoney.com.au/#/</w:t>
        </w:r>
      </w:hyperlink>
      <w:r>
        <w:t xml:space="preserve"> </w:t>
      </w:r>
    </w:p>
    <w:p w14:paraId="4CC53406" w14:textId="77777777" w:rsidR="00BE45A8" w:rsidRDefault="00BE45A8" w:rsidP="00C63589"/>
    <w:p w14:paraId="27161F57" w14:textId="64D3DEA3" w:rsidR="00BE45A8" w:rsidRDefault="00BE45A8" w:rsidP="00C63589">
      <w:r>
        <w:t xml:space="preserve">And this course will run for 3 terms only one period a week, 25 minutes course time per lesson and the rest is a study period. </w:t>
      </w:r>
    </w:p>
    <w:p w14:paraId="58BC67BB" w14:textId="77777777" w:rsidR="00BE45A8" w:rsidRDefault="00BE45A8" w:rsidP="00C63589"/>
    <w:p w14:paraId="6211DE25" w14:textId="77777777" w:rsidR="00BE45A8" w:rsidRPr="00C63589" w:rsidRDefault="00BE45A8" w:rsidP="00C63589"/>
    <w:p w14:paraId="41748CFE" w14:textId="77777777" w:rsidR="00C63589" w:rsidRDefault="00C63589"/>
    <w:sectPr w:rsidR="00C63589">
      <w:headerReference w:type="even" r:id="rId10"/>
      <w:headerReference w:type="default" r:id="rId11"/>
      <w:head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1BA3D" w14:textId="77777777" w:rsidR="00F058AE" w:rsidRDefault="00F058AE" w:rsidP="009F5A03">
      <w:r>
        <w:separator/>
      </w:r>
    </w:p>
  </w:endnote>
  <w:endnote w:type="continuationSeparator" w:id="0">
    <w:p w14:paraId="4697E061" w14:textId="77777777" w:rsidR="00F058AE" w:rsidRDefault="00F058AE" w:rsidP="009F5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902D6" w14:textId="77777777" w:rsidR="00F058AE" w:rsidRDefault="00F058AE" w:rsidP="009F5A03">
      <w:r>
        <w:separator/>
      </w:r>
    </w:p>
  </w:footnote>
  <w:footnote w:type="continuationSeparator" w:id="0">
    <w:p w14:paraId="59D85A29" w14:textId="77777777" w:rsidR="00F058AE" w:rsidRDefault="00F058AE" w:rsidP="009F5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8844" w14:textId="01A80C15" w:rsidR="009F5A03" w:rsidRDefault="009F5A03">
    <w:pPr>
      <w:pStyle w:val="Header"/>
    </w:pPr>
    <w:r>
      <w:rPr>
        <w:noProof/>
      </w:rPr>
      <mc:AlternateContent>
        <mc:Choice Requires="wps">
          <w:drawing>
            <wp:anchor distT="0" distB="0" distL="0" distR="0" simplePos="0" relativeHeight="251659264" behindDoc="0" locked="0" layoutInCell="1" allowOverlap="1" wp14:anchorId="26E432C9" wp14:editId="237A2260">
              <wp:simplePos x="635" y="635"/>
              <wp:positionH relativeFrom="page">
                <wp:align>center</wp:align>
              </wp:positionH>
              <wp:positionV relativeFrom="page">
                <wp:align>top</wp:align>
              </wp:positionV>
              <wp:extent cx="622300" cy="376555"/>
              <wp:effectExtent l="0" t="0" r="0" b="4445"/>
              <wp:wrapNone/>
              <wp:docPr id="173987251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6DBE2FE" w14:textId="3C9FF085" w:rsidR="009F5A03" w:rsidRPr="009F5A03" w:rsidRDefault="009F5A03" w:rsidP="009F5A03">
                          <w:pPr>
                            <w:rPr>
                              <w:rFonts w:ascii="Aptos" w:eastAsia="Aptos" w:hAnsi="Aptos" w:cs="Aptos"/>
                              <w:noProof/>
                              <w:color w:val="000000"/>
                              <w:sz w:val="24"/>
                            </w:rPr>
                          </w:pPr>
                          <w:r w:rsidRPr="009F5A0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E432C9" id="_x0000_t202" coordsize="21600,21600" o:spt="202" path="m,l,21600r21600,l21600,xe">
              <v:stroke joinstyle="miter"/>
              <v:path gradientshapeok="t" o:connecttype="rect"/>
            </v:shapetype>
            <v:shape id="Text Box 3" o:spid="_x0000_s1026" type="#_x0000_t202" alt="OFFICIAL" style="position:absolute;margin-left:0;margin-top:0;width:49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" filled="f" stroked="f">
              <v:textbox style="mso-fit-shape-to-text:t" inset="0,15pt,0,0">
                <w:txbxContent>
                  <w:p w14:paraId="06DBE2FE" w14:textId="3C9FF085" w:rsidR="009F5A03" w:rsidRPr="009F5A03" w:rsidRDefault="009F5A03" w:rsidP="009F5A03">
                    <w:pPr>
                      <w:rPr>
                        <w:rFonts w:ascii="Aptos" w:eastAsia="Aptos" w:hAnsi="Aptos" w:cs="Aptos"/>
                        <w:noProof/>
                        <w:color w:val="000000"/>
                        <w:sz w:val="24"/>
                      </w:rPr>
                    </w:pPr>
                    <w:r w:rsidRPr="009F5A03">
                      <w:rPr>
                        <w:rFonts w:ascii="Aptos" w:eastAsia="Aptos" w:hAnsi="Aptos" w:cs="Aptos"/>
                        <w:noProof/>
                        <w:color w:val="000000"/>
                        <w:sz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FFAC" w14:textId="5DE0769B" w:rsidR="009F5A03" w:rsidRDefault="009F5A03">
    <w:pPr>
      <w:pStyle w:val="Header"/>
    </w:pPr>
    <w:r>
      <w:rPr>
        <w:noProof/>
      </w:rPr>
      <mc:AlternateContent>
        <mc:Choice Requires="wps">
          <w:drawing>
            <wp:anchor distT="0" distB="0" distL="0" distR="0" simplePos="0" relativeHeight="251660288" behindDoc="0" locked="0" layoutInCell="1" allowOverlap="1" wp14:anchorId="073306FB" wp14:editId="3227CE6E">
              <wp:simplePos x="0" y="0"/>
              <wp:positionH relativeFrom="page">
                <wp:align>center</wp:align>
              </wp:positionH>
              <wp:positionV relativeFrom="page">
                <wp:align>top</wp:align>
              </wp:positionV>
              <wp:extent cx="622300" cy="376555"/>
              <wp:effectExtent l="0" t="0" r="0" b="4445"/>
              <wp:wrapNone/>
              <wp:docPr id="1041583010"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98ABEB6" w14:textId="1AC32A4E" w:rsidR="009F5A03" w:rsidRPr="009F5A03" w:rsidRDefault="009F5A03" w:rsidP="009F5A03">
                          <w:pPr>
                            <w:rPr>
                              <w:rFonts w:ascii="Aptos" w:eastAsia="Aptos" w:hAnsi="Aptos" w:cs="Aptos"/>
                              <w:noProof/>
                              <w:color w:val="000000"/>
                              <w:sz w:val="24"/>
                            </w:rPr>
                          </w:pPr>
                          <w:r w:rsidRPr="009F5A0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3306FB" id="_x0000_t202" coordsize="21600,21600" o:spt="202" path="m,l,21600r21600,l21600,xe">
              <v:stroke joinstyle="miter"/>
              <v:path gradientshapeok="t" o:connecttype="rect"/>
            </v:shapetype>
            <v:shape id="Text Box 4" o:spid="_x0000_s1027" type="#_x0000_t202" alt="OFFICIAL" style="position:absolute;margin-left:0;margin-top:0;width:49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" filled="f" stroked="f">
              <v:textbox style="mso-fit-shape-to-text:t" inset="0,15pt,0,0">
                <w:txbxContent>
                  <w:p w14:paraId="398ABEB6" w14:textId="1AC32A4E" w:rsidR="009F5A03" w:rsidRPr="009F5A03" w:rsidRDefault="009F5A03" w:rsidP="009F5A03">
                    <w:pPr>
                      <w:rPr>
                        <w:rFonts w:ascii="Aptos" w:eastAsia="Aptos" w:hAnsi="Aptos" w:cs="Aptos"/>
                        <w:noProof/>
                        <w:color w:val="000000"/>
                        <w:sz w:val="24"/>
                      </w:rPr>
                    </w:pPr>
                    <w:r w:rsidRPr="009F5A03">
                      <w:rPr>
                        <w:rFonts w:ascii="Aptos" w:eastAsia="Aptos" w:hAnsi="Aptos" w:cs="Aptos"/>
                        <w:noProof/>
                        <w:color w:val="000000"/>
                        <w:sz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E10D" w14:textId="113D3A8E" w:rsidR="009F5A03" w:rsidRDefault="009F5A03">
    <w:pPr>
      <w:pStyle w:val="Header"/>
    </w:pPr>
    <w:r>
      <w:rPr>
        <w:noProof/>
      </w:rPr>
      <mc:AlternateContent>
        <mc:Choice Requires="wps">
          <w:drawing>
            <wp:anchor distT="0" distB="0" distL="0" distR="0" simplePos="0" relativeHeight="251658240" behindDoc="0" locked="0" layoutInCell="1" allowOverlap="1" wp14:anchorId="74FC159A" wp14:editId="57BB94D9">
              <wp:simplePos x="635" y="635"/>
              <wp:positionH relativeFrom="page">
                <wp:align>center</wp:align>
              </wp:positionH>
              <wp:positionV relativeFrom="page">
                <wp:align>top</wp:align>
              </wp:positionV>
              <wp:extent cx="622300" cy="376555"/>
              <wp:effectExtent l="0" t="0" r="0" b="4445"/>
              <wp:wrapNone/>
              <wp:docPr id="91904047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3ED9055" w14:textId="0BC6E8F8" w:rsidR="009F5A03" w:rsidRPr="009F5A03" w:rsidRDefault="009F5A03" w:rsidP="009F5A03">
                          <w:pPr>
                            <w:rPr>
                              <w:rFonts w:ascii="Aptos" w:eastAsia="Aptos" w:hAnsi="Aptos" w:cs="Aptos"/>
                              <w:noProof/>
                              <w:color w:val="000000"/>
                              <w:sz w:val="24"/>
                            </w:rPr>
                          </w:pPr>
                          <w:r w:rsidRPr="009F5A0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FC159A" id="_x0000_t202" coordsize="21600,21600" o:spt="202" path="m,l,21600r21600,l21600,xe">
              <v:stroke joinstyle="miter"/>
              <v:path gradientshapeok="t" o:connecttype="rect"/>
            </v:shapetype>
            <v:shape id="Text Box 2" o:spid="_x0000_s1028" type="#_x0000_t202" alt="OFFICIAL"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" filled="f" stroked="f">
              <v:textbox style="mso-fit-shape-to-text:t" inset="0,15pt,0,0">
                <w:txbxContent>
                  <w:p w14:paraId="43ED9055" w14:textId="0BC6E8F8" w:rsidR="009F5A03" w:rsidRPr="009F5A03" w:rsidRDefault="009F5A03" w:rsidP="009F5A03">
                    <w:pPr>
                      <w:rPr>
                        <w:rFonts w:ascii="Aptos" w:eastAsia="Aptos" w:hAnsi="Aptos" w:cs="Aptos"/>
                        <w:noProof/>
                        <w:color w:val="000000"/>
                        <w:sz w:val="24"/>
                      </w:rPr>
                    </w:pPr>
                    <w:r w:rsidRPr="009F5A03">
                      <w:rPr>
                        <w:rFonts w:ascii="Aptos" w:eastAsia="Aptos" w:hAnsi="Aptos" w:cs="Aptos"/>
                        <w:noProof/>
                        <w:color w:val="000000"/>
                        <w:sz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2A4"/>
    <w:multiLevelType w:val="multilevel"/>
    <w:tmpl w:val="9D7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40AE"/>
    <w:multiLevelType w:val="multilevel"/>
    <w:tmpl w:val="3D9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35CA7"/>
    <w:multiLevelType w:val="multilevel"/>
    <w:tmpl w:val="6682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1557A"/>
    <w:multiLevelType w:val="multilevel"/>
    <w:tmpl w:val="CB8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910C6"/>
    <w:multiLevelType w:val="multilevel"/>
    <w:tmpl w:val="42B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C4CFF"/>
    <w:multiLevelType w:val="multilevel"/>
    <w:tmpl w:val="38C6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B1443"/>
    <w:multiLevelType w:val="multilevel"/>
    <w:tmpl w:val="FC8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114D7"/>
    <w:multiLevelType w:val="multilevel"/>
    <w:tmpl w:val="7646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C2CB9"/>
    <w:multiLevelType w:val="multilevel"/>
    <w:tmpl w:val="01FA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16501"/>
    <w:multiLevelType w:val="multilevel"/>
    <w:tmpl w:val="2308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530116">
    <w:abstractNumId w:val="4"/>
  </w:num>
  <w:num w:numId="2" w16cid:durableId="2110198831">
    <w:abstractNumId w:val="5"/>
  </w:num>
  <w:num w:numId="3" w16cid:durableId="1822041796">
    <w:abstractNumId w:val="1"/>
  </w:num>
  <w:num w:numId="4" w16cid:durableId="65809114">
    <w:abstractNumId w:val="8"/>
  </w:num>
  <w:num w:numId="5" w16cid:durableId="1993408631">
    <w:abstractNumId w:val="3"/>
  </w:num>
  <w:num w:numId="6" w16cid:durableId="553543326">
    <w:abstractNumId w:val="0"/>
  </w:num>
  <w:num w:numId="7" w16cid:durableId="2000497320">
    <w:abstractNumId w:val="9"/>
  </w:num>
  <w:num w:numId="8" w16cid:durableId="1045179238">
    <w:abstractNumId w:val="7"/>
  </w:num>
  <w:num w:numId="9" w16cid:durableId="1002001961">
    <w:abstractNumId w:val="2"/>
  </w:num>
  <w:num w:numId="10" w16cid:durableId="1570992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589"/>
    <w:rsid w:val="000B597F"/>
    <w:rsid w:val="00637EED"/>
    <w:rsid w:val="00653951"/>
    <w:rsid w:val="00815556"/>
    <w:rsid w:val="009B3783"/>
    <w:rsid w:val="009F5A03"/>
    <w:rsid w:val="00A05485"/>
    <w:rsid w:val="00A270A3"/>
    <w:rsid w:val="00B530F5"/>
    <w:rsid w:val="00BE45A8"/>
    <w:rsid w:val="00C63589"/>
    <w:rsid w:val="00F058AE"/>
    <w:rsid w:val="00F52E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518C"/>
  <w15:chartTrackingRefBased/>
  <w15:docId w15:val="{0805C5AE-115A-7E4D-84B6-468F32B18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Body CS)"/>
        <w:kern w:val="2"/>
        <w:sz w:val="22"/>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5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5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35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358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358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358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358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5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5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35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35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35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35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35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35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58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5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35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3589"/>
    <w:rPr>
      <w:i/>
      <w:iCs/>
      <w:color w:val="404040" w:themeColor="text1" w:themeTint="BF"/>
    </w:rPr>
  </w:style>
  <w:style w:type="paragraph" w:styleId="ListParagraph">
    <w:name w:val="List Paragraph"/>
    <w:basedOn w:val="Normal"/>
    <w:uiPriority w:val="34"/>
    <w:qFormat/>
    <w:rsid w:val="00C63589"/>
    <w:pPr>
      <w:ind w:left="720"/>
      <w:contextualSpacing/>
    </w:pPr>
  </w:style>
  <w:style w:type="character" w:styleId="IntenseEmphasis">
    <w:name w:val="Intense Emphasis"/>
    <w:basedOn w:val="DefaultParagraphFont"/>
    <w:uiPriority w:val="21"/>
    <w:qFormat/>
    <w:rsid w:val="00C63589"/>
    <w:rPr>
      <w:i/>
      <w:iCs/>
      <w:color w:val="0F4761" w:themeColor="accent1" w:themeShade="BF"/>
    </w:rPr>
  </w:style>
  <w:style w:type="paragraph" w:styleId="IntenseQuote">
    <w:name w:val="Intense Quote"/>
    <w:basedOn w:val="Normal"/>
    <w:next w:val="Normal"/>
    <w:link w:val="IntenseQuoteChar"/>
    <w:uiPriority w:val="30"/>
    <w:qFormat/>
    <w:rsid w:val="00C63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589"/>
    <w:rPr>
      <w:i/>
      <w:iCs/>
      <w:color w:val="0F4761" w:themeColor="accent1" w:themeShade="BF"/>
    </w:rPr>
  </w:style>
  <w:style w:type="character" w:styleId="IntenseReference">
    <w:name w:val="Intense Reference"/>
    <w:basedOn w:val="DefaultParagraphFont"/>
    <w:uiPriority w:val="32"/>
    <w:qFormat/>
    <w:rsid w:val="00C63589"/>
    <w:rPr>
      <w:b/>
      <w:bCs/>
      <w:smallCaps/>
      <w:color w:val="0F4761" w:themeColor="accent1" w:themeShade="BF"/>
      <w:spacing w:val="5"/>
    </w:rPr>
  </w:style>
  <w:style w:type="paragraph" w:styleId="Header">
    <w:name w:val="header"/>
    <w:basedOn w:val="Normal"/>
    <w:link w:val="HeaderChar"/>
    <w:uiPriority w:val="99"/>
    <w:unhideWhenUsed/>
    <w:rsid w:val="009F5A03"/>
    <w:pPr>
      <w:tabs>
        <w:tab w:val="center" w:pos="4513"/>
        <w:tab w:val="right" w:pos="9026"/>
      </w:tabs>
    </w:pPr>
  </w:style>
  <w:style w:type="character" w:customStyle="1" w:styleId="HeaderChar">
    <w:name w:val="Header Char"/>
    <w:basedOn w:val="DefaultParagraphFont"/>
    <w:link w:val="Header"/>
    <w:uiPriority w:val="99"/>
    <w:rsid w:val="009F5A03"/>
  </w:style>
  <w:style w:type="character" w:styleId="Hyperlink">
    <w:name w:val="Hyperlink"/>
    <w:basedOn w:val="DefaultParagraphFont"/>
    <w:uiPriority w:val="99"/>
    <w:unhideWhenUsed/>
    <w:rsid w:val="00BE45A8"/>
    <w:rPr>
      <w:color w:val="467886" w:themeColor="hyperlink"/>
      <w:u w:val="single"/>
    </w:rPr>
  </w:style>
  <w:style w:type="character" w:styleId="UnresolvedMention">
    <w:name w:val="Unresolved Mention"/>
    <w:basedOn w:val="DefaultParagraphFont"/>
    <w:uiPriority w:val="99"/>
    <w:semiHidden/>
    <w:unhideWhenUsed/>
    <w:rsid w:val="00BE4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afekids.com.au/protective-behaviours-body-safety-cour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earn.mandymoney.com.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771</Words>
  <Characters>5004</Characters>
  <Application>Microsoft Office Word</Application>
  <DocSecurity>0</DocSecurity>
  <Lines>139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 David [Denmark Senior High School]</dc:creator>
  <cp:keywords/>
  <dc:description/>
  <cp:lastModifiedBy>HAY David [Denmark Senior High School]</cp:lastModifiedBy>
  <cp:revision>3</cp:revision>
  <dcterms:created xsi:type="dcterms:W3CDTF">2025-10-13T01:26:00Z</dcterms:created>
  <dcterms:modified xsi:type="dcterms:W3CDTF">2026-01-09T13:37:00Z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36c771da,67b458ff,3e154ba2</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MSIP_Label_1ab51697-d8d5-4b00-af1f-cc3ba473113c_Enabled">
    <vt:lpwstr>true</vt:lpwstr>
  </property>
  <property fmtid="{D5CDD505-2E9C-101B-9397-08002B2CF9AE}" pid="6" name="MSIP_Label_1ab51697-d8d5-4b00-af1f-cc3ba473113c_SetDate">
    <vt:lpwstr>2025-10-13T01:43:49Z</vt:lpwstr>
  </property>
  <property fmtid="{D5CDD505-2E9C-101B-9397-08002B2CF9AE}" pid="7" name="MSIP_Label_1ab51697-d8d5-4b00-af1f-cc3ba473113c_Method">
    <vt:lpwstr>Standard</vt:lpwstr>
  </property>
  <property fmtid="{D5CDD505-2E9C-101B-9397-08002B2CF9AE}" pid="8" name="MSIP_Label_1ab51697-d8d5-4b00-af1f-cc3ba473113c_Name">
    <vt:lpwstr>OFFICIAL</vt:lpwstr>
  </property>
  <property fmtid="{D5CDD505-2E9C-101B-9397-08002B2CF9AE}" pid="9" name="MSIP_Label_1ab51697-d8d5-4b00-af1f-cc3ba473113c_SiteId">
    <vt:lpwstr>e08016f9-d1fd-4cbb-83b0-b76eb4361627</vt:lpwstr>
  </property>
  <property fmtid="{D5CDD505-2E9C-101B-9397-08002B2CF9AE}" pid="10" name="MSIP_Label_1ab51697-d8d5-4b00-af1f-cc3ba473113c_ActionId">
    <vt:lpwstr>127036b0-8acb-4874-ba37-584be51f03d0</vt:lpwstr>
  </property>
  <property fmtid="{D5CDD505-2E9C-101B-9397-08002B2CF9AE}" pid="11" name="MSIP_Label_1ab51697-d8d5-4b00-af1f-cc3ba473113c_ContentBits">
    <vt:lpwstr>1</vt:lpwstr>
  </property>
  <property fmtid="{D5CDD505-2E9C-101B-9397-08002B2CF9AE}" pid="12" name="MSIP_Label_1ab51697-d8d5-4b00-af1f-cc3ba473113c_Tag">
    <vt:lpwstr>50, 3, 0, 1</vt:lpwstr>
  </property>
</Properties>
</file>