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095F7" w14:textId="77777777" w:rsidR="002275CD" w:rsidRDefault="00024FA9">
      <w:pPr>
        <w:jc w:val="right"/>
      </w:pPr>
      <w:r>
        <w:rPr>
          <w:noProof/>
        </w:rPr>
        <w:drawing>
          <wp:inline distT="0" distB="0" distL="0" distR="0" wp14:anchorId="6DD5F637" wp14:editId="44538375">
            <wp:extent cx="2451735" cy="965200"/>
            <wp:effectExtent l="0" t="0" r="0" b="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pic:cNvPicPr>
                      <a:picLocks noChangeAspect="1" noChangeArrowheads="1"/>
                    </pic:cNvPicPr>
                  </pic:nvPicPr>
                  <pic:blipFill>
                    <a:blip r:embed="rId10"/>
                    <a:stretch>
                      <a:fillRect/>
                    </a:stretch>
                  </pic:blipFill>
                  <pic:spPr bwMode="auto">
                    <a:xfrm>
                      <a:off x="0" y="0"/>
                      <a:ext cx="2451735" cy="965200"/>
                    </a:xfrm>
                    <a:prstGeom prst="rect">
                      <a:avLst/>
                    </a:prstGeom>
                  </pic:spPr>
                </pic:pic>
              </a:graphicData>
            </a:graphic>
          </wp:inline>
        </w:drawing>
      </w:r>
    </w:p>
    <w:p w14:paraId="2775DDD4" w14:textId="77777777" w:rsidR="002275CD" w:rsidRDefault="002275CD"/>
    <w:p w14:paraId="17E4F119" w14:textId="6F4F131C" w:rsidR="00B40B08" w:rsidRDefault="7C06737A" w:rsidP="00B40B08">
      <w:pPr>
        <w:pStyle w:val="Titre1"/>
      </w:pPr>
      <w:r>
        <w:t xml:space="preserve">Projet TRansversAL : Linux, Sécurité, ACTIVE DIRECTORY, CCNA2, BASE DE DONNÉES, TECHNOLOGIES WEB    </w:t>
      </w:r>
    </w:p>
    <w:tbl>
      <w:tblPr>
        <w:tblStyle w:val="Grilledutableau"/>
        <w:tblW w:w="14715" w:type="dxa"/>
        <w:tblCellMar>
          <w:left w:w="138" w:type="dxa"/>
        </w:tblCellMar>
        <w:tblLook w:val="04A0" w:firstRow="1" w:lastRow="0" w:firstColumn="1" w:lastColumn="0" w:noHBand="0" w:noVBand="1"/>
      </w:tblPr>
      <w:tblGrid>
        <w:gridCol w:w="6521"/>
        <w:gridCol w:w="8194"/>
      </w:tblGrid>
      <w:tr w:rsidR="002275CD" w14:paraId="4BC63DB7" w14:textId="77777777">
        <w:tc>
          <w:tcPr>
            <w:tcW w:w="6521" w:type="dxa"/>
            <w:tcBorders>
              <w:top w:val="nil"/>
              <w:left w:val="nil"/>
              <w:bottom w:val="nil"/>
              <w:right w:val="nil"/>
            </w:tcBorders>
            <w:shd w:val="clear" w:color="auto" w:fill="auto"/>
          </w:tcPr>
          <w:p w14:paraId="79267549" w14:textId="77777777" w:rsidR="002275CD" w:rsidRDefault="00024FA9">
            <w:pPr>
              <w:pStyle w:val="Titre2"/>
              <w:numPr>
                <w:ilvl w:val="0"/>
                <w:numId w:val="0"/>
              </w:numPr>
              <w:ind w:left="360" w:right="-687"/>
            </w:pPr>
            <w:r>
              <w:t>Formation : INGESUP</w:t>
            </w:r>
          </w:p>
        </w:tc>
        <w:tc>
          <w:tcPr>
            <w:tcW w:w="8193" w:type="dxa"/>
            <w:tcBorders>
              <w:top w:val="nil"/>
              <w:left w:val="nil"/>
              <w:bottom w:val="nil"/>
              <w:right w:val="nil"/>
            </w:tcBorders>
            <w:shd w:val="clear" w:color="auto" w:fill="auto"/>
          </w:tcPr>
          <w:p w14:paraId="536E5BD8" w14:textId="77777777" w:rsidR="002275CD" w:rsidRDefault="002275CD">
            <w:pPr>
              <w:spacing w:after="0" w:line="240" w:lineRule="auto"/>
            </w:pPr>
          </w:p>
        </w:tc>
      </w:tr>
      <w:tr w:rsidR="002275CD" w14:paraId="0CB73E31" w14:textId="77777777">
        <w:tc>
          <w:tcPr>
            <w:tcW w:w="6521" w:type="dxa"/>
            <w:tcBorders>
              <w:top w:val="nil"/>
              <w:left w:val="nil"/>
              <w:bottom w:val="nil"/>
              <w:right w:val="nil"/>
            </w:tcBorders>
            <w:shd w:val="clear" w:color="auto" w:fill="auto"/>
          </w:tcPr>
          <w:p w14:paraId="0F3A83EE" w14:textId="7C030DB1" w:rsidR="002275CD" w:rsidRDefault="00024FA9">
            <w:pPr>
              <w:pStyle w:val="Titre2"/>
              <w:numPr>
                <w:ilvl w:val="0"/>
                <w:numId w:val="0"/>
              </w:numPr>
              <w:ind w:left="360"/>
            </w:pPr>
            <w:r>
              <w:t xml:space="preserve">Promotion : </w:t>
            </w:r>
            <w:r w:rsidR="00686DA0">
              <w:t>B</w:t>
            </w:r>
            <w:r w:rsidR="00B40B08">
              <w:t xml:space="preserve">2 </w:t>
            </w:r>
            <w:r w:rsidR="0087057A">
              <w:t xml:space="preserve">Campus YNOV </w:t>
            </w:r>
            <w:r w:rsidR="00686DA0">
              <w:t>Aix</w:t>
            </w:r>
          </w:p>
        </w:tc>
        <w:tc>
          <w:tcPr>
            <w:tcW w:w="8193" w:type="dxa"/>
            <w:tcBorders>
              <w:top w:val="nil"/>
              <w:left w:val="nil"/>
              <w:bottom w:val="nil"/>
              <w:right w:val="nil"/>
            </w:tcBorders>
            <w:shd w:val="clear" w:color="auto" w:fill="auto"/>
          </w:tcPr>
          <w:p w14:paraId="52E3EAE5" w14:textId="77777777" w:rsidR="002275CD" w:rsidRDefault="002275CD">
            <w:pPr>
              <w:spacing w:after="0" w:line="240" w:lineRule="auto"/>
            </w:pPr>
          </w:p>
        </w:tc>
      </w:tr>
      <w:tr w:rsidR="002275CD" w14:paraId="21CB1B58" w14:textId="77777777">
        <w:tc>
          <w:tcPr>
            <w:tcW w:w="6521" w:type="dxa"/>
            <w:tcBorders>
              <w:top w:val="nil"/>
              <w:left w:val="nil"/>
              <w:bottom w:val="nil"/>
              <w:right w:val="nil"/>
            </w:tcBorders>
            <w:shd w:val="clear" w:color="auto" w:fill="auto"/>
          </w:tcPr>
          <w:p w14:paraId="6CD99FF6" w14:textId="77777777" w:rsidR="002275CD" w:rsidRDefault="00024FA9">
            <w:pPr>
              <w:pStyle w:val="Titre2"/>
              <w:numPr>
                <w:ilvl w:val="0"/>
                <w:numId w:val="0"/>
              </w:numPr>
              <w:ind w:left="360"/>
            </w:pPr>
            <w:r>
              <w:t>UE de référence : Infrastructures et systèmes d'information</w:t>
            </w:r>
          </w:p>
        </w:tc>
        <w:tc>
          <w:tcPr>
            <w:tcW w:w="8193" w:type="dxa"/>
            <w:tcBorders>
              <w:top w:val="nil"/>
              <w:left w:val="nil"/>
              <w:bottom w:val="nil"/>
              <w:right w:val="nil"/>
            </w:tcBorders>
            <w:shd w:val="clear" w:color="auto" w:fill="auto"/>
          </w:tcPr>
          <w:p w14:paraId="73DA891D" w14:textId="77777777" w:rsidR="002275CD" w:rsidRDefault="002275CD">
            <w:pPr>
              <w:spacing w:after="0" w:line="240" w:lineRule="auto"/>
            </w:pPr>
          </w:p>
        </w:tc>
      </w:tr>
      <w:tr w:rsidR="002275CD" w14:paraId="11E3DBB2" w14:textId="77777777">
        <w:tc>
          <w:tcPr>
            <w:tcW w:w="6521" w:type="dxa"/>
            <w:tcBorders>
              <w:top w:val="nil"/>
              <w:left w:val="nil"/>
              <w:bottom w:val="nil"/>
              <w:right w:val="nil"/>
            </w:tcBorders>
            <w:shd w:val="clear" w:color="auto" w:fill="auto"/>
          </w:tcPr>
          <w:p w14:paraId="07E4B18D" w14:textId="7EC7CD20" w:rsidR="002275CD" w:rsidRDefault="00024FA9">
            <w:pPr>
              <w:pStyle w:val="Titre2"/>
              <w:numPr>
                <w:ilvl w:val="0"/>
                <w:numId w:val="0"/>
              </w:numPr>
              <w:ind w:left="360"/>
            </w:pPr>
            <w:r>
              <w:t>Planification : Semestre</w:t>
            </w:r>
            <w:r w:rsidR="00E5594A">
              <w:t xml:space="preserve"> 1 et</w:t>
            </w:r>
            <w:r>
              <w:t xml:space="preserve"> 2</w:t>
            </w:r>
          </w:p>
        </w:tc>
        <w:tc>
          <w:tcPr>
            <w:tcW w:w="8193" w:type="dxa"/>
            <w:tcBorders>
              <w:top w:val="nil"/>
              <w:left w:val="nil"/>
              <w:bottom w:val="nil"/>
              <w:right w:val="nil"/>
            </w:tcBorders>
            <w:shd w:val="clear" w:color="auto" w:fill="auto"/>
          </w:tcPr>
          <w:p w14:paraId="6B7C12A3" w14:textId="77777777" w:rsidR="002275CD" w:rsidRDefault="002275CD">
            <w:pPr>
              <w:spacing w:after="0" w:line="240" w:lineRule="auto"/>
            </w:pPr>
          </w:p>
        </w:tc>
      </w:tr>
      <w:tr w:rsidR="002275CD" w14:paraId="6418278E" w14:textId="77777777">
        <w:tc>
          <w:tcPr>
            <w:tcW w:w="6521" w:type="dxa"/>
            <w:tcBorders>
              <w:top w:val="nil"/>
              <w:left w:val="nil"/>
              <w:bottom w:val="nil"/>
              <w:right w:val="nil"/>
            </w:tcBorders>
            <w:shd w:val="clear" w:color="auto" w:fill="auto"/>
          </w:tcPr>
          <w:p w14:paraId="6D700577" w14:textId="77777777" w:rsidR="002275CD" w:rsidRDefault="00024FA9">
            <w:pPr>
              <w:pStyle w:val="Titre2"/>
              <w:numPr>
                <w:ilvl w:val="0"/>
                <w:numId w:val="0"/>
              </w:numPr>
              <w:ind w:left="360"/>
            </w:pPr>
            <w:r>
              <w:t xml:space="preserve">Code du Projet : </w:t>
            </w:r>
          </w:p>
        </w:tc>
        <w:tc>
          <w:tcPr>
            <w:tcW w:w="8193" w:type="dxa"/>
            <w:tcBorders>
              <w:top w:val="nil"/>
              <w:left w:val="nil"/>
              <w:bottom w:val="nil"/>
              <w:right w:val="nil"/>
            </w:tcBorders>
            <w:shd w:val="clear" w:color="auto" w:fill="auto"/>
          </w:tcPr>
          <w:p w14:paraId="7D8EA335" w14:textId="77777777" w:rsidR="002275CD" w:rsidRDefault="002275CD">
            <w:pPr>
              <w:spacing w:after="0" w:line="240" w:lineRule="auto"/>
            </w:pPr>
          </w:p>
        </w:tc>
      </w:tr>
    </w:tbl>
    <w:p w14:paraId="0DB263CE" w14:textId="77777777" w:rsidR="002275CD" w:rsidRDefault="00024FA9">
      <w:r>
        <w:rPr>
          <w:noProof/>
        </w:rPr>
        <mc:AlternateContent>
          <mc:Choice Requires="wps">
            <w:drawing>
              <wp:anchor distT="0" distB="0" distL="114300" distR="114300" simplePos="0" relativeHeight="3" behindDoc="0" locked="0" layoutInCell="1" allowOverlap="1" wp14:anchorId="3541A1C4" wp14:editId="52E6F37F">
                <wp:simplePos x="0" y="0"/>
                <wp:positionH relativeFrom="column">
                  <wp:posOffset>-652780</wp:posOffset>
                </wp:positionH>
                <wp:positionV relativeFrom="paragraph">
                  <wp:posOffset>310515</wp:posOffset>
                </wp:positionV>
                <wp:extent cx="7802245" cy="5080"/>
                <wp:effectExtent l="0" t="0" r="32385" b="19050"/>
                <wp:wrapNone/>
                <wp:docPr id="2" name="Connecteur droit 23"/>
                <wp:cNvGraphicFramePr/>
                <a:graphic xmlns:a="http://schemas.openxmlformats.org/drawingml/2006/main">
                  <a:graphicData uri="http://schemas.microsoft.com/office/word/2010/wordprocessingShape">
                    <wps:wsp>
                      <wps:cNvCnPr/>
                      <wps:spPr>
                        <a:xfrm>
                          <a:off x="0" y="0"/>
                          <a:ext cx="7801560" cy="1800"/>
                        </a:xfrm>
                        <a:prstGeom prst="line">
                          <a:avLst/>
                        </a:prstGeom>
                        <a:ln w="12600">
                          <a:solidFill>
                            <a:srgbClr val="C63656"/>
                          </a:solidFill>
                        </a:ln>
                      </wps:spPr>
                      <wps:style>
                        <a:lnRef idx="1">
                          <a:schemeClr val="accent1"/>
                        </a:lnRef>
                        <a:fillRef idx="0">
                          <a:schemeClr val="accent1"/>
                        </a:fillRef>
                        <a:effectRef idx="0">
                          <a:schemeClr val="accent1"/>
                        </a:effectRef>
                        <a:fontRef idx="minor"/>
                      </wps:style>
                      <wps:bodyPr/>
                    </wps:wsp>
                  </a:graphicData>
                </a:graphic>
              </wp:anchor>
            </w:drawing>
          </mc:Choice>
          <mc:Fallback xmlns:pic="http://schemas.openxmlformats.org/drawingml/2006/picture" xmlns:a="http://schemas.openxmlformats.org/drawingml/2006/main">
            <w:pict w14:anchorId="2903074D">
              <v:line id="Connecteur droit 23" style="position:absolute;z-index:3;visibility:visible;mso-wrap-style:square;mso-wrap-distance-left:9pt;mso-wrap-distance-top:0;mso-wrap-distance-right:9pt;mso-wrap-distance-bottom:0;mso-position-horizontal:absolute;mso-position-horizontal-relative:text;mso-position-vertical:absolute;mso-position-vertical-relative:text" o:spid="_x0000_s1026" strokecolor="#c63656" strokeweight=".35mm" from="-51.4pt,24.45pt" to="562.95pt,24.85pt" w14:anchorId="41C64F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">
                <v:stroke joinstyle="miter"/>
              </v:line>
            </w:pict>
          </mc:Fallback>
        </mc:AlternateContent>
      </w:r>
    </w:p>
    <w:p w14:paraId="0FAB9AEC" w14:textId="77777777" w:rsidR="002275CD" w:rsidRDefault="002275CD"/>
    <w:p w14:paraId="45631558" w14:textId="77777777" w:rsidR="002275CD" w:rsidRDefault="00024FA9">
      <w:pPr>
        <w:pStyle w:val="Titre3"/>
        <w:numPr>
          <w:ilvl w:val="0"/>
          <w:numId w:val="2"/>
        </w:numPr>
      </w:pPr>
      <w:r>
        <w:rPr>
          <w:rFonts w:cstheme="minorHAnsi"/>
        </w:rPr>
        <w:t>À</w:t>
      </w:r>
      <w:r>
        <w:t xml:space="preserve"> propos </w:t>
      </w:r>
    </w:p>
    <w:p w14:paraId="50416781" w14:textId="2D6D06FE" w:rsidR="00BF4A54" w:rsidRDefault="7C06737A" w:rsidP="003A16EC">
      <w:r>
        <w:t xml:space="preserve">Ce projet réalise une synthèse des connaissances acquises d’une part sur l’ensemble des matières d’infrastructures et réseaux, d’autres part sur l’ensemble des matières de base de données et de technologies Web. </w:t>
      </w:r>
    </w:p>
    <w:p w14:paraId="782C985A" w14:textId="77777777" w:rsidR="00BF4A54" w:rsidRDefault="00BF4A54" w:rsidP="003A16EC">
      <w:r>
        <w:t>Il sera découpé en plusieurs parties tout au long de l’année au fur et à mesure des formations.</w:t>
      </w:r>
    </w:p>
    <w:p w14:paraId="61DDA263" w14:textId="77777777" w:rsidR="00BF4A54" w:rsidRDefault="00BF4A54" w:rsidP="003A16EC">
      <w:r>
        <w:t xml:space="preserve"> Il est présenté sous la forme d’une réalisation professionnelle :</w:t>
      </w:r>
    </w:p>
    <w:p w14:paraId="0EABAD2C" w14:textId="63E1AB82" w:rsidR="00BF4A54" w:rsidRDefault="7C06737A" w:rsidP="003A16EC">
      <w:r>
        <w:t xml:space="preserve">« Equiper la société </w:t>
      </w:r>
      <w:proofErr w:type="spellStart"/>
      <w:r>
        <w:t>ImmoConceptPlus</w:t>
      </w:r>
      <w:proofErr w:type="spellEnd"/>
      <w:r>
        <w:t xml:space="preserve"> et l’accompagner dans son développement national »</w:t>
      </w:r>
    </w:p>
    <w:p w14:paraId="6B1F3877" w14:textId="7434859A" w:rsidR="00BF4A54" w:rsidRDefault="00BF4A54" w:rsidP="003A16EC">
      <w:r>
        <w:t xml:space="preserve">Les étudiants, organisés par </w:t>
      </w:r>
      <w:r w:rsidR="00A04247">
        <w:t>quadrinôme</w:t>
      </w:r>
      <w:r>
        <w:t xml:space="preserve"> devront proposer une maquette fonctionnelle répondant au cahier des charges ci-dessous et fournir un dossier technique décrivant leur réalisation.</w:t>
      </w:r>
    </w:p>
    <w:p w14:paraId="5D19163A" w14:textId="1B61E741" w:rsidR="00DE2C7C" w:rsidRDefault="00DE2C7C" w:rsidP="003A16EC">
      <w:r>
        <w:t xml:space="preserve">Des éléments supplémentaires simulant des demandes </w:t>
      </w:r>
      <w:r w:rsidR="00BA5B3E">
        <w:t>complémentaires du client pourront être envoyés de manière totalement aléatoires et inopinées.</w:t>
      </w:r>
    </w:p>
    <w:p w14:paraId="72403F14" w14:textId="77777777" w:rsidR="002275CD" w:rsidRDefault="002275CD"/>
    <w:p w14:paraId="25C0D55B" w14:textId="77777777" w:rsidR="002275CD" w:rsidRDefault="00024FA9">
      <w:pPr>
        <w:pStyle w:val="Titre3"/>
        <w:numPr>
          <w:ilvl w:val="0"/>
          <w:numId w:val="2"/>
        </w:numPr>
      </w:pPr>
      <w:r>
        <w:t>Objectifs du PROJET</w:t>
      </w:r>
    </w:p>
    <w:p w14:paraId="741A444B" w14:textId="43D826D9" w:rsidR="009A792B" w:rsidRDefault="7C06737A" w:rsidP="001537BE">
      <w:r>
        <w:t>L’objectif principal du projet est d’offrir l’occasion aux étudiants de concrétiser les connaissances acquises grâce à la conception et à la mise en œuvre d’une infrastructure et fonctionnelle, ainsi que la modélisation et la réalisation d’une application Web.</w:t>
      </w:r>
    </w:p>
    <w:p w14:paraId="4EDE923A" w14:textId="40A0E4E9" w:rsidR="002275CD" w:rsidRDefault="7C06737A">
      <w:r>
        <w:t>En deuxième lieu, ce projet leur permettra d’acquérir une démarche méthodologique, de gérer et de communiquer sur l’avancement de leurs travaux, d’élaborer un dossier technique d’architecture et d’analyse de de conception logicielle.</w:t>
      </w:r>
    </w:p>
    <w:p w14:paraId="4B9C949C" w14:textId="77777777" w:rsidR="002275CD" w:rsidRDefault="00024FA9">
      <w:r>
        <w:t xml:space="preserve"> </w:t>
      </w:r>
    </w:p>
    <w:p w14:paraId="50FE00D5" w14:textId="77777777" w:rsidR="002275CD" w:rsidRDefault="00024FA9">
      <w:pPr>
        <w:pStyle w:val="Titre3"/>
        <w:numPr>
          <w:ilvl w:val="0"/>
          <w:numId w:val="2"/>
        </w:numPr>
      </w:pPr>
      <w:r>
        <w:lastRenderedPageBreak/>
        <w:t>Pr</w:t>
      </w:r>
      <w:r>
        <w:rPr>
          <w:rFonts w:cstheme="minorHAnsi"/>
        </w:rPr>
        <w:t>É</w:t>
      </w:r>
      <w:r>
        <w:t>requis </w:t>
      </w:r>
    </w:p>
    <w:p w14:paraId="3B72D541" w14:textId="3226001F" w:rsidR="002275CD" w:rsidRDefault="00024FA9">
      <w:r>
        <w:t>Ce projet s’appuie sur les connaissances acquises par les étudiants lors de leur cursus de formation B1</w:t>
      </w:r>
      <w:r w:rsidR="00677163">
        <w:t xml:space="preserve"> et B2</w:t>
      </w:r>
      <w:r>
        <w:t xml:space="preserve"> spécifiquement sur les cours :</w:t>
      </w:r>
    </w:p>
    <w:p w14:paraId="3F6BEB57" w14:textId="77777777" w:rsidR="002275CD" w:rsidRPr="0019289B" w:rsidRDefault="00024FA9" w:rsidP="0019289B">
      <w:pPr>
        <w:pStyle w:val="Paragraphedeliste"/>
        <w:numPr>
          <w:ilvl w:val="0"/>
          <w:numId w:val="11"/>
        </w:numPr>
        <w:rPr>
          <w:color w:val="000000" w:themeColor="text1"/>
        </w:rPr>
      </w:pPr>
      <w:r w:rsidRPr="0019289B">
        <w:rPr>
          <w:color w:val="000000" w:themeColor="text1"/>
        </w:rPr>
        <w:t>B1 Linux - Initiation</w:t>
      </w:r>
    </w:p>
    <w:p w14:paraId="2A304272" w14:textId="4BFFF99F" w:rsidR="002275CD" w:rsidRDefault="00024FA9" w:rsidP="0019289B">
      <w:pPr>
        <w:pStyle w:val="Paragraphedeliste"/>
        <w:numPr>
          <w:ilvl w:val="0"/>
          <w:numId w:val="11"/>
        </w:numPr>
        <w:rPr>
          <w:color w:val="000000" w:themeColor="text1"/>
        </w:rPr>
      </w:pPr>
      <w:r w:rsidRPr="0019289B">
        <w:rPr>
          <w:color w:val="000000" w:themeColor="text1"/>
        </w:rPr>
        <w:t>B</w:t>
      </w:r>
      <w:r w:rsidR="001537BE">
        <w:rPr>
          <w:color w:val="000000" w:themeColor="text1"/>
        </w:rPr>
        <w:t>1 Windows Server</w:t>
      </w:r>
    </w:p>
    <w:p w14:paraId="0C1489AA" w14:textId="76DF7B6D" w:rsidR="009D7B86" w:rsidRPr="00677163" w:rsidRDefault="7C06737A" w:rsidP="009D7B86">
      <w:pPr>
        <w:pStyle w:val="Paragraphedeliste"/>
        <w:numPr>
          <w:ilvl w:val="0"/>
          <w:numId w:val="11"/>
        </w:numPr>
      </w:pPr>
      <w:r w:rsidRPr="7C06737A">
        <w:rPr>
          <w:color w:val="000000" w:themeColor="text1"/>
        </w:rPr>
        <w:t xml:space="preserve">B1 CCNA1 </w:t>
      </w:r>
    </w:p>
    <w:p w14:paraId="06E5BDA5" w14:textId="47E83327" w:rsidR="7C06737A" w:rsidRDefault="7C06737A" w:rsidP="7C06737A">
      <w:pPr>
        <w:pStyle w:val="Paragraphedeliste"/>
        <w:numPr>
          <w:ilvl w:val="0"/>
          <w:numId w:val="11"/>
        </w:numPr>
      </w:pPr>
      <w:r w:rsidRPr="7C06737A">
        <w:rPr>
          <w:color w:val="000000" w:themeColor="text1"/>
        </w:rPr>
        <w:t>B1 Merise</w:t>
      </w:r>
    </w:p>
    <w:p w14:paraId="32CC5856" w14:textId="41743506" w:rsidR="7C06737A" w:rsidRDefault="7C06737A" w:rsidP="7C06737A">
      <w:pPr>
        <w:pStyle w:val="Paragraphedeliste"/>
        <w:numPr>
          <w:ilvl w:val="0"/>
          <w:numId w:val="11"/>
        </w:numPr>
      </w:pPr>
      <w:r w:rsidRPr="7C06737A">
        <w:rPr>
          <w:color w:val="000000" w:themeColor="text1"/>
        </w:rPr>
        <w:t>B1 SQL</w:t>
      </w:r>
    </w:p>
    <w:p w14:paraId="768F0073" w14:textId="6C9F70AA" w:rsidR="00677163" w:rsidRDefault="00677163" w:rsidP="009D7B86">
      <w:pPr>
        <w:pStyle w:val="Paragraphedeliste"/>
        <w:numPr>
          <w:ilvl w:val="0"/>
          <w:numId w:val="11"/>
        </w:numPr>
      </w:pPr>
      <w:r>
        <w:t>B2 Windows Active Directory</w:t>
      </w:r>
    </w:p>
    <w:p w14:paraId="3BB218F4" w14:textId="1EEA0EE6" w:rsidR="00677163" w:rsidRDefault="00677163" w:rsidP="009D7B86">
      <w:pPr>
        <w:pStyle w:val="Paragraphedeliste"/>
        <w:numPr>
          <w:ilvl w:val="0"/>
          <w:numId w:val="11"/>
        </w:numPr>
      </w:pPr>
      <w:r>
        <w:t>B2 Sécurité</w:t>
      </w:r>
    </w:p>
    <w:p w14:paraId="144A539E" w14:textId="13333823" w:rsidR="00677163" w:rsidRDefault="00677163" w:rsidP="009D7B86">
      <w:pPr>
        <w:pStyle w:val="Paragraphedeliste"/>
        <w:numPr>
          <w:ilvl w:val="0"/>
          <w:numId w:val="11"/>
        </w:numPr>
      </w:pPr>
      <w:r>
        <w:t>B2 CCNA 2</w:t>
      </w:r>
    </w:p>
    <w:p w14:paraId="2EFD5774" w14:textId="3A6C6A60" w:rsidR="00677163" w:rsidRDefault="7C06737A" w:rsidP="009D7B86">
      <w:pPr>
        <w:pStyle w:val="Paragraphedeliste"/>
        <w:numPr>
          <w:ilvl w:val="0"/>
          <w:numId w:val="11"/>
        </w:numPr>
      </w:pPr>
      <w:r>
        <w:t>B2 Linux - Avancé</w:t>
      </w:r>
    </w:p>
    <w:p w14:paraId="5A6CD3C8" w14:textId="735C6EDC" w:rsidR="7C06737A" w:rsidRDefault="7C06737A" w:rsidP="7C06737A">
      <w:pPr>
        <w:pStyle w:val="Paragraphedeliste"/>
        <w:numPr>
          <w:ilvl w:val="0"/>
          <w:numId w:val="11"/>
        </w:numPr>
      </w:pPr>
      <w:r>
        <w:t>B2 Programmation BDD</w:t>
      </w:r>
    </w:p>
    <w:p w14:paraId="3C15E37C" w14:textId="030545EE" w:rsidR="008812C1" w:rsidRDefault="008812C1" w:rsidP="7C06737A">
      <w:pPr>
        <w:pStyle w:val="Paragraphedeliste"/>
        <w:numPr>
          <w:ilvl w:val="0"/>
          <w:numId w:val="11"/>
        </w:numPr>
      </w:pPr>
      <w:r>
        <w:t>B2 Node.JS</w:t>
      </w:r>
    </w:p>
    <w:p w14:paraId="1C15529E" w14:textId="77777777" w:rsidR="001537BE" w:rsidRDefault="001537BE" w:rsidP="001537BE">
      <w:pPr>
        <w:pStyle w:val="Paragraphedeliste"/>
      </w:pPr>
    </w:p>
    <w:p w14:paraId="63D4E261" w14:textId="28A2DEA1" w:rsidR="002275CD" w:rsidRDefault="009D7B86" w:rsidP="001537BE">
      <w:pPr>
        <w:pStyle w:val="Paragraphedeliste"/>
        <w:numPr>
          <w:ilvl w:val="0"/>
          <w:numId w:val="11"/>
        </w:numPr>
      </w:pPr>
      <w:r>
        <w:t>La maquette fonctionnelle devra être virtualisée</w:t>
      </w:r>
    </w:p>
    <w:p w14:paraId="7FD17180" w14:textId="77777777" w:rsidR="00EE0D63" w:rsidRDefault="00EE0D63" w:rsidP="00EE0D63">
      <w:pPr>
        <w:pStyle w:val="Paragraphedeliste"/>
      </w:pPr>
    </w:p>
    <w:p w14:paraId="031CB827" w14:textId="384B8A19" w:rsidR="00EE0D63" w:rsidRDefault="00EE0D63" w:rsidP="00EE0D63">
      <w:pPr>
        <w:pStyle w:val="Paragraphedeliste"/>
      </w:pPr>
    </w:p>
    <w:p w14:paraId="44FDB71A" w14:textId="04C39A60" w:rsidR="00E962A9" w:rsidRPr="0091162D" w:rsidRDefault="00E962A9" w:rsidP="00EE0D63">
      <w:pPr>
        <w:pStyle w:val="Paragraphedeliste"/>
        <w:rPr>
          <w:lang w:val="en-US"/>
        </w:rPr>
      </w:pPr>
      <w:r w:rsidRPr="0091162D">
        <w:rPr>
          <w:lang w:val="en-US"/>
        </w:rPr>
        <w:t>Contacts</w:t>
      </w:r>
      <w:r w:rsidR="009A483D" w:rsidRPr="0091162D">
        <w:rPr>
          <w:lang w:val="en-US"/>
        </w:rPr>
        <w:t xml:space="preserve"> </w:t>
      </w:r>
      <w:proofErr w:type="spellStart"/>
      <w:r w:rsidR="009A483D" w:rsidRPr="0091162D">
        <w:rPr>
          <w:lang w:val="en-US"/>
        </w:rPr>
        <w:t>Ynov</w:t>
      </w:r>
      <w:proofErr w:type="spellEnd"/>
      <w:r w:rsidR="009A483D" w:rsidRPr="0091162D">
        <w:rPr>
          <w:lang w:val="en-US"/>
        </w:rPr>
        <w:t xml:space="preserve"> </w:t>
      </w:r>
      <w:proofErr w:type="gramStart"/>
      <w:r w:rsidR="009A483D" w:rsidRPr="0091162D">
        <w:rPr>
          <w:lang w:val="en-US"/>
        </w:rPr>
        <w:t>Team</w:t>
      </w:r>
      <w:r w:rsidR="00942E9B" w:rsidRPr="0091162D">
        <w:rPr>
          <w:lang w:val="en-US"/>
        </w:rPr>
        <w:t> :</w:t>
      </w:r>
      <w:proofErr w:type="gramEnd"/>
    </w:p>
    <w:p w14:paraId="555FF794" w14:textId="5DA9D2A3" w:rsidR="00942E9B" w:rsidRPr="0091162D" w:rsidRDefault="00942E9B" w:rsidP="00EE0D63">
      <w:pPr>
        <w:pStyle w:val="Paragraphedeliste"/>
        <w:rPr>
          <w:lang w:val="en-US"/>
        </w:rPr>
      </w:pPr>
    </w:p>
    <w:p w14:paraId="0CE86994" w14:textId="68A91B96" w:rsidR="008F3D9F" w:rsidRPr="0091162D" w:rsidRDefault="009A483D" w:rsidP="00EE0D63">
      <w:pPr>
        <w:pStyle w:val="Paragraphedeliste"/>
        <w:rPr>
          <w:lang w:val="en-US"/>
        </w:rPr>
      </w:pPr>
      <w:r w:rsidRPr="0091162D">
        <w:rPr>
          <w:lang w:val="en-US"/>
        </w:rPr>
        <w:t xml:space="preserve">Nicolas </w:t>
      </w:r>
      <w:proofErr w:type="spellStart"/>
      <w:r w:rsidRPr="0091162D">
        <w:rPr>
          <w:lang w:val="en-US"/>
        </w:rPr>
        <w:t>Faessel</w:t>
      </w:r>
      <w:proofErr w:type="spellEnd"/>
    </w:p>
    <w:p w14:paraId="1E320EF9" w14:textId="2D8BDBC0" w:rsidR="003D2EE0" w:rsidRPr="0091162D" w:rsidRDefault="003D2EE0" w:rsidP="003D2EE0">
      <w:pPr>
        <w:pStyle w:val="Paragraphedeliste"/>
        <w:rPr>
          <w:lang w:val="en-US"/>
        </w:rPr>
      </w:pPr>
      <w:r w:rsidRPr="0091162D">
        <w:rPr>
          <w:lang w:val="en-US"/>
        </w:rPr>
        <w:t xml:space="preserve">Eric </w:t>
      </w:r>
      <w:proofErr w:type="spellStart"/>
      <w:r w:rsidRPr="0091162D">
        <w:rPr>
          <w:lang w:val="en-US"/>
        </w:rPr>
        <w:t>Ba</w:t>
      </w:r>
      <w:r w:rsidR="007D3F5A" w:rsidRPr="0091162D">
        <w:rPr>
          <w:lang w:val="en-US"/>
        </w:rPr>
        <w:t>t</w:t>
      </w:r>
      <w:r w:rsidRPr="0091162D">
        <w:rPr>
          <w:lang w:val="en-US"/>
        </w:rPr>
        <w:t>tistoni</w:t>
      </w:r>
      <w:proofErr w:type="spellEnd"/>
    </w:p>
    <w:p w14:paraId="0981F4D8" w14:textId="408D3B7D" w:rsidR="003D2EE0" w:rsidRDefault="003D2EE0" w:rsidP="003D2EE0">
      <w:pPr>
        <w:pStyle w:val="Paragraphedeliste"/>
      </w:pPr>
      <w:r>
        <w:t>Sylvain Girod</w:t>
      </w:r>
    </w:p>
    <w:p w14:paraId="1BADBDF0" w14:textId="77777777" w:rsidR="008812C1" w:rsidRDefault="0091162D" w:rsidP="00EE0D63">
      <w:pPr>
        <w:pStyle w:val="Paragraphedeliste"/>
      </w:pPr>
      <w:r>
        <w:t>Nicolas Remise</w:t>
      </w:r>
    </w:p>
    <w:p w14:paraId="52B6EB35" w14:textId="154F3B97" w:rsidR="0091162D" w:rsidRDefault="009B11C2" w:rsidP="00EE0D63">
      <w:pPr>
        <w:pStyle w:val="Paragraphedeliste"/>
      </w:pPr>
      <w:r>
        <w:t>Renaud Angles</w:t>
      </w:r>
    </w:p>
    <w:p w14:paraId="1923B2CC" w14:textId="77777777" w:rsidR="008812C1" w:rsidRDefault="008812C1" w:rsidP="008812C1">
      <w:pPr>
        <w:pStyle w:val="Paragraphedeliste"/>
      </w:pPr>
      <w:r>
        <w:t>Hervé Franco</w:t>
      </w:r>
    </w:p>
    <w:p w14:paraId="2849252B" w14:textId="77777777" w:rsidR="008812C1" w:rsidRDefault="008812C1" w:rsidP="00EE0D63">
      <w:pPr>
        <w:pStyle w:val="Paragraphedeliste"/>
      </w:pPr>
    </w:p>
    <w:p w14:paraId="6E1973BF" w14:textId="77777777" w:rsidR="00E962A9" w:rsidRDefault="00E962A9" w:rsidP="00EE0D63">
      <w:pPr>
        <w:pStyle w:val="Paragraphedeliste"/>
      </w:pPr>
    </w:p>
    <w:p w14:paraId="33B66BC5" w14:textId="066CD672" w:rsidR="002275CD" w:rsidRDefault="00024FA9">
      <w:pPr>
        <w:pStyle w:val="Titre3"/>
        <w:numPr>
          <w:ilvl w:val="0"/>
          <w:numId w:val="2"/>
        </w:numPr>
      </w:pPr>
      <w:r>
        <w:t>Cahier des charges du Projet </w:t>
      </w:r>
    </w:p>
    <w:p w14:paraId="186B755C" w14:textId="51920727" w:rsidR="004E6542" w:rsidRDefault="7C06737A" w:rsidP="7C06737A">
      <w:pPr>
        <w:pStyle w:val="Titre4"/>
        <w:numPr>
          <w:ilvl w:val="1"/>
          <w:numId w:val="2"/>
        </w:numPr>
        <w:rPr>
          <w:sz w:val="26"/>
          <w:szCs w:val="26"/>
        </w:rPr>
      </w:pPr>
      <w:r w:rsidRPr="7C06737A">
        <w:rPr>
          <w:sz w:val="26"/>
          <w:szCs w:val="26"/>
        </w:rPr>
        <w:t>Partie infrastructure</w:t>
      </w:r>
    </w:p>
    <w:p w14:paraId="64161496" w14:textId="1282DACC" w:rsidR="00677163" w:rsidRDefault="00677163" w:rsidP="004E6542">
      <w:proofErr w:type="spellStart"/>
      <w:r>
        <w:t>ImmoConceptPlus</w:t>
      </w:r>
      <w:proofErr w:type="spellEnd"/>
      <w:r>
        <w:t xml:space="preserve"> est un</w:t>
      </w:r>
      <w:r w:rsidR="005906F5">
        <w:t xml:space="preserve"> réseau d’agences immobilières dont le siège est situé </w:t>
      </w:r>
      <w:proofErr w:type="gramStart"/>
      <w:r w:rsidR="005906F5">
        <w:t>sur</w:t>
      </w:r>
      <w:proofErr w:type="gramEnd"/>
      <w:r w:rsidR="005906F5">
        <w:t xml:space="preserve"> Aix en Provence. Elle possède environ 50 agences réparties sur la France entière</w:t>
      </w:r>
      <w:r w:rsidR="00A515B0">
        <w:t>. Chaque agence possède sa propre connexion à internet.</w:t>
      </w:r>
    </w:p>
    <w:p w14:paraId="2FCF3E1E" w14:textId="30676479" w:rsidR="00A515B0" w:rsidRDefault="004C41A7" w:rsidP="004E6542">
      <w:r>
        <w:t xml:space="preserve">Le siège dispose d’un serveur sous Windows 2008 en 32 bits et d’un serveur sous Windows 2008R2. Chaque serveur est équipé de 8 Go de Ram et dispose de 500 Go de disque. La volumétrie </w:t>
      </w:r>
      <w:r w:rsidR="00E72466">
        <w:t xml:space="preserve">totale </w:t>
      </w:r>
      <w:r>
        <w:t>fichier du siège est de 80 Go.</w:t>
      </w:r>
      <w:r w:rsidR="003F5955">
        <w:t xml:space="preserve"> Un domaine AD est présent, les </w:t>
      </w:r>
      <w:proofErr w:type="spellStart"/>
      <w:r w:rsidR="003F5955">
        <w:t>gpo</w:t>
      </w:r>
      <w:proofErr w:type="spellEnd"/>
      <w:r w:rsidR="003F5955">
        <w:t xml:space="preserve"> et les ou ne sont pas utilisées.</w:t>
      </w:r>
    </w:p>
    <w:p w14:paraId="3E88F352" w14:textId="4DA46BA1" w:rsidR="003F5955" w:rsidRDefault="00274B84" w:rsidP="004E6542">
      <w:r>
        <w:t>Certains postes présente</w:t>
      </w:r>
      <w:r w:rsidR="009F50FC">
        <w:t>nt</w:t>
      </w:r>
      <w:r>
        <w:t xml:space="preserve"> des problèmes d’horloge pas à l’heure. </w:t>
      </w:r>
    </w:p>
    <w:p w14:paraId="13CBE2A3" w14:textId="0AF0528B" w:rsidR="004C41A7" w:rsidRDefault="004C41A7" w:rsidP="004E6542">
      <w:r>
        <w:t xml:space="preserve">Le siège est équipé d’une box + liaison fibre orange. </w:t>
      </w:r>
    </w:p>
    <w:p w14:paraId="409B592A" w14:textId="23ADD310" w:rsidR="004C41A7" w:rsidRDefault="004C41A7" w:rsidP="004E6542">
      <w:r>
        <w:t>Chaque agence est équipé</w:t>
      </w:r>
      <w:r w:rsidR="00AB4A28">
        <w:t>e</w:t>
      </w:r>
      <w:r>
        <w:t xml:space="preserve"> d’un</w:t>
      </w:r>
      <w:r w:rsidR="00546840">
        <w:t>e</w:t>
      </w:r>
      <w:r>
        <w:t xml:space="preserve"> box et d’une liaison </w:t>
      </w:r>
      <w:r w:rsidR="005B5C82">
        <w:t>internet dépendants</w:t>
      </w:r>
      <w:r>
        <w:t xml:space="preserve"> de la localisation géographique (de la fibre à la liaison </w:t>
      </w:r>
      <w:proofErr w:type="spellStart"/>
      <w:r>
        <w:t>adsl</w:t>
      </w:r>
      <w:proofErr w:type="spellEnd"/>
      <w:r>
        <w:t xml:space="preserve"> 8 Mo non dégroupée – débit inférieur à 5 Mo en download et inférieur à 500 </w:t>
      </w:r>
      <w:r w:rsidR="006A0FBA">
        <w:t>K</w:t>
      </w:r>
      <w:r>
        <w:t xml:space="preserve">o en </w:t>
      </w:r>
      <w:proofErr w:type="spellStart"/>
      <w:r>
        <w:t>upload</w:t>
      </w:r>
      <w:proofErr w:type="spellEnd"/>
      <w:r>
        <w:t>).</w:t>
      </w:r>
    </w:p>
    <w:p w14:paraId="626DF006" w14:textId="44DBFAD0" w:rsidR="004C41A7" w:rsidRDefault="004C41A7" w:rsidP="004E6542">
      <w:r>
        <w:t xml:space="preserve">Le parc machine </w:t>
      </w:r>
      <w:r w:rsidR="00D412D2">
        <w:t xml:space="preserve">du siège </w:t>
      </w:r>
      <w:r>
        <w:t xml:space="preserve">est constitué d’ordinateurs fixes et portables dans une proportion de 1 ordinateur portable pour 5 fixes. </w:t>
      </w:r>
    </w:p>
    <w:p w14:paraId="27CB6BC5" w14:textId="0F431256" w:rsidR="004C41A7" w:rsidRDefault="004C41A7" w:rsidP="004E6542">
      <w:r>
        <w:t>Le siège comprend 50 collaborateurs répartis dans les services suivants : Comptabilité, RH, Commercial, Juridique, Direction, Communication.</w:t>
      </w:r>
    </w:p>
    <w:p w14:paraId="1B2317BB" w14:textId="7CEADF5D" w:rsidR="004C41A7" w:rsidRDefault="004C41A7" w:rsidP="004E6542">
      <w:r>
        <w:lastRenderedPageBreak/>
        <w:t xml:space="preserve">Chaque agence comprend 1 à 2 collaborateurs, équipés d’ordinateurs portables et de tablettes type </w:t>
      </w:r>
      <w:proofErr w:type="spellStart"/>
      <w:r>
        <w:t>Ipad</w:t>
      </w:r>
      <w:proofErr w:type="spellEnd"/>
      <w:r>
        <w:t>.</w:t>
      </w:r>
      <w:r w:rsidR="003F5955">
        <w:t xml:space="preserve"> Chaque agence gère ses propres dossiers via un logiciel spécifique installé sur chaque poste, les données sont locales au poste.</w:t>
      </w:r>
    </w:p>
    <w:p w14:paraId="2061D6DB" w14:textId="1304488B" w:rsidR="00274B84" w:rsidRDefault="00274B84" w:rsidP="004E6542">
      <w:r>
        <w:t>Le logiciel comprend l’ensemble des biens en vente ou à louer.</w:t>
      </w:r>
    </w:p>
    <w:p w14:paraId="0F678B1D" w14:textId="720DBBAD" w:rsidR="003F5955" w:rsidRDefault="003F5955" w:rsidP="004E6542">
      <w:r>
        <w:t>Les responsables d’agence se déplacent fréquemment au siège pour des séminaires ou réunions.</w:t>
      </w:r>
    </w:p>
    <w:p w14:paraId="13E5D60F" w14:textId="5BA59B29" w:rsidR="00274B84" w:rsidRDefault="00274B84" w:rsidP="004E6542">
      <w:r>
        <w:t>Le budget global du projet (matériel et software) doit être inférieur à 20000 € pour le siège et 5000 € par agence (hors cout d’installation et cout de main d’œuvre)</w:t>
      </w:r>
      <w:r w:rsidR="00097570">
        <w:t>.</w:t>
      </w:r>
    </w:p>
    <w:p w14:paraId="3581D451" w14:textId="61B1BB98" w:rsidR="003F5955" w:rsidRDefault="003F5955" w:rsidP="004E6542"/>
    <w:p w14:paraId="7A769214" w14:textId="05C41199" w:rsidR="003F5955" w:rsidRDefault="003F5955" w:rsidP="004E6542">
      <w:r>
        <w:t>L</w:t>
      </w:r>
      <w:r w:rsidR="005629E5">
        <w:t xml:space="preserve">e </w:t>
      </w:r>
      <w:r>
        <w:t xml:space="preserve">S.I. actuel n’est plus adapté à la société. Elle a connu en effet un développement rapide qui a entrainé des effets de bord. Elle souhaite mettre à niveau son S.I. afin de mieux répondre aux besoins des agences et de ses clients. </w:t>
      </w:r>
      <w:proofErr w:type="spellStart"/>
      <w:r>
        <w:t>ImmoConceptPlus</w:t>
      </w:r>
      <w:proofErr w:type="spellEnd"/>
      <w:r>
        <w:t xml:space="preserve"> envisage l’ouverture d’une nouvelle agence par trimestre pour les 5 ans à venir.</w:t>
      </w:r>
      <w:r w:rsidR="00E90939">
        <w:t xml:space="preserve"> Ils souhaitent migrer en Windows 2012R2 ou Windows 2016.</w:t>
      </w:r>
    </w:p>
    <w:p w14:paraId="457794C5" w14:textId="77777777" w:rsidR="003F5955" w:rsidRDefault="003F5955" w:rsidP="004E6542"/>
    <w:p w14:paraId="3522F2A5" w14:textId="56F2756F" w:rsidR="00B172A7" w:rsidRDefault="00B172A7" w:rsidP="004E6542">
      <w:r>
        <w:t>N.B. pour la localisation géographique, vous supposerez que</w:t>
      </w:r>
      <w:r w:rsidR="00677163">
        <w:t xml:space="preserve"> le siège de </w:t>
      </w:r>
      <w:r>
        <w:t xml:space="preserve">l’entreprise est </w:t>
      </w:r>
      <w:r w:rsidR="00B43F0C">
        <w:t>localisé à l’adresse YNOV Aix.</w:t>
      </w:r>
    </w:p>
    <w:p w14:paraId="4458760F" w14:textId="77777777" w:rsidR="00B77F6B" w:rsidRPr="004E6542" w:rsidRDefault="00B77F6B" w:rsidP="004E6542"/>
    <w:p w14:paraId="4A8B2083" w14:textId="078A6715" w:rsidR="00224CD7" w:rsidRDefault="00B77F6B" w:rsidP="00C13E2A">
      <w:pPr>
        <w:pStyle w:val="Titre2"/>
      </w:pPr>
      <w:r>
        <w:t>Demandes de l’entreprise</w:t>
      </w:r>
    </w:p>
    <w:p w14:paraId="4948B17C" w14:textId="2A6891FE" w:rsidR="004E6542" w:rsidRDefault="004E6542" w:rsidP="004E6542"/>
    <w:p w14:paraId="08B5752C" w14:textId="43B190C4" w:rsidR="003F5955" w:rsidRDefault="7C06737A" w:rsidP="003F5955">
      <w:pPr>
        <w:pStyle w:val="Paragraphedeliste"/>
        <w:numPr>
          <w:ilvl w:val="0"/>
          <w:numId w:val="23"/>
        </w:numPr>
      </w:pPr>
      <w:r>
        <w:t>Centraliser les documents des agences au siège</w:t>
      </w:r>
    </w:p>
    <w:p w14:paraId="0E0B76C3" w14:textId="296B29D7" w:rsidR="003F5955" w:rsidRDefault="7C06737A" w:rsidP="003F5955">
      <w:pPr>
        <w:pStyle w:val="Paragraphedeliste"/>
        <w:numPr>
          <w:ilvl w:val="0"/>
          <w:numId w:val="23"/>
        </w:numPr>
      </w:pPr>
      <w:r>
        <w:t>Sécuriser l’ensemble de l’infrastructure et du réseau national dans tous les cas de figure</w:t>
      </w:r>
    </w:p>
    <w:p w14:paraId="4DA3338A" w14:textId="24D19B98" w:rsidR="003F5955" w:rsidRDefault="7C06737A" w:rsidP="003F5955">
      <w:pPr>
        <w:pStyle w:val="Paragraphedeliste"/>
        <w:numPr>
          <w:ilvl w:val="0"/>
          <w:numId w:val="23"/>
        </w:numPr>
      </w:pPr>
      <w:r>
        <w:t>Permettre une gestion centralisée unique des accès pour le siège et les agences</w:t>
      </w:r>
    </w:p>
    <w:p w14:paraId="7493C609" w14:textId="726BBC04" w:rsidR="00274B84" w:rsidRDefault="7C06737A" w:rsidP="003F5955">
      <w:pPr>
        <w:pStyle w:val="Paragraphedeliste"/>
        <w:numPr>
          <w:ilvl w:val="0"/>
          <w:numId w:val="23"/>
        </w:numPr>
      </w:pPr>
      <w:r>
        <w:t>Permettre à tout utilisateur authentifié d’accéder en tout lieu à ses données</w:t>
      </w:r>
    </w:p>
    <w:p w14:paraId="2A18E92E" w14:textId="184AD96F" w:rsidR="00274B84" w:rsidRDefault="7C06737A" w:rsidP="003F5955">
      <w:pPr>
        <w:pStyle w:val="Paragraphedeliste"/>
        <w:numPr>
          <w:ilvl w:val="0"/>
          <w:numId w:val="23"/>
        </w:numPr>
      </w:pPr>
      <w:r>
        <w:t>Permettre à tout utilisateur authentifié de ne se connecter qu’une seule fois</w:t>
      </w:r>
    </w:p>
    <w:p w14:paraId="3DF847BA" w14:textId="2CE968EC" w:rsidR="00274B84" w:rsidRDefault="7C06737A" w:rsidP="00274B84">
      <w:pPr>
        <w:pStyle w:val="Paragraphedeliste"/>
        <w:numPr>
          <w:ilvl w:val="0"/>
          <w:numId w:val="23"/>
        </w:numPr>
      </w:pPr>
      <w:r>
        <w:t>Permettre à tout utilisateur authentifié de disposer en ligne du logiciel spécifique (</w:t>
      </w:r>
      <w:proofErr w:type="spellStart"/>
      <w:r>
        <w:t>ImmoSoftVente</w:t>
      </w:r>
      <w:proofErr w:type="spellEnd"/>
      <w:r>
        <w:t>)</w:t>
      </w:r>
    </w:p>
    <w:p w14:paraId="20DC7E13" w14:textId="6C44C90D" w:rsidR="006958D2" w:rsidRDefault="7C06737A" w:rsidP="00274B84">
      <w:pPr>
        <w:pStyle w:val="Paragraphedeliste"/>
        <w:numPr>
          <w:ilvl w:val="0"/>
          <w:numId w:val="23"/>
        </w:numPr>
      </w:pPr>
      <w:r>
        <w:t>Nommez tous vos documents avec vos noms prénoms ou numéro du groupe</w:t>
      </w:r>
    </w:p>
    <w:p w14:paraId="6A023B2C" w14:textId="77777777" w:rsidR="003F5955" w:rsidRDefault="003F5955" w:rsidP="004E6542"/>
    <w:p w14:paraId="66783796" w14:textId="07C48412" w:rsidR="00224CD7" w:rsidRDefault="00FE52DA" w:rsidP="00C13E2A">
      <w:pPr>
        <w:pStyle w:val="Titre2"/>
      </w:pPr>
      <w:r>
        <w:t>Conseils</w:t>
      </w:r>
    </w:p>
    <w:p w14:paraId="190B5DEA" w14:textId="641E9666" w:rsidR="00FE52DA" w:rsidRDefault="00FE52DA" w:rsidP="00FE52DA"/>
    <w:p w14:paraId="535736E9" w14:textId="77777777" w:rsidR="00DA67D0" w:rsidRDefault="00DA67D0" w:rsidP="00DA67D0">
      <w:r>
        <w:t>Voici une liste non exhaustive de technos ou procédures que vous pouvez mettre en place dans ce projet :</w:t>
      </w:r>
    </w:p>
    <w:p w14:paraId="047CB055" w14:textId="25DFA0CD" w:rsidR="00FE52DA" w:rsidRDefault="00DA67D0" w:rsidP="00DA67D0">
      <w:pPr>
        <w:pStyle w:val="Paragraphedeliste"/>
        <w:numPr>
          <w:ilvl w:val="0"/>
          <w:numId w:val="22"/>
        </w:numPr>
      </w:pPr>
      <w:r>
        <w:t>Routeur</w:t>
      </w:r>
    </w:p>
    <w:p w14:paraId="7C7BEDFE" w14:textId="4356635B" w:rsidR="00DA67D0" w:rsidRDefault="00DA67D0" w:rsidP="00DA67D0">
      <w:pPr>
        <w:pStyle w:val="Paragraphedeliste"/>
        <w:numPr>
          <w:ilvl w:val="0"/>
          <w:numId w:val="22"/>
        </w:numPr>
      </w:pPr>
      <w:r>
        <w:t>VPN</w:t>
      </w:r>
    </w:p>
    <w:p w14:paraId="642E62AA" w14:textId="274278FA" w:rsidR="00DA67D0" w:rsidRDefault="00DA67D0" w:rsidP="00DA67D0">
      <w:pPr>
        <w:pStyle w:val="Paragraphedeliste"/>
        <w:numPr>
          <w:ilvl w:val="0"/>
          <w:numId w:val="22"/>
        </w:numPr>
      </w:pPr>
      <w:r>
        <w:t>Serveur Web</w:t>
      </w:r>
    </w:p>
    <w:p w14:paraId="3C27C9A4" w14:textId="4EB33F20" w:rsidR="00DA67D0" w:rsidRDefault="00DA67D0" w:rsidP="00DA67D0">
      <w:pPr>
        <w:pStyle w:val="Paragraphedeliste"/>
        <w:numPr>
          <w:ilvl w:val="0"/>
          <w:numId w:val="22"/>
        </w:numPr>
      </w:pPr>
      <w:r>
        <w:t>Routage Nat</w:t>
      </w:r>
    </w:p>
    <w:p w14:paraId="4D898DB5" w14:textId="2D67DA5F" w:rsidR="00DA67D0" w:rsidRDefault="00DA67D0" w:rsidP="00DA67D0">
      <w:pPr>
        <w:pStyle w:val="Paragraphedeliste"/>
        <w:numPr>
          <w:ilvl w:val="0"/>
          <w:numId w:val="22"/>
        </w:numPr>
      </w:pPr>
      <w:r>
        <w:t>Windows Server</w:t>
      </w:r>
    </w:p>
    <w:p w14:paraId="5641010D" w14:textId="39AE4884" w:rsidR="00DA67D0" w:rsidRDefault="00DA67D0" w:rsidP="00DA67D0">
      <w:pPr>
        <w:pStyle w:val="Paragraphedeliste"/>
        <w:numPr>
          <w:ilvl w:val="0"/>
          <w:numId w:val="22"/>
        </w:numPr>
      </w:pPr>
      <w:r>
        <w:t>Apache</w:t>
      </w:r>
    </w:p>
    <w:p w14:paraId="6E20D075" w14:textId="07B6AE43" w:rsidR="006F3C87" w:rsidRDefault="006F3C87" w:rsidP="00DA67D0">
      <w:pPr>
        <w:pStyle w:val="Paragraphedeliste"/>
        <w:numPr>
          <w:ilvl w:val="0"/>
          <w:numId w:val="22"/>
        </w:numPr>
      </w:pPr>
      <w:proofErr w:type="spellStart"/>
      <w:r>
        <w:t>OpenVpn</w:t>
      </w:r>
      <w:proofErr w:type="spellEnd"/>
    </w:p>
    <w:p w14:paraId="0647E668" w14:textId="0C54DC48" w:rsidR="006F3C87" w:rsidRDefault="006F3C87" w:rsidP="00DA67D0">
      <w:pPr>
        <w:pStyle w:val="Paragraphedeliste"/>
        <w:numPr>
          <w:ilvl w:val="0"/>
          <w:numId w:val="22"/>
        </w:numPr>
      </w:pPr>
      <w:r>
        <w:t>RDP</w:t>
      </w:r>
    </w:p>
    <w:p w14:paraId="2E93613E" w14:textId="3F8A9055" w:rsidR="006F3C87" w:rsidRDefault="006F3C87" w:rsidP="00DA67D0">
      <w:pPr>
        <w:pStyle w:val="Paragraphedeliste"/>
        <w:numPr>
          <w:ilvl w:val="0"/>
          <w:numId w:val="22"/>
        </w:numPr>
      </w:pPr>
      <w:r>
        <w:t>WordPress (pour simuler un intranet)</w:t>
      </w:r>
    </w:p>
    <w:p w14:paraId="41CFED76" w14:textId="2FAA23FF" w:rsidR="005F0732" w:rsidRDefault="005F0732" w:rsidP="00DA67D0">
      <w:pPr>
        <w:pStyle w:val="Paragraphedeliste"/>
        <w:numPr>
          <w:ilvl w:val="0"/>
          <w:numId w:val="22"/>
        </w:numPr>
      </w:pPr>
      <w:r>
        <w:t>Partage réseau</w:t>
      </w:r>
    </w:p>
    <w:p w14:paraId="2D33AFE0" w14:textId="179319E4" w:rsidR="005F0732" w:rsidRDefault="005F0732" w:rsidP="00DA67D0">
      <w:pPr>
        <w:pStyle w:val="Paragraphedeliste"/>
        <w:numPr>
          <w:ilvl w:val="0"/>
          <w:numId w:val="22"/>
        </w:numPr>
      </w:pPr>
      <w:r>
        <w:t>Active Directory</w:t>
      </w:r>
    </w:p>
    <w:p w14:paraId="01550EE2" w14:textId="4E02B397" w:rsidR="003F5955" w:rsidRDefault="003F5955" w:rsidP="00DA67D0">
      <w:pPr>
        <w:pStyle w:val="Paragraphedeliste"/>
        <w:numPr>
          <w:ilvl w:val="0"/>
          <w:numId w:val="22"/>
        </w:numPr>
      </w:pPr>
      <w:r>
        <w:t>Portail Web</w:t>
      </w:r>
    </w:p>
    <w:p w14:paraId="58B08657" w14:textId="7AA4039E" w:rsidR="003F5955" w:rsidRDefault="003F5955" w:rsidP="00DA67D0">
      <w:pPr>
        <w:pStyle w:val="Paragraphedeliste"/>
        <w:numPr>
          <w:ilvl w:val="0"/>
          <w:numId w:val="22"/>
        </w:numPr>
      </w:pPr>
      <w:r>
        <w:t>SSO</w:t>
      </w:r>
    </w:p>
    <w:p w14:paraId="012BD0BE" w14:textId="1AA0DE68" w:rsidR="003F5955" w:rsidRDefault="003F5955" w:rsidP="00DA67D0">
      <w:pPr>
        <w:pStyle w:val="Paragraphedeliste"/>
        <w:numPr>
          <w:ilvl w:val="0"/>
          <w:numId w:val="22"/>
        </w:numPr>
      </w:pPr>
      <w:proofErr w:type="spellStart"/>
      <w:r>
        <w:t>MySql</w:t>
      </w:r>
      <w:proofErr w:type="spellEnd"/>
    </w:p>
    <w:p w14:paraId="2880EFEF" w14:textId="55DC8A7E" w:rsidR="003F5955" w:rsidRDefault="003F5955" w:rsidP="00DA67D0">
      <w:pPr>
        <w:pStyle w:val="Paragraphedeliste"/>
        <w:numPr>
          <w:ilvl w:val="0"/>
          <w:numId w:val="22"/>
        </w:numPr>
      </w:pPr>
      <w:r>
        <w:t>Web Proxy</w:t>
      </w:r>
    </w:p>
    <w:p w14:paraId="08B9ECFA" w14:textId="7BA04785" w:rsidR="003F5955" w:rsidRDefault="003F5955" w:rsidP="00DA67D0">
      <w:pPr>
        <w:pStyle w:val="Paragraphedeliste"/>
        <w:numPr>
          <w:ilvl w:val="0"/>
          <w:numId w:val="22"/>
        </w:numPr>
      </w:pPr>
      <w:r>
        <w:t>Radius</w:t>
      </w:r>
    </w:p>
    <w:p w14:paraId="4EE4A0B8" w14:textId="7129C31B" w:rsidR="003F5955" w:rsidRDefault="003F5955" w:rsidP="00DA67D0">
      <w:pPr>
        <w:pStyle w:val="Paragraphedeliste"/>
        <w:numPr>
          <w:ilvl w:val="0"/>
          <w:numId w:val="22"/>
        </w:numPr>
      </w:pPr>
      <w:r>
        <w:lastRenderedPageBreak/>
        <w:t>Samba</w:t>
      </w:r>
    </w:p>
    <w:p w14:paraId="6A2EDAC4" w14:textId="08FD1857" w:rsidR="003F5955" w:rsidRDefault="003F5955" w:rsidP="00DA67D0">
      <w:pPr>
        <w:pStyle w:val="Paragraphedeliste"/>
        <w:numPr>
          <w:ilvl w:val="0"/>
          <w:numId w:val="22"/>
        </w:numPr>
      </w:pPr>
      <w:r>
        <w:t>LDAP</w:t>
      </w:r>
    </w:p>
    <w:p w14:paraId="709B87F6" w14:textId="235B2C9D" w:rsidR="003F5955" w:rsidRDefault="003F5955" w:rsidP="00DA67D0">
      <w:pPr>
        <w:pStyle w:val="Paragraphedeliste"/>
        <w:numPr>
          <w:ilvl w:val="0"/>
          <w:numId w:val="22"/>
        </w:numPr>
      </w:pPr>
      <w:r>
        <w:t>SSL</w:t>
      </w:r>
    </w:p>
    <w:p w14:paraId="7BCB4245" w14:textId="0F30F8F9" w:rsidR="003F5955" w:rsidRDefault="003F5955" w:rsidP="00DA67D0">
      <w:pPr>
        <w:pStyle w:val="Paragraphedeliste"/>
        <w:numPr>
          <w:ilvl w:val="0"/>
          <w:numId w:val="22"/>
        </w:numPr>
      </w:pPr>
      <w:r>
        <w:t>SSH</w:t>
      </w:r>
    </w:p>
    <w:p w14:paraId="64CC1018" w14:textId="68227B39" w:rsidR="00274B84" w:rsidRDefault="00274B84" w:rsidP="00DA67D0">
      <w:pPr>
        <w:pStyle w:val="Paragraphedeliste"/>
        <w:numPr>
          <w:ilvl w:val="0"/>
          <w:numId w:val="22"/>
        </w:numPr>
      </w:pPr>
      <w:r>
        <w:t>Tolérance de panne</w:t>
      </w:r>
    </w:p>
    <w:p w14:paraId="0DDE17D2" w14:textId="02627D19" w:rsidR="00274B84" w:rsidRDefault="00274B84" w:rsidP="00DA67D0">
      <w:pPr>
        <w:pStyle w:val="Paragraphedeliste"/>
        <w:numPr>
          <w:ilvl w:val="0"/>
          <w:numId w:val="22"/>
        </w:numPr>
      </w:pPr>
      <w:r>
        <w:t>Synchronisation de base de données</w:t>
      </w:r>
    </w:p>
    <w:p w14:paraId="1D6982D7" w14:textId="0F28A2F4" w:rsidR="005F0732" w:rsidRDefault="005F0732" w:rsidP="005F0732">
      <w:pPr>
        <w:pStyle w:val="Paragraphedeliste"/>
      </w:pPr>
    </w:p>
    <w:p w14:paraId="13BAD21A" w14:textId="77777777" w:rsidR="00E81078" w:rsidRDefault="00E81078" w:rsidP="00E81078">
      <w:r>
        <w:t>N.B. : Les routeurs seront simulés par des routeurs virtuels open source (</w:t>
      </w:r>
      <w:proofErr w:type="spellStart"/>
      <w:r>
        <w:t>OpnSense</w:t>
      </w:r>
      <w:proofErr w:type="spellEnd"/>
      <w:r>
        <w:t xml:space="preserve"> </w:t>
      </w:r>
      <w:proofErr w:type="spellStart"/>
      <w:r>
        <w:t>Ipfire</w:t>
      </w:r>
      <w:proofErr w:type="spellEnd"/>
      <w:r>
        <w:t xml:space="preserve"> ou </w:t>
      </w:r>
      <w:proofErr w:type="spellStart"/>
      <w:r>
        <w:t>PfSense</w:t>
      </w:r>
      <w:proofErr w:type="spellEnd"/>
      <w:r>
        <w:t>)</w:t>
      </w:r>
    </w:p>
    <w:p w14:paraId="011AFD9A" w14:textId="276A6771" w:rsidR="00E81078" w:rsidRDefault="00E81078" w:rsidP="00E81078">
      <w:r>
        <w:t>N.B 2 : La maquette présentée doit être 100% fonctionnelle et reproduire l’ensemble de l’infrastructure, elle peut être faites sur plusieurs ordinateurs physiques</w:t>
      </w:r>
      <w:r w:rsidR="00D53C9E">
        <w:t>. Pour les postes clients inutile de simuler 4 postes clients, un seul suffit.</w:t>
      </w:r>
      <w:r w:rsidR="00274B84">
        <w:t xml:space="preserve"> Il faudra distinguer l’infrastructure siège et l’infrastructure agence.</w:t>
      </w:r>
    </w:p>
    <w:p w14:paraId="25003340" w14:textId="77777777" w:rsidR="00E81078" w:rsidRPr="00FE52DA" w:rsidRDefault="00E81078" w:rsidP="005F0732">
      <w:pPr>
        <w:pStyle w:val="Paragraphedeliste"/>
      </w:pPr>
    </w:p>
    <w:p w14:paraId="67B3C325" w14:textId="5D44C80B" w:rsidR="002275CD" w:rsidRDefault="7C06737A" w:rsidP="7C06737A">
      <w:pPr>
        <w:pStyle w:val="Titre4"/>
        <w:numPr>
          <w:ilvl w:val="1"/>
          <w:numId w:val="2"/>
        </w:numPr>
        <w:rPr>
          <w:sz w:val="26"/>
          <w:szCs w:val="26"/>
        </w:rPr>
      </w:pPr>
      <w:r w:rsidRPr="7C06737A">
        <w:rPr>
          <w:sz w:val="26"/>
          <w:szCs w:val="26"/>
        </w:rPr>
        <w:t>Partie logicielle</w:t>
      </w:r>
    </w:p>
    <w:p w14:paraId="1064B8B0" w14:textId="1DB20B5D" w:rsidR="7C06737A" w:rsidRDefault="4E898E94" w:rsidP="7C06737A">
      <w:r>
        <w:t xml:space="preserve">La société </w:t>
      </w:r>
      <w:proofErr w:type="spellStart"/>
      <w:r>
        <w:t>ImmoConceptPlus</w:t>
      </w:r>
      <w:proofErr w:type="spellEnd"/>
      <w:r>
        <w:t xml:space="preserve"> souhaite développer un logiciel de gestion de vente de biens immobiliers : </w:t>
      </w:r>
      <w:proofErr w:type="spellStart"/>
      <w:r>
        <w:t>ImmoSoftVente</w:t>
      </w:r>
      <w:proofErr w:type="spellEnd"/>
      <w:r>
        <w:t xml:space="preserve">. </w:t>
      </w:r>
    </w:p>
    <w:p w14:paraId="170F3EEB" w14:textId="40F94CCC" w:rsidR="7C06737A" w:rsidRDefault="7C06737A" w:rsidP="7C06737A">
      <w:r w:rsidRPr="7C06737A">
        <w:t>Ce logiciel doit être accessible à distance pour tout utilisateur authentifié, et doit permettre plusieurs fonctionnalités, notamment l’ajout d’un bien immobilier, l’ajout d’un client, aussi bien vendeur qu’acheteur potentiel, la modification des informations du client, la réalisation d‘une vente, …</w:t>
      </w:r>
    </w:p>
    <w:p w14:paraId="7D014D4B" w14:textId="7EC2D65B" w:rsidR="7C06737A" w:rsidRDefault="4E898E94" w:rsidP="7C06737A">
      <w:r>
        <w:t xml:space="preserve">Un bien immobilier peut être aussi bien un appartement qu’une villa, est décrit par son type, sa superficie, le nombre de pièces, l’étage dans le cas d’un appartement, sa localisation, un descriptif, les dépendances associées (jardin, cave, loggia, cellier, terrasse, garage, ...) et leurs superficies, le prix de vente minimum souhaité, le prix de vente maximum, le prix de mise en vente, ainsi que les frais d’agence. </w:t>
      </w:r>
    </w:p>
    <w:p w14:paraId="4F5F3C75" w14:textId="609A340A" w:rsidR="7C06737A" w:rsidRDefault="7C06737A" w:rsidP="7C06737A">
      <w:r w:rsidRPr="7C06737A">
        <w:t>Les biens sont mis en vente par le client d’une agence, chaque agence possède donc des biens à vendre. L’ensemble des biens à vendre de chaque agence est visible sur le site du siège au niveau national.</w:t>
      </w:r>
    </w:p>
    <w:p w14:paraId="4E192E56" w14:textId="543268C9" w:rsidR="7C06737A" w:rsidRDefault="4E898E94" w:rsidP="7C06737A">
      <w:r>
        <w:t xml:space="preserve">Un acheteur potentiel, nommé client final, peut s’inscrire sur le site, à condition qu’il dispose d’une adresse mail valide qui lui servira d’identifiant et en renseignant une série d’informations personnelles telles que son nom, prénom, adresse, numéro de téléphone mobile. Il disposera alors d’un espace dédié, au sein duquel il pourra modifier ses informations personnelles, ajouter des annonces dans ses favoris, faire des propositions d’achats tarifées pour des biens. Un acheteur potentiel peut être parrainé par un ancien acheteur client de l’agence. Il verra ses frais d’agence diminués de 2%. </w:t>
      </w:r>
    </w:p>
    <w:p w14:paraId="4FA2D685" w14:textId="5A029612" w:rsidR="7C06737A" w:rsidRDefault="7C06737A" w:rsidP="7C06737A">
      <w:r w:rsidRPr="7C06737A">
        <w:t xml:space="preserve">Un vendeur a des possibilités d’inscription similaire et peut en supplément, visualiser le nombre de fois que son annonce a été visité, combien de fois elle a été ajoutée en favori ainsi les propositions d’achats faites pour ses biens. Un vendeur est représenté par un agent immobilier de l’agence dans lequel il met en vente son bien. </w:t>
      </w:r>
    </w:p>
    <w:p w14:paraId="4C07EAAF" w14:textId="30AE58D5" w:rsidR="7C06737A" w:rsidRDefault="4E898E94" w:rsidP="4E898E94">
      <w:r>
        <w:t>Le logiciel ne retient que les 5 premières propositions d’achats (par ordre chronologique). À chaque nouvelle proposition, le vendeur et son agent son</w:t>
      </w:r>
      <w:r w:rsidR="003E287C">
        <w:t>t</w:t>
      </w:r>
      <w:r>
        <w:t xml:space="preserve"> notifiés par mail. Le vendeur peut faire une contre-proposition sur l’offre de son choix. À ce moment-là, les propositions d’achats sont bloquées jusqu’à ce que la contre-proposition soit refusée ou acceptée. Si la contre-proposition est acceptée, ou qu’une vente est réalisée, </w:t>
      </w:r>
      <w:r w:rsidR="00637CCE">
        <w:t>toutes les clientes et tous les clients</w:t>
      </w:r>
      <w:r>
        <w:t xml:space="preserve"> ayant fait une proposition sur le bien vendus sont notifiés, ainsi que ceux qui avaient l’annonce dans leurs favoris. </w:t>
      </w:r>
    </w:p>
    <w:p w14:paraId="43B00C92" w14:textId="078A6715" w:rsidR="7C06737A" w:rsidRDefault="7C06737A" w:rsidP="7C06737A">
      <w:pPr>
        <w:pStyle w:val="Titre2"/>
      </w:pPr>
      <w:r>
        <w:t>Demandes de l’entreprise</w:t>
      </w:r>
    </w:p>
    <w:p w14:paraId="7AA341A5" w14:textId="2A6891FE" w:rsidR="7C06737A" w:rsidRDefault="7C06737A"/>
    <w:p w14:paraId="2A6A2535" w14:textId="47F392F2" w:rsidR="7C06737A" w:rsidRDefault="7C06737A" w:rsidP="7C06737A">
      <w:pPr>
        <w:pStyle w:val="Paragraphedeliste"/>
        <w:numPr>
          <w:ilvl w:val="0"/>
          <w:numId w:val="23"/>
        </w:numPr>
        <w:spacing w:after="0"/>
      </w:pPr>
      <w:r>
        <w:t xml:space="preserve">Fournir un modèle conceptuel de données propre à </w:t>
      </w:r>
      <w:proofErr w:type="spellStart"/>
      <w:r>
        <w:t>ImmoSoftVente</w:t>
      </w:r>
      <w:proofErr w:type="spellEnd"/>
    </w:p>
    <w:p w14:paraId="2E51E1E2" w14:textId="6558EDFF" w:rsidR="7C06737A" w:rsidRDefault="4E898E94" w:rsidP="7C06737A">
      <w:pPr>
        <w:pStyle w:val="Paragraphedeliste"/>
        <w:numPr>
          <w:ilvl w:val="0"/>
          <w:numId w:val="23"/>
        </w:numPr>
      </w:pPr>
      <w:r>
        <w:t>Gérer les contraintes au niveau du système de gestion de base de données ainsi qu’au niveau applicatif</w:t>
      </w:r>
    </w:p>
    <w:p w14:paraId="626C5F38" w14:textId="05E2C4E3" w:rsidR="4E898E94" w:rsidRDefault="4E898E94" w:rsidP="4E898E94">
      <w:pPr>
        <w:pStyle w:val="Paragraphedeliste"/>
        <w:numPr>
          <w:ilvl w:val="0"/>
          <w:numId w:val="23"/>
        </w:numPr>
      </w:pPr>
      <w:r>
        <w:t>Justifier les différents choix d’implémentation et leurs impacts sur les performances, la robustesse et l’évolutivité de l’application</w:t>
      </w:r>
    </w:p>
    <w:p w14:paraId="5BB5FFA2" w14:textId="2CE968EC" w:rsidR="7C06737A" w:rsidRDefault="7C06737A" w:rsidP="7C06737A">
      <w:pPr>
        <w:pStyle w:val="Paragraphedeliste"/>
        <w:numPr>
          <w:ilvl w:val="0"/>
          <w:numId w:val="23"/>
        </w:numPr>
      </w:pPr>
      <w:r>
        <w:lastRenderedPageBreak/>
        <w:t>Permettre à tout utilisateur authentifié de disposer en ligne du logiciel spécifique (</w:t>
      </w:r>
      <w:proofErr w:type="spellStart"/>
      <w:r>
        <w:t>ImmoSoftVente</w:t>
      </w:r>
      <w:proofErr w:type="spellEnd"/>
      <w:r>
        <w:t>)</w:t>
      </w:r>
    </w:p>
    <w:p w14:paraId="5D4F2FA7" w14:textId="58851E91" w:rsidR="7C06737A" w:rsidRDefault="7C06737A" w:rsidP="7C06737A">
      <w:pPr>
        <w:pStyle w:val="Paragraphedeliste"/>
        <w:numPr>
          <w:ilvl w:val="0"/>
          <w:numId w:val="23"/>
        </w:numPr>
      </w:pPr>
      <w:r>
        <w:t>L’intégration des fichiers clients qui seront fournis en CSV</w:t>
      </w:r>
    </w:p>
    <w:p w14:paraId="659B0401" w14:textId="6C44C90D" w:rsidR="7C06737A" w:rsidRDefault="7C06737A" w:rsidP="7C06737A">
      <w:pPr>
        <w:pStyle w:val="Paragraphedeliste"/>
        <w:numPr>
          <w:ilvl w:val="0"/>
          <w:numId w:val="23"/>
        </w:numPr>
      </w:pPr>
      <w:r>
        <w:t>Nommez tous vos documents avec vos noms prénoms ou numéro du groupe</w:t>
      </w:r>
    </w:p>
    <w:p w14:paraId="25A55398" w14:textId="77777777" w:rsidR="7C06737A" w:rsidRDefault="7C06737A"/>
    <w:p w14:paraId="78475AC3" w14:textId="07C48412" w:rsidR="7C06737A" w:rsidRDefault="7C06737A" w:rsidP="7C06737A">
      <w:pPr>
        <w:pStyle w:val="Titre2"/>
      </w:pPr>
      <w:r>
        <w:t>Conseils</w:t>
      </w:r>
    </w:p>
    <w:p w14:paraId="76E2637B" w14:textId="641E9666" w:rsidR="7C06737A" w:rsidRDefault="7C06737A"/>
    <w:p w14:paraId="2E47FF6A" w14:textId="77777777" w:rsidR="7C06737A" w:rsidRDefault="7C06737A">
      <w:r>
        <w:t>Voici une liste non exhaustive de technos ou procédures que vous pouvez mettre en place dans ce projet :</w:t>
      </w:r>
    </w:p>
    <w:p w14:paraId="06B612B9" w14:textId="48524619" w:rsidR="7C06737A" w:rsidRDefault="7C06737A" w:rsidP="7C06737A">
      <w:pPr>
        <w:pStyle w:val="Paragraphedeliste"/>
        <w:numPr>
          <w:ilvl w:val="0"/>
          <w:numId w:val="22"/>
        </w:numPr>
      </w:pPr>
      <w:proofErr w:type="spellStart"/>
      <w:r>
        <w:t>MySql</w:t>
      </w:r>
      <w:proofErr w:type="spellEnd"/>
      <w:r>
        <w:t xml:space="preserve"> avec gestion de procédures stockées, fonctions, triggers</w:t>
      </w:r>
    </w:p>
    <w:p w14:paraId="6BD01FC5" w14:textId="68227B39" w:rsidR="7C06737A" w:rsidRDefault="7C06737A" w:rsidP="7C06737A">
      <w:pPr>
        <w:pStyle w:val="Paragraphedeliste"/>
        <w:numPr>
          <w:ilvl w:val="0"/>
          <w:numId w:val="22"/>
        </w:numPr>
      </w:pPr>
      <w:r>
        <w:t>Tolérance de panne</w:t>
      </w:r>
    </w:p>
    <w:p w14:paraId="41BE93EC" w14:textId="02627D19" w:rsidR="7C06737A" w:rsidRDefault="7C06737A" w:rsidP="7C06737A">
      <w:pPr>
        <w:pStyle w:val="Paragraphedeliste"/>
        <w:numPr>
          <w:ilvl w:val="0"/>
          <w:numId w:val="22"/>
        </w:numPr>
      </w:pPr>
      <w:r>
        <w:t>Synchronisation de base de données</w:t>
      </w:r>
    </w:p>
    <w:p w14:paraId="254E4524" w14:textId="4B26BE6A" w:rsidR="7C06737A" w:rsidRDefault="7C06737A" w:rsidP="7C06737A"/>
    <w:p w14:paraId="7652420C" w14:textId="77777777" w:rsidR="00024FA9" w:rsidRPr="001F3381" w:rsidRDefault="7C06737A" w:rsidP="001F3381">
      <w:pPr>
        <w:pStyle w:val="Titre3"/>
        <w:numPr>
          <w:ilvl w:val="0"/>
          <w:numId w:val="2"/>
        </w:numPr>
      </w:pPr>
      <w:r>
        <w:t>Planning et modalités d’</w:t>
      </w:r>
      <w:r w:rsidRPr="7C06737A">
        <w:rPr>
          <w:rFonts w:cstheme="minorBidi"/>
        </w:rPr>
        <w:t>É</w:t>
      </w:r>
      <w:r>
        <w:t>valuation </w:t>
      </w:r>
    </w:p>
    <w:p w14:paraId="4CBCBDDF" w14:textId="77777777" w:rsidR="00024FA9" w:rsidRDefault="00024FA9" w:rsidP="001F3381">
      <w:pPr>
        <w:pStyle w:val="Titre2"/>
        <w:numPr>
          <w:ilvl w:val="0"/>
          <w:numId w:val="21"/>
        </w:numPr>
        <w:spacing w:before="240"/>
      </w:pPr>
      <w:r>
        <w:t>Planning</w:t>
      </w:r>
    </w:p>
    <w:p w14:paraId="10B41F66" w14:textId="794F9299" w:rsidR="00913A5C" w:rsidRDefault="00024FA9" w:rsidP="00F91B33">
      <w:pPr>
        <w:tabs>
          <w:tab w:val="left" w:pos="8080"/>
        </w:tabs>
        <w:rPr>
          <w:color w:val="000000" w:themeColor="text1"/>
        </w:rPr>
      </w:pPr>
      <w:r w:rsidRPr="003E3D6B">
        <w:rPr>
          <w:color w:val="000000" w:themeColor="text1"/>
        </w:rPr>
        <w:t xml:space="preserve">Le projet </w:t>
      </w:r>
      <w:r w:rsidR="00F91B33">
        <w:rPr>
          <w:color w:val="000000" w:themeColor="text1"/>
        </w:rPr>
        <w:t>pourra être</w:t>
      </w:r>
      <w:r w:rsidR="00913A5C">
        <w:rPr>
          <w:color w:val="000000" w:themeColor="text1"/>
        </w:rPr>
        <w:t xml:space="preserve"> évolutif tout au long de l’année</w:t>
      </w:r>
      <w:r w:rsidR="00F91B33">
        <w:rPr>
          <w:color w:val="000000" w:themeColor="text1"/>
        </w:rPr>
        <w:t xml:space="preserve"> sous la forme d’ajout de la part du client final.</w:t>
      </w:r>
    </w:p>
    <w:p w14:paraId="1B825C73" w14:textId="732172A1" w:rsidR="00F91B33" w:rsidRDefault="00F91B33" w:rsidP="00F91B33">
      <w:pPr>
        <w:tabs>
          <w:tab w:val="left" w:pos="8080"/>
        </w:tabs>
        <w:rPr>
          <w:color w:val="000000" w:themeColor="text1"/>
        </w:rPr>
      </w:pPr>
    </w:p>
    <w:p w14:paraId="653775EF" w14:textId="3126BB44" w:rsidR="00F91B33" w:rsidRDefault="00651E51" w:rsidP="00F91B33">
      <w:pPr>
        <w:pStyle w:val="Paragraphedeliste"/>
        <w:numPr>
          <w:ilvl w:val="0"/>
          <w:numId w:val="11"/>
        </w:numPr>
        <w:tabs>
          <w:tab w:val="left" w:pos="8080"/>
        </w:tabs>
        <w:rPr>
          <w:color w:val="000000" w:themeColor="text1"/>
        </w:rPr>
      </w:pPr>
      <w:r>
        <w:rPr>
          <w:color w:val="000000" w:themeColor="text1"/>
        </w:rPr>
        <w:t xml:space="preserve">Remise d’un compte rendu intermédiaire d’avancement des travaux – </w:t>
      </w:r>
      <w:r w:rsidR="00B31A4B">
        <w:rPr>
          <w:color w:val="000000" w:themeColor="text1"/>
        </w:rPr>
        <w:t>8</w:t>
      </w:r>
      <w:r w:rsidR="00D22CE9">
        <w:rPr>
          <w:color w:val="000000" w:themeColor="text1"/>
        </w:rPr>
        <w:t xml:space="preserve"> janvier 201</w:t>
      </w:r>
      <w:r w:rsidR="00B25B6C">
        <w:rPr>
          <w:color w:val="000000" w:themeColor="text1"/>
        </w:rPr>
        <w:t>9</w:t>
      </w:r>
    </w:p>
    <w:p w14:paraId="44553842" w14:textId="25A3FB3D" w:rsidR="00D22CE9" w:rsidRDefault="00D22CE9" w:rsidP="00D22CE9">
      <w:pPr>
        <w:pStyle w:val="Paragraphedeliste"/>
        <w:numPr>
          <w:ilvl w:val="1"/>
          <w:numId w:val="11"/>
        </w:numPr>
        <w:tabs>
          <w:tab w:val="left" w:pos="8080"/>
        </w:tabs>
        <w:rPr>
          <w:color w:val="000000" w:themeColor="text1"/>
        </w:rPr>
      </w:pPr>
      <w:r>
        <w:rPr>
          <w:color w:val="000000" w:themeColor="text1"/>
        </w:rPr>
        <w:t>Documents attendus</w:t>
      </w:r>
    </w:p>
    <w:p w14:paraId="1EEA0D28" w14:textId="30A59E46" w:rsidR="00D22CE9" w:rsidRDefault="00D22CE9" w:rsidP="00D22CE9">
      <w:pPr>
        <w:pStyle w:val="Paragraphedeliste"/>
        <w:numPr>
          <w:ilvl w:val="2"/>
          <w:numId w:val="11"/>
        </w:numPr>
        <w:tabs>
          <w:tab w:val="left" w:pos="8080"/>
        </w:tabs>
        <w:rPr>
          <w:color w:val="000000" w:themeColor="text1"/>
        </w:rPr>
      </w:pPr>
      <w:r>
        <w:rPr>
          <w:color w:val="000000" w:themeColor="text1"/>
        </w:rPr>
        <w:t>Compte rendu des recherches effectuées</w:t>
      </w:r>
      <w:r w:rsidR="00B31A4B">
        <w:rPr>
          <w:color w:val="000000" w:themeColor="text1"/>
        </w:rPr>
        <w:t xml:space="preserve"> et d’avancement</w:t>
      </w:r>
    </w:p>
    <w:p w14:paraId="54846D4B" w14:textId="0A26BD2D" w:rsidR="008777D3" w:rsidRPr="008777D3" w:rsidRDefault="00A3333E" w:rsidP="008777D3">
      <w:pPr>
        <w:pStyle w:val="Paragraphedeliste"/>
        <w:numPr>
          <w:ilvl w:val="2"/>
          <w:numId w:val="11"/>
        </w:numPr>
        <w:tabs>
          <w:tab w:val="left" w:pos="8080"/>
        </w:tabs>
        <w:rPr>
          <w:color w:val="000000" w:themeColor="text1"/>
        </w:rPr>
      </w:pPr>
      <w:r>
        <w:rPr>
          <w:color w:val="000000" w:themeColor="text1"/>
        </w:rPr>
        <w:t>Solutions propo</w:t>
      </w:r>
      <w:r w:rsidR="008777D3">
        <w:rPr>
          <w:color w:val="000000" w:themeColor="text1"/>
        </w:rPr>
        <w:t>sées</w:t>
      </w:r>
    </w:p>
    <w:p w14:paraId="05810ED3" w14:textId="7BF8DA38" w:rsidR="00B31A4B" w:rsidRDefault="00B31A4B" w:rsidP="00D22CE9">
      <w:pPr>
        <w:pStyle w:val="Paragraphedeliste"/>
        <w:numPr>
          <w:ilvl w:val="2"/>
          <w:numId w:val="11"/>
        </w:numPr>
        <w:tabs>
          <w:tab w:val="left" w:pos="8080"/>
        </w:tabs>
        <w:rPr>
          <w:color w:val="000000" w:themeColor="text1"/>
        </w:rPr>
      </w:pPr>
      <w:r>
        <w:rPr>
          <w:color w:val="000000" w:themeColor="text1"/>
        </w:rPr>
        <w:t>Gantt avec suivi des taches</w:t>
      </w:r>
    </w:p>
    <w:p w14:paraId="55A59DB6" w14:textId="777E2070" w:rsidR="00651E51" w:rsidRDefault="00A3333E" w:rsidP="00F91B33">
      <w:pPr>
        <w:pStyle w:val="Paragraphedeliste"/>
        <w:numPr>
          <w:ilvl w:val="0"/>
          <w:numId w:val="11"/>
        </w:numPr>
        <w:tabs>
          <w:tab w:val="left" w:pos="8080"/>
        </w:tabs>
        <w:rPr>
          <w:color w:val="000000" w:themeColor="text1"/>
        </w:rPr>
      </w:pPr>
      <w:r w:rsidRPr="008777D3">
        <w:rPr>
          <w:color w:val="000000" w:themeColor="text1"/>
        </w:rPr>
        <w:t>Remise du cahier des charges définitif avec la solution retenues et un comparatif des solutions proposées</w:t>
      </w:r>
      <w:r w:rsidR="008777D3">
        <w:rPr>
          <w:color w:val="000000" w:themeColor="text1"/>
        </w:rPr>
        <w:t xml:space="preserve"> – 15 mars 201</w:t>
      </w:r>
      <w:r w:rsidR="00B25B6C">
        <w:rPr>
          <w:color w:val="000000" w:themeColor="text1"/>
        </w:rPr>
        <w:t>9</w:t>
      </w:r>
    </w:p>
    <w:p w14:paraId="06ED9E55" w14:textId="2A8D994B" w:rsidR="008777D3" w:rsidRDefault="008777D3" w:rsidP="008777D3">
      <w:pPr>
        <w:pStyle w:val="Paragraphedeliste"/>
        <w:numPr>
          <w:ilvl w:val="1"/>
          <w:numId w:val="11"/>
        </w:numPr>
        <w:tabs>
          <w:tab w:val="left" w:pos="8080"/>
        </w:tabs>
        <w:rPr>
          <w:color w:val="000000" w:themeColor="text1"/>
        </w:rPr>
      </w:pPr>
      <w:r>
        <w:rPr>
          <w:color w:val="000000" w:themeColor="text1"/>
        </w:rPr>
        <w:t>Documents attendus</w:t>
      </w:r>
    </w:p>
    <w:p w14:paraId="153E93F6" w14:textId="79144761" w:rsidR="008777D3" w:rsidRDefault="00B25B6C" w:rsidP="008777D3">
      <w:pPr>
        <w:pStyle w:val="Paragraphedeliste"/>
        <w:numPr>
          <w:ilvl w:val="2"/>
          <w:numId w:val="11"/>
        </w:numPr>
        <w:tabs>
          <w:tab w:val="left" w:pos="8080"/>
        </w:tabs>
        <w:rPr>
          <w:color w:val="000000" w:themeColor="text1"/>
        </w:rPr>
      </w:pPr>
      <w:r>
        <w:rPr>
          <w:color w:val="000000" w:themeColor="text1"/>
        </w:rPr>
        <w:t>Cahier des charges défi</w:t>
      </w:r>
      <w:bookmarkStart w:id="0" w:name="_GoBack"/>
      <w:bookmarkEnd w:id="0"/>
      <w:r>
        <w:rPr>
          <w:color w:val="000000" w:themeColor="text1"/>
        </w:rPr>
        <w:t>nitif</w:t>
      </w:r>
    </w:p>
    <w:p w14:paraId="394E4322" w14:textId="202762C4" w:rsidR="00B25B6C" w:rsidRDefault="00B25B6C" w:rsidP="00B25B6C">
      <w:pPr>
        <w:pStyle w:val="Paragraphedeliste"/>
        <w:numPr>
          <w:ilvl w:val="2"/>
          <w:numId w:val="11"/>
        </w:numPr>
        <w:tabs>
          <w:tab w:val="left" w:pos="8080"/>
        </w:tabs>
        <w:rPr>
          <w:color w:val="000000" w:themeColor="text1"/>
        </w:rPr>
      </w:pPr>
      <w:r>
        <w:rPr>
          <w:color w:val="000000" w:themeColor="text1"/>
        </w:rPr>
        <w:t>Gantt avec suivi des taches</w:t>
      </w:r>
    </w:p>
    <w:p w14:paraId="2204C555" w14:textId="1AE56503" w:rsidR="004D4FC6" w:rsidRPr="00B25B6C" w:rsidRDefault="004D4FC6" w:rsidP="00B25B6C">
      <w:pPr>
        <w:pStyle w:val="Paragraphedeliste"/>
        <w:numPr>
          <w:ilvl w:val="2"/>
          <w:numId w:val="11"/>
        </w:numPr>
        <w:tabs>
          <w:tab w:val="left" w:pos="8080"/>
        </w:tabs>
        <w:rPr>
          <w:color w:val="000000" w:themeColor="text1"/>
        </w:rPr>
      </w:pPr>
      <w:r>
        <w:rPr>
          <w:color w:val="000000" w:themeColor="text1"/>
        </w:rPr>
        <w:t>Gantt prévisionnel pour le déploiement</w:t>
      </w:r>
    </w:p>
    <w:p w14:paraId="30B0AC32" w14:textId="77F53E23" w:rsidR="00651E51" w:rsidRDefault="00651E51" w:rsidP="00F91B33">
      <w:pPr>
        <w:pStyle w:val="Paragraphedeliste"/>
        <w:numPr>
          <w:ilvl w:val="0"/>
          <w:numId w:val="11"/>
        </w:numPr>
        <w:tabs>
          <w:tab w:val="left" w:pos="8080"/>
        </w:tabs>
        <w:rPr>
          <w:color w:val="000000" w:themeColor="text1"/>
        </w:rPr>
      </w:pPr>
      <w:r>
        <w:rPr>
          <w:color w:val="000000" w:themeColor="text1"/>
        </w:rPr>
        <w:t>Remise du compte rendu final</w:t>
      </w:r>
      <w:r w:rsidR="00B25B6C">
        <w:rPr>
          <w:color w:val="000000" w:themeColor="text1"/>
        </w:rPr>
        <w:t xml:space="preserve"> et solution </w:t>
      </w:r>
      <w:r w:rsidR="00C93817">
        <w:rPr>
          <w:color w:val="000000" w:themeColor="text1"/>
        </w:rPr>
        <w:t>fonctionnelle</w:t>
      </w:r>
      <w:r>
        <w:rPr>
          <w:color w:val="000000" w:themeColor="text1"/>
        </w:rPr>
        <w:t xml:space="preserve"> – </w:t>
      </w:r>
      <w:r w:rsidR="00B25B6C">
        <w:rPr>
          <w:color w:val="000000" w:themeColor="text1"/>
        </w:rPr>
        <w:t>30 juin 2019</w:t>
      </w:r>
    </w:p>
    <w:p w14:paraId="165DA9A5" w14:textId="2D8EC227" w:rsidR="00C93817" w:rsidRDefault="00C93817" w:rsidP="00C93817">
      <w:pPr>
        <w:pStyle w:val="Paragraphedeliste"/>
        <w:numPr>
          <w:ilvl w:val="1"/>
          <w:numId w:val="11"/>
        </w:numPr>
        <w:tabs>
          <w:tab w:val="left" w:pos="8080"/>
        </w:tabs>
        <w:rPr>
          <w:color w:val="000000" w:themeColor="text1"/>
        </w:rPr>
      </w:pPr>
      <w:r>
        <w:rPr>
          <w:color w:val="000000" w:themeColor="text1"/>
        </w:rPr>
        <w:t>Documents attendus</w:t>
      </w:r>
    </w:p>
    <w:p w14:paraId="58BB1946" w14:textId="6E368A9D" w:rsidR="00C93817" w:rsidRDefault="00C93817" w:rsidP="00C93817">
      <w:pPr>
        <w:pStyle w:val="Paragraphedeliste"/>
        <w:numPr>
          <w:ilvl w:val="2"/>
          <w:numId w:val="11"/>
        </w:numPr>
        <w:tabs>
          <w:tab w:val="left" w:pos="8080"/>
        </w:tabs>
        <w:rPr>
          <w:color w:val="000000" w:themeColor="text1"/>
        </w:rPr>
      </w:pPr>
      <w:r>
        <w:rPr>
          <w:color w:val="000000" w:themeColor="text1"/>
        </w:rPr>
        <w:t>Voir énoncé</w:t>
      </w:r>
    </w:p>
    <w:p w14:paraId="578C9191" w14:textId="6F6A9F97" w:rsidR="00651E51" w:rsidRPr="00466983" w:rsidRDefault="00651E51" w:rsidP="00F91B33">
      <w:pPr>
        <w:pStyle w:val="Paragraphedeliste"/>
        <w:numPr>
          <w:ilvl w:val="0"/>
          <w:numId w:val="11"/>
        </w:numPr>
        <w:tabs>
          <w:tab w:val="left" w:pos="8080"/>
        </w:tabs>
        <w:rPr>
          <w:color w:val="000000" w:themeColor="text1"/>
          <w:highlight w:val="yellow"/>
        </w:rPr>
      </w:pPr>
      <w:r w:rsidRPr="00466983">
        <w:rPr>
          <w:color w:val="000000" w:themeColor="text1"/>
          <w:highlight w:val="yellow"/>
        </w:rPr>
        <w:t xml:space="preserve">Présentation du dossier final – </w:t>
      </w:r>
      <w:r w:rsidR="00B25B6C">
        <w:rPr>
          <w:color w:val="000000" w:themeColor="text1"/>
          <w:highlight w:val="yellow"/>
        </w:rPr>
        <w:t>à déterminer (début juillet)</w:t>
      </w:r>
    </w:p>
    <w:p w14:paraId="128C42AA" w14:textId="782C02BE" w:rsidR="00913A5C" w:rsidRDefault="00913A5C" w:rsidP="00913A5C">
      <w:pPr>
        <w:rPr>
          <w:color w:val="000000" w:themeColor="text1"/>
        </w:rPr>
      </w:pPr>
    </w:p>
    <w:p w14:paraId="5F32E211" w14:textId="3E179632" w:rsidR="00F91B33" w:rsidRDefault="00F91B33" w:rsidP="00913A5C">
      <w:pPr>
        <w:rPr>
          <w:color w:val="000000" w:themeColor="text1"/>
        </w:rPr>
      </w:pPr>
    </w:p>
    <w:p w14:paraId="29E9C4D9" w14:textId="77777777" w:rsidR="00F91B33" w:rsidRDefault="00F91B33" w:rsidP="00913A5C">
      <w:pPr>
        <w:rPr>
          <w:color w:val="000000" w:themeColor="text1"/>
        </w:rPr>
      </w:pPr>
    </w:p>
    <w:p w14:paraId="01D0328E" w14:textId="77777777" w:rsidR="00093F7B" w:rsidRDefault="7C06737A" w:rsidP="00093F7B">
      <w:pPr>
        <w:pStyle w:val="Titre2"/>
      </w:pPr>
      <w:r>
        <w:t>Contrôle continu</w:t>
      </w:r>
    </w:p>
    <w:p w14:paraId="2B30286F" w14:textId="77777777" w:rsidR="00093F7B" w:rsidRDefault="00093F7B" w:rsidP="00093F7B">
      <w:r>
        <w:t>Afin de se rapprocher au maximum d’une réalisation de projet en contexte professionnel, un compte rendu de l'avancée du projet, ainsi qu’une visibilité de l’avancement du rapport final, doivent être régulièrement fournis aux intervenants sous la forme d’un lien one drive. Chacun des rapports d’activité est constitué de plusieurs volets :</w:t>
      </w:r>
    </w:p>
    <w:p w14:paraId="718C02AA" w14:textId="70D45CC2" w:rsidR="00093F7B" w:rsidRDefault="00093F7B" w:rsidP="00093F7B">
      <w:pPr>
        <w:pStyle w:val="Paragraphedeliste"/>
        <w:numPr>
          <w:ilvl w:val="0"/>
          <w:numId w:val="10"/>
        </w:numPr>
      </w:pPr>
      <w:r>
        <w:t>Budget et planning prévisionnel du projet</w:t>
      </w:r>
    </w:p>
    <w:p w14:paraId="234F2A85" w14:textId="77777777" w:rsidR="00093F7B" w:rsidRDefault="00093F7B" w:rsidP="00093F7B">
      <w:pPr>
        <w:pStyle w:val="Paragraphedeliste"/>
        <w:numPr>
          <w:ilvl w:val="0"/>
          <w:numId w:val="10"/>
        </w:numPr>
      </w:pPr>
      <w:r>
        <w:t>Travaux effectués (réalisations, problèmes rencontrés, suivi du planning initial…).</w:t>
      </w:r>
    </w:p>
    <w:p w14:paraId="2F1F0669" w14:textId="77777777" w:rsidR="00093F7B" w:rsidRDefault="00093F7B" w:rsidP="00093F7B">
      <w:pPr>
        <w:pStyle w:val="Paragraphedeliste"/>
        <w:numPr>
          <w:ilvl w:val="0"/>
          <w:numId w:val="10"/>
        </w:numPr>
      </w:pPr>
      <w:r>
        <w:t>Avancement et compte rendu du Dossier Technique</w:t>
      </w:r>
    </w:p>
    <w:p w14:paraId="6CBD396E" w14:textId="77777777" w:rsidR="00626EDB" w:rsidRDefault="006A4E38" w:rsidP="00626EDB">
      <w:pPr>
        <w:rPr>
          <w:color w:val="000000" w:themeColor="text1"/>
        </w:rPr>
      </w:pPr>
      <w:r w:rsidRPr="003E3D6B">
        <w:rPr>
          <w:color w:val="000000" w:themeColor="text1"/>
        </w:rPr>
        <w:lastRenderedPageBreak/>
        <w:t xml:space="preserve">Il </w:t>
      </w:r>
      <w:r w:rsidR="00024FA9" w:rsidRPr="003E3D6B">
        <w:rPr>
          <w:color w:val="000000" w:themeColor="text1"/>
        </w:rPr>
        <w:t xml:space="preserve">fait appel à du travail personnel que les étudiants devront réaliser </w:t>
      </w:r>
      <w:r w:rsidR="003E3D6B">
        <w:rPr>
          <w:color w:val="000000" w:themeColor="text1"/>
        </w:rPr>
        <w:t>en dehors des heures de cours</w:t>
      </w:r>
      <w:r w:rsidR="00024FA9" w:rsidRPr="003E3D6B">
        <w:rPr>
          <w:color w:val="000000" w:themeColor="text1"/>
        </w:rPr>
        <w:t xml:space="preserve"> et par des séances de travail encadré par un intervenant</w:t>
      </w:r>
      <w:r w:rsidR="00463B41">
        <w:rPr>
          <w:color w:val="000000" w:themeColor="text1"/>
        </w:rPr>
        <w:t>.</w:t>
      </w:r>
    </w:p>
    <w:p w14:paraId="6FA42C54" w14:textId="77777777" w:rsidR="00626EDB" w:rsidRDefault="00626EDB" w:rsidP="00626EDB"/>
    <w:p w14:paraId="702A19B7" w14:textId="77777777" w:rsidR="002275CD" w:rsidRPr="00966737" w:rsidRDefault="7C06737A" w:rsidP="00966737">
      <w:pPr>
        <w:pStyle w:val="Titre2"/>
      </w:pPr>
      <w:r>
        <w:t>Présentation</w:t>
      </w:r>
    </w:p>
    <w:p w14:paraId="1A29697C" w14:textId="3973EDFE" w:rsidR="002275CD" w:rsidRDefault="00024FA9">
      <w:r>
        <w:t xml:space="preserve">Le dernier jour du projet chaque </w:t>
      </w:r>
      <w:r w:rsidR="00E90939">
        <w:t>quadrinôme</w:t>
      </w:r>
      <w:r>
        <w:t xml:space="preserve"> disposera de </w:t>
      </w:r>
      <w:r w:rsidR="005B53EF">
        <w:t xml:space="preserve">10 à </w:t>
      </w:r>
      <w:r>
        <w:t>20 minutes pour présenter sa réalisation. Cette présentation doit être constituée :</w:t>
      </w:r>
    </w:p>
    <w:p w14:paraId="41C07205" w14:textId="77777777" w:rsidR="002275CD" w:rsidRDefault="00024FA9">
      <w:pPr>
        <w:pStyle w:val="Paragraphedeliste"/>
        <w:numPr>
          <w:ilvl w:val="0"/>
          <w:numId w:val="9"/>
        </w:numPr>
      </w:pPr>
      <w:r>
        <w:t>D’une démonstration fonctionnelle attestant la réussite du projet.</w:t>
      </w:r>
    </w:p>
    <w:p w14:paraId="0EE2F798" w14:textId="77777777" w:rsidR="002275CD" w:rsidRDefault="00024FA9">
      <w:pPr>
        <w:pStyle w:val="Paragraphedeliste"/>
        <w:numPr>
          <w:ilvl w:val="0"/>
          <w:numId w:val="9"/>
        </w:numPr>
      </w:pPr>
      <w:r>
        <w:t>De la mise en évidence des principaux niveaux de sécurité apportés.</w:t>
      </w:r>
    </w:p>
    <w:p w14:paraId="34414A87" w14:textId="77777777" w:rsidR="002275CD" w:rsidRDefault="00024FA9">
      <w:r>
        <w:t>Chaque présentation sera suivie de 5 mn de questions / réponses.</w:t>
      </w:r>
    </w:p>
    <w:p w14:paraId="47D4DB62" w14:textId="7BD43CA4" w:rsidR="005928D1" w:rsidRDefault="005928D1">
      <w:r>
        <w:t xml:space="preserve">Les présentations seront évaluées par </w:t>
      </w:r>
      <w:proofErr w:type="spellStart"/>
      <w:r w:rsidR="00BF79A5">
        <w:t>YNov</w:t>
      </w:r>
      <w:proofErr w:type="spellEnd"/>
      <w:r w:rsidR="00BF79A5">
        <w:t xml:space="preserve"> Teams</w:t>
      </w:r>
    </w:p>
    <w:p w14:paraId="4BF11D3C" w14:textId="77777777" w:rsidR="002275CD" w:rsidRDefault="002275CD"/>
    <w:p w14:paraId="35FFFEE8" w14:textId="77777777" w:rsidR="006B61FE" w:rsidRDefault="7C06737A" w:rsidP="006B61FE">
      <w:pPr>
        <w:pStyle w:val="Titre2"/>
      </w:pPr>
      <w:r>
        <w:t>Dossier technique (compte rendu)</w:t>
      </w:r>
    </w:p>
    <w:p w14:paraId="38E2D788" w14:textId="77777777" w:rsidR="006B61FE" w:rsidRDefault="006B61FE" w:rsidP="006B61FE">
      <w:r>
        <w:t xml:space="preserve">Un dossier technique final devra être rendu à chaque étape du projet. Ce dossier devra présenter les différentes étapes de réalisation : </w:t>
      </w:r>
    </w:p>
    <w:p w14:paraId="717360A8" w14:textId="77777777" w:rsidR="006B61FE" w:rsidRDefault="006B61FE" w:rsidP="006B61FE">
      <w:pPr>
        <w:pStyle w:val="Paragraphedeliste"/>
        <w:numPr>
          <w:ilvl w:val="0"/>
          <w:numId w:val="9"/>
        </w:numPr>
        <w:spacing w:after="0"/>
      </w:pPr>
      <w:r>
        <w:t>Installations</w:t>
      </w:r>
    </w:p>
    <w:p w14:paraId="72500E94" w14:textId="77777777" w:rsidR="006B61FE" w:rsidRDefault="006B61FE" w:rsidP="006B61FE">
      <w:pPr>
        <w:spacing w:before="0"/>
        <w:ind w:left="709"/>
      </w:pPr>
      <w:r>
        <w:t xml:space="preserve">L’ensemble des produits installés doit être listé : source, version… Il n’est pas utile de détailler la totalité des étapes d’installation de ces différents composants. </w:t>
      </w:r>
      <w:proofErr w:type="gramStart"/>
      <w:r>
        <w:t>Par contre</w:t>
      </w:r>
      <w:proofErr w:type="gramEnd"/>
      <w:r>
        <w:t xml:space="preserve"> un schéma de l’infrastructure et un plan d’adressage IP est indispensable.</w:t>
      </w:r>
    </w:p>
    <w:p w14:paraId="044C4638" w14:textId="77777777" w:rsidR="006B61FE" w:rsidRDefault="006B61FE" w:rsidP="006B61FE">
      <w:pPr>
        <w:pStyle w:val="Paragraphedeliste"/>
        <w:numPr>
          <w:ilvl w:val="0"/>
          <w:numId w:val="9"/>
        </w:numPr>
        <w:spacing w:after="0"/>
      </w:pPr>
      <w:r>
        <w:t>Configurations</w:t>
      </w:r>
    </w:p>
    <w:p w14:paraId="7D2E8EF5" w14:textId="77777777" w:rsidR="006B61FE" w:rsidRDefault="006B61FE" w:rsidP="006B61FE">
      <w:pPr>
        <w:spacing w:before="0"/>
        <w:ind w:left="709"/>
      </w:pPr>
      <w:r>
        <w:t xml:space="preserve">Il est nécessaire de préciser les options d’installation et de configurations retenues. Ces produits ou composants étant généralement accompagnés d’une configuration par défaut, il est fondamental ici de s’intéresser aux modifications apportées aux configurations standards et au pourquoi de ces changements. </w:t>
      </w:r>
    </w:p>
    <w:p w14:paraId="7E2F4B2E" w14:textId="77777777" w:rsidR="006B61FE" w:rsidRDefault="006B61FE" w:rsidP="006B61FE">
      <w:pPr>
        <w:pStyle w:val="Paragraphedeliste"/>
        <w:numPr>
          <w:ilvl w:val="0"/>
          <w:numId w:val="9"/>
        </w:numPr>
        <w:spacing w:after="0"/>
      </w:pPr>
      <w:r>
        <w:t>Solution retenue</w:t>
      </w:r>
    </w:p>
    <w:p w14:paraId="77641F6A" w14:textId="77777777" w:rsidR="006B61FE" w:rsidRDefault="006B61FE" w:rsidP="006B61FE">
      <w:pPr>
        <w:pStyle w:val="Paragraphedeliste"/>
        <w:spacing w:after="0"/>
      </w:pPr>
      <w:r>
        <w:t>Il est indispensable de présenter chaque solution retenue avec les avantages et les inconvénients. Chaque solution retenue doit être justifiée.</w:t>
      </w:r>
    </w:p>
    <w:p w14:paraId="57162183" w14:textId="77777777" w:rsidR="006B61FE" w:rsidRDefault="006B61FE" w:rsidP="006B61FE">
      <w:pPr>
        <w:pStyle w:val="Paragraphedeliste"/>
        <w:spacing w:after="0"/>
      </w:pPr>
    </w:p>
    <w:p w14:paraId="0710901C" w14:textId="77777777" w:rsidR="006B61FE" w:rsidRDefault="006B61FE" w:rsidP="006B61FE">
      <w:pPr>
        <w:pStyle w:val="Paragraphedeliste"/>
        <w:numPr>
          <w:ilvl w:val="0"/>
          <w:numId w:val="9"/>
        </w:numPr>
        <w:spacing w:after="0"/>
      </w:pPr>
      <w:r>
        <w:t>Tests</w:t>
      </w:r>
    </w:p>
    <w:p w14:paraId="21753CC5" w14:textId="77777777" w:rsidR="006B61FE" w:rsidRDefault="006B61FE" w:rsidP="006B61FE">
      <w:pPr>
        <w:spacing w:before="0"/>
        <w:ind w:left="709"/>
      </w:pPr>
      <w:r>
        <w:t xml:space="preserve">La validation du bon fonctionnement de la solution doit présenter la liste des tests réalisés et de leurs résultats.  </w:t>
      </w:r>
    </w:p>
    <w:p w14:paraId="29A906B1" w14:textId="77777777" w:rsidR="006B61FE" w:rsidRDefault="006B61FE" w:rsidP="006B61FE"/>
    <w:p w14:paraId="547285D2" w14:textId="77777777" w:rsidR="006B61FE" w:rsidRDefault="006B61FE" w:rsidP="006B61FE">
      <w:r>
        <w:t>Afin d’offrir la compréhension des travaux et optimisations effectués, le dossier technique devra notamment inclure tout élément permettant de comprendre le fonctionnement de la solution retenue.</w:t>
      </w:r>
    </w:p>
    <w:p w14:paraId="4884BB1B" w14:textId="77777777" w:rsidR="006B61FE" w:rsidRDefault="006B61FE" w:rsidP="006B61FE">
      <w:pPr>
        <w:pStyle w:val="Paragraphedeliste"/>
      </w:pPr>
    </w:p>
    <w:p w14:paraId="270AD147" w14:textId="77777777" w:rsidR="006B61FE" w:rsidRDefault="006B61FE" w:rsidP="006B61FE"/>
    <w:p w14:paraId="650B5BCB" w14:textId="77777777" w:rsidR="006B61FE" w:rsidRDefault="7C06737A" w:rsidP="006B61FE">
      <w:pPr>
        <w:pStyle w:val="Titre3"/>
        <w:numPr>
          <w:ilvl w:val="0"/>
          <w:numId w:val="2"/>
        </w:numPr>
      </w:pPr>
      <w:r>
        <w:t>Besoins mat</w:t>
      </w:r>
      <w:r w:rsidRPr="7C06737A">
        <w:rPr>
          <w:rFonts w:cstheme="minorBidi"/>
        </w:rPr>
        <w:t>É</w:t>
      </w:r>
      <w:r>
        <w:t>riels et logiciels </w:t>
      </w:r>
    </w:p>
    <w:p w14:paraId="7FCD7420" w14:textId="77777777" w:rsidR="006B61FE" w:rsidRDefault="006B61FE" w:rsidP="006B61FE">
      <w:pPr>
        <w:ind w:left="360"/>
      </w:pPr>
      <w:r>
        <w:t>La réalisation du projet nécessite de disposer d’un ordinateur portable (Windows, Linux ou MAC OS) équipé d’un outil de virtualisation afin de mettre en œuvre les machines virtuelles nécessaires à l’architecture.</w:t>
      </w:r>
    </w:p>
    <w:p w14:paraId="07ECF9B9" w14:textId="77777777" w:rsidR="006B61FE" w:rsidRDefault="006B61FE" w:rsidP="006B61FE">
      <w:pPr>
        <w:ind w:left="360"/>
      </w:pPr>
    </w:p>
    <w:p w14:paraId="2934D8B1" w14:textId="77777777" w:rsidR="006B61FE" w:rsidRDefault="006B61FE" w:rsidP="006B61FE"/>
    <w:p w14:paraId="292C70B5" w14:textId="77777777" w:rsidR="002275CD" w:rsidRDefault="00041F9C" w:rsidP="00041F9C">
      <w:pPr>
        <w:jc w:val="center"/>
      </w:pPr>
      <w:r>
        <w:t>________________________</w:t>
      </w:r>
    </w:p>
    <w:p w14:paraId="28EC991C" w14:textId="77777777" w:rsidR="002275CD" w:rsidRDefault="002275CD"/>
    <w:sectPr w:rsidR="002275CD" w:rsidSect="001F3381">
      <w:footerReference w:type="default" r:id="rId11"/>
      <w:pgSz w:w="11906" w:h="16838"/>
      <w:pgMar w:top="720" w:right="720" w:bottom="567" w:left="720" w:header="0" w:footer="283"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124E9" w14:textId="77777777" w:rsidR="00210A68" w:rsidRDefault="00210A68">
      <w:pPr>
        <w:spacing w:before="0" w:after="0" w:line="240" w:lineRule="auto"/>
      </w:pPr>
      <w:r>
        <w:separator/>
      </w:r>
    </w:p>
  </w:endnote>
  <w:endnote w:type="continuationSeparator" w:id="0">
    <w:p w14:paraId="0CA46CB0" w14:textId="77777777" w:rsidR="00210A68" w:rsidRDefault="00210A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1348228"/>
      <w:docPartObj>
        <w:docPartGallery w:val="Page Numbers (Bottom of Page)"/>
        <w:docPartUnique/>
      </w:docPartObj>
    </w:sdtPr>
    <w:sdtEndPr/>
    <w:sdtContent>
      <w:p w14:paraId="1C65F419" w14:textId="77777777" w:rsidR="00A11935" w:rsidRDefault="00A11935" w:rsidP="00A11935">
        <w:r>
          <w:t>_______________________________________________________________________________________________</w:t>
        </w:r>
      </w:p>
      <w:sdt>
        <w:sdtPr>
          <w:id w:val="831571235"/>
          <w:docPartObj>
            <w:docPartGallery w:val="Page Numbers (Bottom of Page)"/>
            <w:docPartUnique/>
          </w:docPartObj>
        </w:sdtPr>
        <w:sdtEndPr/>
        <w:sdtContent>
          <w:p w14:paraId="7C7CC11C" w14:textId="535AC7C6" w:rsidR="0087057A" w:rsidRDefault="00A11935" w:rsidP="00A11935">
            <w:pPr>
              <w:pStyle w:val="Pieddepage"/>
              <w:jc w:val="left"/>
            </w:pPr>
            <w:r>
              <w:t xml:space="preserve">Version : </w:t>
            </w:r>
            <w:proofErr w:type="gramStart"/>
            <w:r w:rsidR="00FA6B0C">
              <w:t>2</w:t>
            </w:r>
            <w:r>
              <w:t>.0</w:t>
            </w:r>
            <w:r w:rsidR="00E90939">
              <w:t>1</w:t>
            </w:r>
            <w:r>
              <w:t xml:space="preserve">  </w:t>
            </w:r>
            <w:r w:rsidR="00FA6B0C">
              <w:t>14112018</w:t>
            </w:r>
            <w:proofErr w:type="gramEnd"/>
            <w:r>
              <w:t xml:space="preserve">   par : </w:t>
            </w:r>
            <w:r w:rsidR="00FA6B0C">
              <w:t>YNOV Teams</w:t>
            </w:r>
            <w:r>
              <w:t xml:space="preserve"> – Modèle de projet par E. </w:t>
            </w:r>
            <w:proofErr w:type="spellStart"/>
            <w:r>
              <w:t>Battistoni</w:t>
            </w:r>
            <w:proofErr w:type="spellEnd"/>
            <w:r>
              <w:t xml:space="preserve">                           </w:t>
            </w:r>
            <w:r>
              <w:tab/>
            </w:r>
            <w:r>
              <w:tab/>
              <w:t xml:space="preserve">            Page </w:t>
            </w:r>
            <w:r>
              <w:fldChar w:fldCharType="begin"/>
            </w:r>
            <w:r>
              <w:instrText>PAGE</w:instrText>
            </w:r>
            <w:r>
              <w:fldChar w:fldCharType="separate"/>
            </w:r>
            <w:r>
              <w:t>5</w:t>
            </w:r>
            <w:r>
              <w:fldChar w:fldCharType="end"/>
            </w:r>
            <w:r>
              <w:t xml:space="preserve">                                                                          </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18895" w14:textId="77777777" w:rsidR="00210A68" w:rsidRDefault="00210A68">
      <w:pPr>
        <w:spacing w:before="0" w:after="0" w:line="240" w:lineRule="auto"/>
      </w:pPr>
      <w:r>
        <w:separator/>
      </w:r>
    </w:p>
  </w:footnote>
  <w:footnote w:type="continuationSeparator" w:id="0">
    <w:p w14:paraId="533D20F6" w14:textId="77777777" w:rsidR="00210A68" w:rsidRDefault="00210A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51952"/>
    <w:multiLevelType w:val="multilevel"/>
    <w:tmpl w:val="49361056"/>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91762A9"/>
    <w:multiLevelType w:val="multilevel"/>
    <w:tmpl w:val="9028F858"/>
    <w:lvl w:ilvl="0">
      <w:start w:val="1"/>
      <w:numFmt w:val="decimal"/>
      <w:lvlText w:val="%1."/>
      <w:lvlJc w:val="left"/>
      <w:pPr>
        <w:ind w:left="720" w:hanging="360"/>
      </w:pPr>
      <w:rPr>
        <w:color w:val="36A094"/>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62719D"/>
    <w:multiLevelType w:val="hybridMultilevel"/>
    <w:tmpl w:val="A46E80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C30A06"/>
    <w:multiLevelType w:val="multilevel"/>
    <w:tmpl w:val="84EE1D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976165"/>
    <w:multiLevelType w:val="multilevel"/>
    <w:tmpl w:val="66DCA43A"/>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40E67E0"/>
    <w:multiLevelType w:val="multilevel"/>
    <w:tmpl w:val="7C18174A"/>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9320B59"/>
    <w:multiLevelType w:val="multilevel"/>
    <w:tmpl w:val="152446CC"/>
    <w:lvl w:ilvl="0">
      <w:start w:val="1"/>
      <w:numFmt w:val="bullet"/>
      <w:lvlText w:val="o"/>
      <w:lvlJc w:val="left"/>
      <w:pPr>
        <w:ind w:left="1068" w:hanging="360"/>
      </w:pPr>
      <w:rPr>
        <w:rFonts w:ascii="Courier New" w:hAnsi="Courier New" w:cs="Courier New"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15:restartNumberingAfterBreak="0">
    <w:nsid w:val="2D2F156F"/>
    <w:multiLevelType w:val="hybridMultilevel"/>
    <w:tmpl w:val="F59E3D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6801682"/>
    <w:multiLevelType w:val="multilevel"/>
    <w:tmpl w:val="4BF68C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5C288D"/>
    <w:multiLevelType w:val="multilevel"/>
    <w:tmpl w:val="CD3274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264B84"/>
    <w:multiLevelType w:val="hybridMultilevel"/>
    <w:tmpl w:val="728A8C26"/>
    <w:lvl w:ilvl="0" w:tplc="FFFFFFFF">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FCF1D6B"/>
    <w:multiLevelType w:val="multilevel"/>
    <w:tmpl w:val="AF2CA4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E653A70"/>
    <w:multiLevelType w:val="multilevel"/>
    <w:tmpl w:val="5000941C"/>
    <w:lvl w:ilvl="0">
      <w:start w:val="1"/>
      <w:numFmt w:val="bullet"/>
      <w:lvlText w:val="o"/>
      <w:lvlJc w:val="left"/>
      <w:pPr>
        <w:ind w:left="1068" w:hanging="360"/>
      </w:pPr>
      <w:rPr>
        <w:rFonts w:ascii="Courier New" w:hAnsi="Courier New" w:cs="Courier New"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3" w15:restartNumberingAfterBreak="0">
    <w:nsid w:val="533276BA"/>
    <w:multiLevelType w:val="hybridMultilevel"/>
    <w:tmpl w:val="380A5F8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5D304CC4"/>
    <w:multiLevelType w:val="multilevel"/>
    <w:tmpl w:val="4F9CA626"/>
    <w:lvl w:ilvl="0">
      <w:start w:val="1"/>
      <w:numFmt w:val="lowerLetter"/>
      <w:pStyle w:val="Titre2"/>
      <w:lvlText w:val="%1)"/>
      <w:lvlJc w:val="left"/>
      <w:pPr>
        <w:ind w:left="720" w:hanging="360"/>
      </w:pPr>
      <w:rPr>
        <w:rFonts w:hint="default"/>
        <w:color w:val="36A09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60C412D2"/>
    <w:multiLevelType w:val="hybridMultilevel"/>
    <w:tmpl w:val="7E6C9AA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6F0D2567"/>
    <w:multiLevelType w:val="hybridMultilevel"/>
    <w:tmpl w:val="3D22CF7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0C0387B"/>
    <w:multiLevelType w:val="multilevel"/>
    <w:tmpl w:val="F0625DFE"/>
    <w:lvl w:ilvl="0">
      <w:start w:val="1"/>
      <w:numFmt w:val="bullet"/>
      <w:lvlText w:val=""/>
      <w:lvlJc w:val="left"/>
      <w:pPr>
        <w:ind w:left="1068" w:hanging="360"/>
      </w:pPr>
      <w:rPr>
        <w:rFonts w:ascii="Symbol" w:hAnsi="Symbol" w:cs="Symbol"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8" w15:restartNumberingAfterBreak="0">
    <w:nsid w:val="740F29FF"/>
    <w:multiLevelType w:val="hybridMultilevel"/>
    <w:tmpl w:val="B43255F2"/>
    <w:lvl w:ilvl="0" w:tplc="FFFFFFFF">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A5F5619"/>
    <w:multiLevelType w:val="hybridMultilevel"/>
    <w:tmpl w:val="CB9842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313C30"/>
    <w:multiLevelType w:val="multilevel"/>
    <w:tmpl w:val="72CA3FF8"/>
    <w:lvl w:ilvl="0">
      <w:start w:val="1"/>
      <w:numFmt w:val="bullet"/>
      <w:lvlText w:val="o"/>
      <w:lvlJc w:val="left"/>
      <w:pPr>
        <w:ind w:left="720" w:hanging="360"/>
      </w:pPr>
      <w:rPr>
        <w:rFonts w:ascii="Courier New" w:hAnsi="Courier New" w:cs="Courier New"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DAD3A1C"/>
    <w:multiLevelType w:val="multilevel"/>
    <w:tmpl w:val="F5E63F6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1"/>
  </w:num>
  <w:num w:numId="3">
    <w:abstractNumId w:val="17"/>
  </w:num>
  <w:num w:numId="4">
    <w:abstractNumId w:val="5"/>
  </w:num>
  <w:num w:numId="5">
    <w:abstractNumId w:val="21"/>
  </w:num>
  <w:num w:numId="6">
    <w:abstractNumId w:val="9"/>
  </w:num>
  <w:num w:numId="7">
    <w:abstractNumId w:val="11"/>
  </w:num>
  <w:num w:numId="8">
    <w:abstractNumId w:val="3"/>
  </w:num>
  <w:num w:numId="9">
    <w:abstractNumId w:val="0"/>
  </w:num>
  <w:num w:numId="10">
    <w:abstractNumId w:val="4"/>
  </w:num>
  <w:num w:numId="11">
    <w:abstractNumId w:val="16"/>
  </w:num>
  <w:num w:numId="12">
    <w:abstractNumId w:val="13"/>
  </w:num>
  <w:num w:numId="13">
    <w:abstractNumId w:val="2"/>
  </w:num>
  <w:num w:numId="14">
    <w:abstractNumId w:val="19"/>
  </w:num>
  <w:num w:numId="15">
    <w:abstractNumId w:val="8"/>
  </w:num>
  <w:num w:numId="16">
    <w:abstractNumId w:val="20"/>
  </w:num>
  <w:num w:numId="17">
    <w:abstractNumId w:val="15"/>
  </w:num>
  <w:num w:numId="18">
    <w:abstractNumId w:val="7"/>
  </w:num>
  <w:num w:numId="19">
    <w:abstractNumId w:val="12"/>
  </w:num>
  <w:num w:numId="20">
    <w:abstractNumId w:val="6"/>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5CD"/>
    <w:rsid w:val="00024FA9"/>
    <w:rsid w:val="00041F9C"/>
    <w:rsid w:val="000530DD"/>
    <w:rsid w:val="00093F7B"/>
    <w:rsid w:val="00097570"/>
    <w:rsid w:val="000C0B3F"/>
    <w:rsid w:val="000D5049"/>
    <w:rsid w:val="00101685"/>
    <w:rsid w:val="001537BE"/>
    <w:rsid w:val="0019289B"/>
    <w:rsid w:val="001F3381"/>
    <w:rsid w:val="00210A68"/>
    <w:rsid w:val="00220678"/>
    <w:rsid w:val="00224CD7"/>
    <w:rsid w:val="002264EC"/>
    <w:rsid w:val="002275CD"/>
    <w:rsid w:val="00246A78"/>
    <w:rsid w:val="00252F72"/>
    <w:rsid w:val="002640BC"/>
    <w:rsid w:val="0027284D"/>
    <w:rsid w:val="00274B84"/>
    <w:rsid w:val="002D0FAD"/>
    <w:rsid w:val="002D25A7"/>
    <w:rsid w:val="002E5173"/>
    <w:rsid w:val="002F20AC"/>
    <w:rsid w:val="002F7A06"/>
    <w:rsid w:val="00334FF8"/>
    <w:rsid w:val="00335758"/>
    <w:rsid w:val="003363A0"/>
    <w:rsid w:val="00357A55"/>
    <w:rsid w:val="003866A3"/>
    <w:rsid w:val="003A16EC"/>
    <w:rsid w:val="003A7AB8"/>
    <w:rsid w:val="003D2EE0"/>
    <w:rsid w:val="003E287C"/>
    <w:rsid w:val="003E3D6B"/>
    <w:rsid w:val="003E468E"/>
    <w:rsid w:val="003F5955"/>
    <w:rsid w:val="003F75E5"/>
    <w:rsid w:val="004028A2"/>
    <w:rsid w:val="00452404"/>
    <w:rsid w:val="00463B41"/>
    <w:rsid w:val="00466983"/>
    <w:rsid w:val="00471D4B"/>
    <w:rsid w:val="004871E3"/>
    <w:rsid w:val="00491751"/>
    <w:rsid w:val="004A5EFC"/>
    <w:rsid w:val="004A7017"/>
    <w:rsid w:val="004C41A7"/>
    <w:rsid w:val="004C517C"/>
    <w:rsid w:val="004D4FC6"/>
    <w:rsid w:val="004E116D"/>
    <w:rsid w:val="004E6542"/>
    <w:rsid w:val="00546840"/>
    <w:rsid w:val="00547D88"/>
    <w:rsid w:val="005629E5"/>
    <w:rsid w:val="005906F5"/>
    <w:rsid w:val="005928D1"/>
    <w:rsid w:val="00592A53"/>
    <w:rsid w:val="005B0B09"/>
    <w:rsid w:val="005B53EF"/>
    <w:rsid w:val="005B5C82"/>
    <w:rsid w:val="005F0732"/>
    <w:rsid w:val="00601594"/>
    <w:rsid w:val="00603319"/>
    <w:rsid w:val="00617C09"/>
    <w:rsid w:val="0062033B"/>
    <w:rsid w:val="00626EDB"/>
    <w:rsid w:val="006376FD"/>
    <w:rsid w:val="00637CCE"/>
    <w:rsid w:val="00650D7F"/>
    <w:rsid w:val="00651E51"/>
    <w:rsid w:val="00670851"/>
    <w:rsid w:val="00677163"/>
    <w:rsid w:val="00686DA0"/>
    <w:rsid w:val="006958D2"/>
    <w:rsid w:val="006A0FBA"/>
    <w:rsid w:val="006A4E38"/>
    <w:rsid w:val="006B61FE"/>
    <w:rsid w:val="006F3C87"/>
    <w:rsid w:val="00735E72"/>
    <w:rsid w:val="00754A41"/>
    <w:rsid w:val="007C19E4"/>
    <w:rsid w:val="007D3F5A"/>
    <w:rsid w:val="007D4F85"/>
    <w:rsid w:val="00815F48"/>
    <w:rsid w:val="00843FA4"/>
    <w:rsid w:val="0087057A"/>
    <w:rsid w:val="008777D3"/>
    <w:rsid w:val="008812C1"/>
    <w:rsid w:val="00897BE2"/>
    <w:rsid w:val="008F144E"/>
    <w:rsid w:val="008F3D9F"/>
    <w:rsid w:val="00902136"/>
    <w:rsid w:val="0091162D"/>
    <w:rsid w:val="00913A5C"/>
    <w:rsid w:val="00930FCA"/>
    <w:rsid w:val="00937DD5"/>
    <w:rsid w:val="00942E9B"/>
    <w:rsid w:val="00943415"/>
    <w:rsid w:val="00966737"/>
    <w:rsid w:val="009A483D"/>
    <w:rsid w:val="009A792B"/>
    <w:rsid w:val="009B11C2"/>
    <w:rsid w:val="009D67CA"/>
    <w:rsid w:val="009D7B86"/>
    <w:rsid w:val="009E74EB"/>
    <w:rsid w:val="009F50FC"/>
    <w:rsid w:val="00A04247"/>
    <w:rsid w:val="00A10AED"/>
    <w:rsid w:val="00A11935"/>
    <w:rsid w:val="00A3333E"/>
    <w:rsid w:val="00A451A8"/>
    <w:rsid w:val="00A515B0"/>
    <w:rsid w:val="00AB4A28"/>
    <w:rsid w:val="00AD0EDD"/>
    <w:rsid w:val="00AE3896"/>
    <w:rsid w:val="00B172A7"/>
    <w:rsid w:val="00B25B6C"/>
    <w:rsid w:val="00B31A4B"/>
    <w:rsid w:val="00B40B08"/>
    <w:rsid w:val="00B4135A"/>
    <w:rsid w:val="00B43F0C"/>
    <w:rsid w:val="00B74023"/>
    <w:rsid w:val="00B77F6B"/>
    <w:rsid w:val="00B86ECD"/>
    <w:rsid w:val="00B94DD9"/>
    <w:rsid w:val="00BA5B3E"/>
    <w:rsid w:val="00BF4A54"/>
    <w:rsid w:val="00BF79A5"/>
    <w:rsid w:val="00C1039A"/>
    <w:rsid w:val="00C13E2A"/>
    <w:rsid w:val="00C45A69"/>
    <w:rsid w:val="00C93817"/>
    <w:rsid w:val="00CB0AF6"/>
    <w:rsid w:val="00CD775F"/>
    <w:rsid w:val="00CE5CBE"/>
    <w:rsid w:val="00D12B19"/>
    <w:rsid w:val="00D22CE9"/>
    <w:rsid w:val="00D412D2"/>
    <w:rsid w:val="00D53C9E"/>
    <w:rsid w:val="00DA0A41"/>
    <w:rsid w:val="00DA67D0"/>
    <w:rsid w:val="00DB6737"/>
    <w:rsid w:val="00DE2C7C"/>
    <w:rsid w:val="00E067A4"/>
    <w:rsid w:val="00E47E73"/>
    <w:rsid w:val="00E5594A"/>
    <w:rsid w:val="00E72466"/>
    <w:rsid w:val="00E81078"/>
    <w:rsid w:val="00E90939"/>
    <w:rsid w:val="00E962A9"/>
    <w:rsid w:val="00EC7E81"/>
    <w:rsid w:val="00EE0D63"/>
    <w:rsid w:val="00F02A03"/>
    <w:rsid w:val="00F66E2D"/>
    <w:rsid w:val="00F7019C"/>
    <w:rsid w:val="00F847D1"/>
    <w:rsid w:val="00F91B33"/>
    <w:rsid w:val="00FA6B0C"/>
    <w:rsid w:val="00FB3DBB"/>
    <w:rsid w:val="00FE52DA"/>
    <w:rsid w:val="00FF3B3B"/>
    <w:rsid w:val="4E898E94"/>
    <w:rsid w:val="7C06737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D23D"/>
  <w15:docId w15:val="{D124FCBC-1033-4485-8724-81A5E62F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2ED6"/>
    <w:pPr>
      <w:spacing w:before="120" w:after="160" w:line="259" w:lineRule="auto"/>
      <w:jc w:val="both"/>
    </w:pPr>
    <w:rPr>
      <w:rFonts w:ascii="Calibri" w:eastAsia="Calibri" w:hAnsi="Calibri"/>
      <w:color w:val="00000A"/>
      <w:sz w:val="22"/>
    </w:rPr>
  </w:style>
  <w:style w:type="paragraph" w:styleId="Titre1">
    <w:name w:val="heading 1"/>
    <w:basedOn w:val="Normal"/>
    <w:next w:val="Normal"/>
    <w:link w:val="Titre1Car"/>
    <w:uiPriority w:val="9"/>
    <w:qFormat/>
    <w:rsid w:val="00DD2ED6"/>
    <w:pPr>
      <w:keepNext/>
      <w:keepLines/>
      <w:spacing w:before="240" w:after="0"/>
      <w:outlineLvl w:val="0"/>
    </w:pPr>
    <w:rPr>
      <w:rFonts w:eastAsiaTheme="majorEastAsia" w:cstheme="majorBidi"/>
      <w:b/>
      <w:caps/>
      <w:color w:val="C63656"/>
      <w:sz w:val="48"/>
      <w:szCs w:val="32"/>
    </w:rPr>
  </w:style>
  <w:style w:type="paragraph" w:styleId="Titre2">
    <w:name w:val="heading 2"/>
    <w:basedOn w:val="Normal"/>
    <w:next w:val="Normal"/>
    <w:link w:val="Titre2Car"/>
    <w:uiPriority w:val="9"/>
    <w:unhideWhenUsed/>
    <w:qFormat/>
    <w:rsid w:val="008B1FD3"/>
    <w:pPr>
      <w:keepNext/>
      <w:keepLines/>
      <w:numPr>
        <w:numId w:val="1"/>
      </w:numPr>
      <w:spacing w:before="40" w:after="0"/>
      <w:outlineLvl w:val="1"/>
    </w:pPr>
    <w:rPr>
      <w:rFonts w:eastAsiaTheme="majorEastAsia" w:cstheme="majorBidi"/>
      <w:color w:val="36A094"/>
      <w:sz w:val="24"/>
      <w:szCs w:val="26"/>
    </w:rPr>
  </w:style>
  <w:style w:type="paragraph" w:styleId="Titre3">
    <w:name w:val="heading 3"/>
    <w:basedOn w:val="Normal"/>
    <w:next w:val="Normal"/>
    <w:link w:val="Titre3Car"/>
    <w:uiPriority w:val="9"/>
    <w:unhideWhenUsed/>
    <w:qFormat/>
    <w:rsid w:val="00E15630"/>
    <w:pPr>
      <w:keepNext/>
      <w:keepLines/>
      <w:spacing w:before="40" w:after="0"/>
      <w:outlineLvl w:val="2"/>
    </w:pPr>
    <w:rPr>
      <w:rFonts w:eastAsiaTheme="majorEastAsia" w:cstheme="majorBidi"/>
      <w:caps/>
      <w:color w:val="C63656"/>
      <w:sz w:val="28"/>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950A0B"/>
    <w:rPr>
      <w:rFonts w:asciiTheme="majorHAnsi" w:eastAsiaTheme="majorEastAsia" w:hAnsiTheme="majorHAnsi" w:cstheme="majorBidi"/>
      <w:spacing w:val="-10"/>
      <w:sz w:val="48"/>
      <w:szCs w:val="56"/>
    </w:rPr>
  </w:style>
  <w:style w:type="character" w:customStyle="1" w:styleId="Titre1Car">
    <w:name w:val="Titre 1 Car"/>
    <w:basedOn w:val="Policepardfaut"/>
    <w:link w:val="Titre1"/>
    <w:uiPriority w:val="9"/>
    <w:qFormat/>
    <w:rsid w:val="00DD2ED6"/>
    <w:rPr>
      <w:rFonts w:eastAsiaTheme="majorEastAsia" w:cstheme="majorBidi"/>
      <w:b/>
      <w:caps/>
      <w:color w:val="C63656"/>
      <w:sz w:val="48"/>
      <w:szCs w:val="32"/>
    </w:rPr>
  </w:style>
  <w:style w:type="character" w:customStyle="1" w:styleId="Titre2Car">
    <w:name w:val="Titre 2 Car"/>
    <w:basedOn w:val="Policepardfaut"/>
    <w:link w:val="Titre2"/>
    <w:uiPriority w:val="9"/>
    <w:qFormat/>
    <w:rsid w:val="008B1FD3"/>
    <w:rPr>
      <w:rFonts w:eastAsiaTheme="majorEastAsia" w:cstheme="majorBidi"/>
      <w:color w:val="36A094"/>
      <w:sz w:val="24"/>
      <w:szCs w:val="26"/>
    </w:rPr>
  </w:style>
  <w:style w:type="character" w:styleId="Textedelespacerserv">
    <w:name w:val="Placeholder Text"/>
    <w:basedOn w:val="Policepardfaut"/>
    <w:uiPriority w:val="99"/>
    <w:semiHidden/>
    <w:qFormat/>
    <w:rsid w:val="00DD2ED6"/>
    <w:rPr>
      <w:color w:val="808080"/>
    </w:rPr>
  </w:style>
  <w:style w:type="character" w:customStyle="1" w:styleId="Titre3Car">
    <w:name w:val="Titre 3 Car"/>
    <w:basedOn w:val="Policepardfaut"/>
    <w:link w:val="Titre3"/>
    <w:uiPriority w:val="9"/>
    <w:qFormat/>
    <w:rsid w:val="00E15630"/>
    <w:rPr>
      <w:rFonts w:eastAsiaTheme="majorEastAsia" w:cstheme="majorBidi"/>
      <w:caps/>
      <w:color w:val="C63656"/>
      <w:sz w:val="28"/>
      <w:szCs w:val="24"/>
    </w:rPr>
  </w:style>
  <w:style w:type="character" w:customStyle="1" w:styleId="En-tteCar">
    <w:name w:val="En-tête Car"/>
    <w:basedOn w:val="Policepardfaut"/>
    <w:uiPriority w:val="99"/>
    <w:qFormat/>
    <w:rsid w:val="00E15630"/>
  </w:style>
  <w:style w:type="character" w:customStyle="1" w:styleId="PieddepageCar">
    <w:name w:val="Pied de page Car"/>
    <w:basedOn w:val="Policepardfaut"/>
    <w:link w:val="Pieddepage"/>
    <w:uiPriority w:val="99"/>
    <w:qFormat/>
    <w:rsid w:val="00E15630"/>
  </w:style>
  <w:style w:type="character" w:customStyle="1" w:styleId="ListLabel1">
    <w:name w:val="ListLabel 1"/>
    <w:qFormat/>
    <w:rPr>
      <w:color w:val="000000"/>
    </w:rPr>
  </w:style>
  <w:style w:type="character" w:customStyle="1" w:styleId="ListLabel2">
    <w:name w:val="ListLabel 2"/>
    <w:qFormat/>
    <w:rPr>
      <w:color w:val="36A094"/>
    </w:rPr>
  </w:style>
  <w:style w:type="character" w:customStyle="1" w:styleId="ListLabel3">
    <w:name w:val="ListLabel 3"/>
    <w:qFormat/>
    <w:rPr>
      <w:color w:val="36A094"/>
    </w:rPr>
  </w:style>
  <w:style w:type="character" w:customStyle="1" w:styleId="ListLabel4">
    <w:name w:val="ListLabel 4"/>
    <w:qFormat/>
    <w:rPr>
      <w:color w:val="36A094"/>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color w:val="36A094"/>
    </w:rPr>
  </w:style>
  <w:style w:type="character" w:customStyle="1" w:styleId="ListLabel9">
    <w:name w:val="ListLabel 9"/>
    <w:qFormat/>
    <w:rPr>
      <w:color w:val="36A094"/>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TextedebullesCar">
    <w:name w:val="Texte de bulles Car"/>
    <w:basedOn w:val="Policepardfaut"/>
    <w:link w:val="Textedebulles"/>
    <w:uiPriority w:val="99"/>
    <w:semiHidden/>
    <w:qFormat/>
    <w:rsid w:val="008B1FD3"/>
    <w:rPr>
      <w:rFonts w:ascii="Segoe UI" w:hAnsi="Segoe UI" w:cs="Segoe UI"/>
      <w:color w:val="00000A"/>
      <w:sz w:val="18"/>
      <w:szCs w:val="18"/>
    </w:rPr>
  </w:style>
  <w:style w:type="character" w:customStyle="1" w:styleId="ListLabel13">
    <w:name w:val="ListLabel 13"/>
    <w:qFormat/>
    <w:rPr>
      <w:color w:val="36A094"/>
    </w:rPr>
  </w:style>
  <w:style w:type="character" w:customStyle="1" w:styleId="ListLabel14">
    <w:name w:val="ListLabel 14"/>
    <w:qFormat/>
    <w:rPr>
      <w:color w:val="36A094"/>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eastAsia="Calibri"/>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Calibri" w:cs="Calibri"/>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color w:val="36A094"/>
    </w:rPr>
  </w:style>
  <w:style w:type="character" w:customStyle="1" w:styleId="ListLabel27">
    <w:name w:val="ListLabel 27"/>
    <w:qFormat/>
    <w:rPr>
      <w:color w:val="36A094"/>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Calibri"/>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color w:val="36A094"/>
    </w:rPr>
  </w:style>
  <w:style w:type="character" w:customStyle="1" w:styleId="ListLabel50">
    <w:name w:val="ListLabel 50"/>
    <w:qFormat/>
    <w:rPr>
      <w:color w:val="36A094"/>
    </w:rPr>
  </w:style>
  <w:style w:type="character" w:customStyle="1" w:styleId="ListLabel51">
    <w:name w:val="ListLabel 51"/>
    <w:qFormat/>
    <w:rPr>
      <w:rFonts w:cs="Symbol"/>
    </w:rPr>
  </w:style>
  <w:style w:type="character" w:customStyle="1" w:styleId="ListLabel52">
    <w:name w:val="ListLabel 52"/>
    <w:qFormat/>
    <w:rPr>
      <w:rFonts w:cs="Symbol"/>
    </w:rPr>
  </w:style>
  <w:style w:type="character" w:customStyle="1" w:styleId="ListLabel53">
    <w:name w:val="ListLabel 53"/>
    <w:qFormat/>
    <w:rPr>
      <w:rFonts w:cs="Symbol"/>
    </w:rPr>
  </w:style>
  <w:style w:type="character" w:customStyle="1" w:styleId="ListLabel54">
    <w:name w:val="ListLabel 54"/>
    <w:qFormat/>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Calibri"/>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color w:val="36A094"/>
    </w:rPr>
  </w:style>
  <w:style w:type="character" w:customStyle="1" w:styleId="ListLabel73">
    <w:name w:val="ListLabel 73"/>
    <w:qFormat/>
    <w:rPr>
      <w:color w:val="36A094"/>
    </w:rPr>
  </w:style>
  <w:style w:type="character" w:customStyle="1" w:styleId="ListLabel74">
    <w:name w:val="ListLabel 74"/>
    <w:qFormat/>
    <w:rPr>
      <w:rFonts w:cs="Symbol"/>
    </w:rPr>
  </w:style>
  <w:style w:type="character" w:customStyle="1" w:styleId="ListLabel75">
    <w:name w:val="ListLabel 75"/>
    <w:qFormat/>
    <w:rPr>
      <w:rFonts w:cs="Symbol"/>
    </w:rPr>
  </w:style>
  <w:style w:type="character" w:customStyle="1" w:styleId="ListLabel76">
    <w:name w:val="ListLabel 76"/>
    <w:qFormat/>
    <w:rPr>
      <w:rFonts w:cs="Symbol"/>
    </w:rPr>
  </w:style>
  <w:style w:type="character" w:customStyle="1" w:styleId="ListLabel77">
    <w:name w:val="ListLabel 77"/>
    <w:qFormat/>
    <w:rPr>
      <w:b/>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Calibri"/>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paragraph" w:styleId="Titre">
    <w:name w:val="Title"/>
    <w:basedOn w:val="Normal"/>
    <w:next w:val="Corpsdetexte"/>
    <w:link w:val="TitreCar"/>
    <w:uiPriority w:val="10"/>
    <w:qFormat/>
    <w:rsid w:val="00950A0B"/>
    <w:pPr>
      <w:spacing w:after="0" w:line="240" w:lineRule="auto"/>
      <w:contextualSpacing/>
    </w:pPr>
    <w:rPr>
      <w:rFonts w:asciiTheme="majorHAnsi" w:eastAsiaTheme="majorEastAsia" w:hAnsiTheme="majorHAnsi" w:cstheme="majorBidi"/>
      <w:spacing w:val="-10"/>
      <w:sz w:val="48"/>
      <w:szCs w:val="56"/>
    </w:rPr>
  </w:style>
  <w:style w:type="paragraph" w:styleId="Corpsdetexte">
    <w:name w:val="Body Text"/>
    <w:basedOn w:val="Normal"/>
    <w:pPr>
      <w:spacing w:before="0"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2A4EA3"/>
    <w:pPr>
      <w:ind w:left="720"/>
      <w:contextualSpacing/>
    </w:pPr>
  </w:style>
  <w:style w:type="paragraph" w:styleId="En-tte">
    <w:name w:val="header"/>
    <w:basedOn w:val="Normal"/>
    <w:uiPriority w:val="99"/>
    <w:unhideWhenUsed/>
    <w:rsid w:val="00E15630"/>
    <w:pPr>
      <w:tabs>
        <w:tab w:val="center" w:pos="4536"/>
        <w:tab w:val="right" w:pos="9072"/>
      </w:tabs>
      <w:spacing w:before="0" w:after="0" w:line="240" w:lineRule="auto"/>
    </w:pPr>
  </w:style>
  <w:style w:type="paragraph" w:styleId="Pieddepage">
    <w:name w:val="footer"/>
    <w:basedOn w:val="Normal"/>
    <w:link w:val="PieddepageCar"/>
    <w:uiPriority w:val="99"/>
    <w:unhideWhenUsed/>
    <w:rsid w:val="00E15630"/>
    <w:pPr>
      <w:tabs>
        <w:tab w:val="center" w:pos="4536"/>
        <w:tab w:val="right" w:pos="9072"/>
      </w:tabs>
      <w:spacing w:before="0" w:after="0" w:line="240" w:lineRule="auto"/>
    </w:pPr>
  </w:style>
  <w:style w:type="paragraph" w:styleId="Textedebulles">
    <w:name w:val="Balloon Text"/>
    <w:basedOn w:val="Normal"/>
    <w:link w:val="TextedebullesCar"/>
    <w:uiPriority w:val="99"/>
    <w:semiHidden/>
    <w:unhideWhenUsed/>
    <w:qFormat/>
    <w:rsid w:val="008B1FD3"/>
    <w:pPr>
      <w:spacing w:before="0" w:after="0" w:line="240" w:lineRule="auto"/>
    </w:pPr>
    <w:rPr>
      <w:rFonts w:ascii="Segoe UI" w:hAnsi="Segoe UI" w:cs="Segoe UI"/>
      <w:sz w:val="18"/>
      <w:szCs w:val="18"/>
    </w:rPr>
  </w:style>
  <w:style w:type="table" w:styleId="Grilledutableau">
    <w:name w:val="Table Grid"/>
    <w:basedOn w:val="TableauNormal"/>
    <w:uiPriority w:val="39"/>
    <w:rsid w:val="00DD2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43FA4"/>
    <w:rPr>
      <w:color w:val="0563C1" w:themeColor="hyperlink"/>
      <w:u w:val="single"/>
    </w:rPr>
  </w:style>
  <w:style w:type="character" w:styleId="Mentionnonrsolue">
    <w:name w:val="Unresolved Mention"/>
    <w:basedOn w:val="Policepardfaut"/>
    <w:uiPriority w:val="99"/>
    <w:semiHidden/>
    <w:unhideWhenUsed/>
    <w:rsid w:val="00843FA4"/>
    <w:rPr>
      <w:color w:val="808080"/>
      <w:shd w:val="clear" w:color="auto" w:fill="E6E6E6"/>
    </w:rPr>
  </w:style>
  <w:style w:type="character" w:customStyle="1" w:styleId="Titre4Car">
    <w:name w:val="Titre 4 Car"/>
    <w:basedOn w:val="Policepardfaut"/>
    <w:link w:val="Titre4"/>
    <w:uiPriority w:val="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215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90D49027A3CF4AB145955DEF9CB422" ma:contentTypeVersion="4" ma:contentTypeDescription="Crée un document." ma:contentTypeScope="" ma:versionID="865b0fdb25ecdb1b37269c7c1a01aa32">
  <xsd:schema xmlns:xsd="http://www.w3.org/2001/XMLSchema" xmlns:xs="http://www.w3.org/2001/XMLSchema" xmlns:p="http://schemas.microsoft.com/office/2006/metadata/properties" xmlns:ns2="5095dffe-2546-4e23-8238-f81884134667" targetNamespace="http://schemas.microsoft.com/office/2006/metadata/properties" ma:root="true" ma:fieldsID="d08aac300fc2299f56075a118bf4069f" ns2:_="">
    <xsd:import namespace="5095dffe-2546-4e23-8238-f818841346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95dffe-2546-4e23-8238-f818841346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BCFC74-F102-4C30-9059-5944A4C94E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95dffe-2546-4e23-8238-f81884134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8FCC4F-BEFF-48A8-8B94-3FDD10596676}">
  <ds:schemaRefs>
    <ds:schemaRef ds:uri="http://schemas.microsoft.com/sharepoint/v3/contenttype/forms"/>
  </ds:schemaRefs>
</ds:datastoreItem>
</file>

<file path=customXml/itemProps3.xml><?xml version="1.0" encoding="utf-8"?>
<ds:datastoreItem xmlns:ds="http://schemas.openxmlformats.org/officeDocument/2006/customXml" ds:itemID="{A366B1B9-B613-426A-A59A-DD523C413A5B}">
  <ds:schemaRefs>
    <ds:schemaRef ds:uri="http://schemas.microsoft.com/office/2006/metadata/properties"/>
    <ds:schemaRef ds:uri="http://www.w3.org/XML/1998/namespace"/>
    <ds:schemaRef ds:uri="http://purl.org/dc/dcmitype/"/>
    <ds:schemaRef ds:uri="http://schemas.microsoft.com/office/2006/documentManagement/types"/>
    <ds:schemaRef ds:uri="http://purl.org/dc/terms/"/>
    <ds:schemaRef ds:uri="5095dffe-2546-4e23-8238-f81884134667"/>
    <ds:schemaRef ds:uri="http://schemas.openxmlformats.org/package/2006/metadata/core-properties"/>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1914</Words>
  <Characters>10531</Characters>
  <Application>Microsoft Office Word</Application>
  <DocSecurity>0</DocSecurity>
  <Lines>87</Lines>
  <Paragraphs>24</Paragraphs>
  <ScaleCrop>false</ScaleCrop>
  <Company>Microsoft</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GUILLOT Charlotte</dc:creator>
  <dc:description/>
  <cp:lastModifiedBy>Hervé FRANCO</cp:lastModifiedBy>
  <cp:revision>51</cp:revision>
  <cp:lastPrinted>2017-11-30T12:39:00Z</cp:lastPrinted>
  <dcterms:created xsi:type="dcterms:W3CDTF">2017-11-28T07:32:00Z</dcterms:created>
  <dcterms:modified xsi:type="dcterms:W3CDTF">2018-12-19T09:41:00Z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0x0101004690D49027A3CF4AB145955DEF9CB422</vt:lpwstr>
  </property>
</Properties>
</file>