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33"/>
        <w:gridCol w:w="4933"/>
      </w:tblGrid>
      <w:tr>
        <w:tc>
          <w:tcPr>
            <w:tcW w:type="dxa" w:w="6552"/>
            <w:tcBorders>
              <w:left w:val="nil"/>
              <w:top w:val="nil"/>
              <w:right w:val="nil"/>
              <w:bottom w:val="nil"/>
            </w:tcBorders>
            <w:vAlign w:val="top"/>
            <w:tcMar>
              <w:top w:w="0" w:type="dxa"/>
              <w:start w:w="0" w:type="dxa"/>
              <w:bottom w:w="0" w:type="dxa"/>
              <w:end w:w="0" w:type="dxa"/>
            </w:tcMar>
          </w:tcPr>
          <w:p>
            <w:pPr>
              <w:spacing w:after="120"/>
              <w:jc w:val="left"/>
            </w:pPr>
            <w:r>
              <w:rPr>
                <w:rFonts w:ascii="Arial" w:hAnsi="Arial"/>
                <w:b/>
                <w:color w:val="5236AB"/>
                <w:sz w:val="18"/>
              </w:rPr>
              <w:t>UPMS PROBLEM MANAGEMENT</w:t>
            </w:r>
          </w:p>
          <w:p>
            <w:pPr>
              <w:pStyle w:val="Title"/>
              <w:spacing w:after="80"/>
            </w:pPr>
            <w:r>
              <w:t>Problem Status Report</w:t>
            </w:r>
          </w:p>
          <w:p>
            <w:pPr>
              <w:pStyle w:val="Subtitle"/>
              <w:spacing w:after="240"/>
            </w:pPr>
            <w:r>
              <w:t>{{company}}  |  {{itsm_source}}  |  {{as_of_date}}</w:t>
            </w:r>
          </w:p>
          <w:p>
            <w:pPr>
              <w:spacing w:after="120" w:before="0" w:line="324" w:lineRule="auto"/>
            </w:pPr>
            <w:r>
              <w:rPr>
                <w:rFonts w:ascii="Arial" w:hAnsi="Arial" w:eastAsia="Arial"/>
                <w:b w:val="0"/>
                <w:color w:val="2E3133"/>
                <w:sz w:val="20"/>
              </w:rPr>
              <w:t>This report summarises the active problem portfolio captured in UPMS for the selected company. The first page provides the current metrics snapshot and the following pages repeat one open problem per page for operational review and action tracking.</w:t>
            </w:r>
          </w:p>
        </w:tc>
        <w:tc>
          <w:tcPr>
            <w:tcW w:type="dxa" w:w="3096"/>
            <w:tcBorders>
              <w:left w:val="nil"/>
              <w:top w:val="nil"/>
              <w:right w:val="nil"/>
              <w:bottom w:val="nil"/>
            </w:tcBorders>
            <w:vAlign w:val="top"/>
            <w:tcMar>
              <w:top w:w="0" w:type="dxa"/>
              <w:start w:w="0" w:type="dxa"/>
              <w:bottom w:w="0" w:type="dxa"/>
              <w:end w:w="0" w:type="dxa"/>
            </w:tcMar>
          </w:tcPr>
          <w:p>
            <w:pPr>
              <w:spacing w:after="0"/>
              <w:jc w:val="right"/>
            </w:pPr>
            <w:r>
              <w:drawing>
                <wp:inline xmlns:a="http://schemas.openxmlformats.org/drawingml/2006/main" xmlns:pic="http://schemas.openxmlformats.org/drawingml/2006/picture">
                  <wp:extent cx="1938528" cy="1938528"/>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938528" cy="1938528"/>
                          </a:xfrm>
                          <a:prstGeom prst="rect"/>
                        </pic:spPr>
                      </pic:pic>
                    </a:graphicData>
                  </a:graphic>
                </wp:inline>
              </w:drawing>
            </w:r>
          </w:p>
        </w:tc>
      </w:tr>
    </w:tbl>
    <w:p/>
    <w:p>
      <w:pPr>
        <w:pStyle w:val="Heading1"/>
        <w:spacing w:after="120"/>
      </w:pPr>
      <w:r>
        <w:t>Current metrics</w:t>
      </w:r>
    </w:p>
    <w:tbl>
      <w:tblPr>
        <w:tblW w:type="auto" w:w="0"/>
        <w:jc w:val="center"/>
        <w:tblLayout w:type="fixed"/>
        <w:tblLook w:firstColumn="1" w:firstRow="1" w:lastColumn="0" w:lastRow="0" w:noHBand="0" w:noVBand="1" w:val="04A0"/>
      </w:tblPr>
      <w:tblGrid>
        <w:gridCol w:w="3289"/>
        <w:gridCol w:w="3289"/>
        <w:gridCol w:w="3289"/>
      </w:tblGrid>
      <w:tr>
        <w:tc>
          <w:tcPr>
            <w:tcW w:type="dxa" w:w="3125"/>
            <w:tcBorders>
              <w:left w:val="single" w:sz="6" w:color="D9D5E6"/>
              <w:top w:val="single" w:sz="6" w:color="D9D5E6"/>
              <w:right w:val="single" w:sz="6" w:color="D9D5E6"/>
              <w:bottom w:val="single" w:sz="6" w:color="D9D5E6"/>
            </w:tcBorders>
            <w:tcMar>
              <w:top w:w="80" w:type="dxa"/>
              <w:start w:w="120" w:type="dxa"/>
              <w:bottom w:w="80" w:type="dxa"/>
              <w:end w:w="120" w:type="dxa"/>
            </w:tcMar>
            <w:shd w:fill="F2F1F9" w:val="clear"/>
            <w:vAlign w:val="center"/>
          </w:tcPr>
          <w:p>
            <w:pPr>
              <w:spacing w:after="40" w:before="0" w:line="240" w:lineRule="auto"/>
              <w:jc w:val="left"/>
            </w:pPr>
            <w:r>
              <w:rPr>
                <w:rFonts w:ascii="Arial" w:hAnsi="Arial" w:eastAsia="Arial"/>
                <w:b/>
                <w:color w:val="7A7A7A"/>
                <w:sz w:val="16"/>
              </w:rPr>
              <w:t>PROBLEMS IN SCOPE</w:t>
            </w:r>
          </w:p>
          <w:p>
            <w:pPr>
              <w:spacing w:after="0" w:before="0" w:line="240" w:lineRule="auto"/>
            </w:pPr>
            <w:r>
              <w:rPr>
                <w:rFonts w:ascii="Arial" w:hAnsi="Arial" w:eastAsia="Arial"/>
                <w:b/>
                <w:color w:val="5236AB"/>
                <w:sz w:val="31"/>
              </w:rPr>
              <w:t>{{ticket_count}}</w:t>
            </w:r>
          </w:p>
        </w:tc>
        <w:tc>
          <w:tcPr>
            <w:tcW w:type="dxa" w:w="3125"/>
            <w:tcBorders>
              <w:left w:val="single" w:sz="6" w:color="D9D5E6"/>
              <w:top w:val="single" w:sz="6" w:color="D9D5E6"/>
              <w:right w:val="single" w:sz="6" w:color="D9D5E6"/>
              <w:bottom w:val="single" w:sz="6" w:color="D9D5E6"/>
            </w:tcBorders>
            <w:tcMar>
              <w:top w:w="80" w:type="dxa"/>
              <w:start w:w="120" w:type="dxa"/>
              <w:bottom w:w="80" w:type="dxa"/>
              <w:end w:w="120" w:type="dxa"/>
            </w:tcMar>
            <w:shd w:fill="F2F1F9" w:val="clear"/>
            <w:vAlign w:val="center"/>
          </w:tcPr>
          <w:p>
            <w:pPr>
              <w:spacing w:after="40" w:before="0" w:line="240" w:lineRule="auto"/>
              <w:jc w:val="left"/>
            </w:pPr>
            <w:r>
              <w:rPr>
                <w:rFonts w:ascii="Arial" w:hAnsi="Arial" w:eastAsia="Arial"/>
                <w:b/>
                <w:color w:val="7A7A7A"/>
                <w:sz w:val="16"/>
              </w:rPr>
              <w:t>MONTH-END BACKLOG</w:t>
            </w:r>
          </w:p>
          <w:p>
            <w:pPr>
              <w:spacing w:after="0" w:before="0" w:line="240" w:lineRule="auto"/>
            </w:pPr>
            <w:r>
              <w:rPr>
                <w:rFonts w:ascii="Arial" w:hAnsi="Arial" w:eastAsia="Arial"/>
                <w:b/>
                <w:color w:val="5236AB"/>
                <w:sz w:val="31"/>
              </w:rPr>
              <w:t>{{month_end_backlog_current}}</w:t>
            </w:r>
          </w:p>
        </w:tc>
        <w:tc>
          <w:tcPr>
            <w:tcW w:type="dxa" w:w="3125"/>
            <w:tcBorders>
              <w:left w:val="single" w:sz="6" w:color="D9D5E6"/>
              <w:top w:val="single" w:sz="6" w:color="D9D5E6"/>
              <w:right w:val="single" w:sz="6" w:color="D9D5E6"/>
              <w:bottom w:val="single" w:sz="6" w:color="D9D5E6"/>
            </w:tcBorders>
            <w:tcMar>
              <w:top w:w="80" w:type="dxa"/>
              <w:start w:w="120" w:type="dxa"/>
              <w:bottom w:w="80" w:type="dxa"/>
              <w:end w:w="120" w:type="dxa"/>
            </w:tcMar>
            <w:shd w:fill="F2F1F9" w:val="clear"/>
            <w:vAlign w:val="center"/>
          </w:tcPr>
          <w:p>
            <w:pPr>
              <w:spacing w:after="40" w:before="0" w:line="240" w:lineRule="auto"/>
              <w:jc w:val="left"/>
            </w:pPr>
            <w:r>
              <w:rPr>
                <w:rFonts w:ascii="Arial" w:hAnsi="Arial" w:eastAsia="Arial"/>
                <w:b/>
                <w:color w:val="7A7A7A"/>
                <w:sz w:val="16"/>
              </w:rPr>
              <w:t>HIGH PRIORITY BACKLOG</w:t>
            </w:r>
          </w:p>
          <w:p>
            <w:pPr>
              <w:spacing w:after="0" w:before="0" w:line="240" w:lineRule="auto"/>
            </w:pPr>
            <w:r>
              <w:rPr>
                <w:rFonts w:ascii="Arial" w:hAnsi="Arial" w:eastAsia="Arial"/>
                <w:b/>
                <w:color w:val="5236AB"/>
                <w:sz w:val="31"/>
              </w:rPr>
              <w:t>{{month_end_high_priority_backlog_current}}</w:t>
            </w:r>
          </w:p>
        </w:tc>
      </w:tr>
      <w:tr>
        <w:tc>
          <w:tcPr>
            <w:tcW w:type="dxa" w:w="3125"/>
            <w:tcBorders>
              <w:left w:val="single" w:sz="6" w:color="D9D5E6"/>
              <w:top w:val="single" w:sz="6" w:color="D9D5E6"/>
              <w:right w:val="single" w:sz="6" w:color="D9D5E6"/>
              <w:bottom w:val="single" w:sz="6" w:color="D9D5E6"/>
            </w:tcBorders>
            <w:tcMar>
              <w:top w:w="80" w:type="dxa"/>
              <w:start w:w="120" w:type="dxa"/>
              <w:bottom w:w="80" w:type="dxa"/>
              <w:end w:w="120" w:type="dxa"/>
            </w:tcMar>
            <w:shd w:fill="F2F1F9" w:val="clear"/>
            <w:vAlign w:val="center"/>
          </w:tcPr>
          <w:p>
            <w:pPr>
              <w:spacing w:after="40" w:before="0" w:line="240" w:lineRule="auto"/>
              <w:jc w:val="left"/>
            </w:pPr>
            <w:r>
              <w:rPr>
                <w:rFonts w:ascii="Arial" w:hAnsi="Arial" w:eastAsia="Arial"/>
                <w:b/>
                <w:color w:val="7A7A7A"/>
                <w:sz w:val="16"/>
              </w:rPr>
              <w:t>OPENED THIS MONTH</w:t>
            </w:r>
          </w:p>
          <w:p>
            <w:pPr>
              <w:spacing w:after="0" w:before="0" w:line="240" w:lineRule="auto"/>
            </w:pPr>
            <w:r>
              <w:rPr>
                <w:rFonts w:ascii="Arial" w:hAnsi="Arial" w:eastAsia="Arial"/>
                <w:b/>
                <w:color w:val="5236AB"/>
                <w:sz w:val="31"/>
              </w:rPr>
              <w:t>{{month_end_opened_current}}</w:t>
            </w:r>
          </w:p>
        </w:tc>
        <w:tc>
          <w:tcPr>
            <w:tcW w:type="dxa" w:w="3125"/>
            <w:tcBorders>
              <w:left w:val="single" w:sz="6" w:color="D9D5E6"/>
              <w:top w:val="single" w:sz="6" w:color="D9D5E6"/>
              <w:right w:val="single" w:sz="6" w:color="D9D5E6"/>
              <w:bottom w:val="single" w:sz="6" w:color="D9D5E6"/>
            </w:tcBorders>
            <w:tcMar>
              <w:top w:w="80" w:type="dxa"/>
              <w:start w:w="120" w:type="dxa"/>
              <w:bottom w:w="80" w:type="dxa"/>
              <w:end w:w="120" w:type="dxa"/>
            </w:tcMar>
            <w:shd w:fill="F2F1F9" w:val="clear"/>
            <w:vAlign w:val="center"/>
          </w:tcPr>
          <w:p>
            <w:pPr>
              <w:spacing w:after="40" w:before="0" w:line="240" w:lineRule="auto"/>
              <w:jc w:val="left"/>
            </w:pPr>
            <w:r>
              <w:rPr>
                <w:rFonts w:ascii="Arial" w:hAnsi="Arial" w:eastAsia="Arial"/>
                <w:b/>
                <w:color w:val="7A7A7A"/>
                <w:sz w:val="16"/>
              </w:rPr>
              <w:t>RESOLVED THIS MONTH</w:t>
            </w:r>
          </w:p>
          <w:p>
            <w:pPr>
              <w:spacing w:after="0" w:before="0" w:line="240" w:lineRule="auto"/>
            </w:pPr>
            <w:r>
              <w:rPr>
                <w:rFonts w:ascii="Arial" w:hAnsi="Arial" w:eastAsia="Arial"/>
                <w:b/>
                <w:color w:val="5236AB"/>
                <w:sz w:val="31"/>
              </w:rPr>
              <w:t>{{month_end_resolved_current}}</w:t>
            </w:r>
          </w:p>
        </w:tc>
        <w:tc>
          <w:tcPr>
            <w:tcW w:type="dxa" w:w="3125"/>
            <w:tcBorders>
              <w:left w:val="single" w:sz="6" w:color="D9D5E6"/>
              <w:top w:val="single" w:sz="6" w:color="D9D5E6"/>
              <w:right w:val="single" w:sz="6" w:color="D9D5E6"/>
              <w:bottom w:val="single" w:sz="6" w:color="D9D5E6"/>
            </w:tcBorders>
            <w:tcMar>
              <w:top w:w="80" w:type="dxa"/>
              <w:start w:w="120" w:type="dxa"/>
              <w:bottom w:w="80" w:type="dxa"/>
              <w:end w:w="120" w:type="dxa"/>
            </w:tcMar>
            <w:shd w:fill="F2F1F9" w:val="clear"/>
            <w:vAlign w:val="center"/>
          </w:tcPr>
          <w:p>
            <w:pPr>
              <w:spacing w:after="40" w:before="0" w:line="240" w:lineRule="auto"/>
              <w:jc w:val="left"/>
            </w:pPr>
            <w:r>
              <w:rPr>
                <w:rFonts w:ascii="Arial" w:hAnsi="Arial" w:eastAsia="Arial"/>
                <w:b/>
                <w:color w:val="7A7A7A"/>
                <w:sz w:val="16"/>
              </w:rPr>
              <w:t>UPDATED THIS MONTH</w:t>
            </w:r>
          </w:p>
          <w:p>
            <w:pPr>
              <w:spacing w:after="0" w:before="0" w:line="240" w:lineRule="auto"/>
            </w:pPr>
            <w:r>
              <w:rPr>
                <w:rFonts w:ascii="Arial" w:hAnsi="Arial" w:eastAsia="Arial"/>
                <w:b/>
                <w:color w:val="5236AB"/>
                <w:sz w:val="31"/>
              </w:rPr>
              <w:t>{{month_end_updated_current}}</w:t>
            </w:r>
          </w:p>
        </w:tc>
      </w:tr>
    </w:tbl>
    <w:p/>
    <w:tbl>
      <w:tblPr>
        <w:tblW w:type="auto" w:w="0"/>
        <w:jc w:val="center"/>
        <w:tblLayout w:type="fixed"/>
        <w:tblLook w:firstColumn="1" w:firstRow="1" w:lastColumn="0" w:lastRow="0" w:noHBand="0" w:noVBand="1" w:val="04A0"/>
      </w:tblPr>
      <w:tblGrid>
        <w:gridCol w:w="4933"/>
        <w:gridCol w:w="4933"/>
      </w:tblGrid>
      <w:tr>
        <w:tc>
          <w:tcPr>
            <w:tcW w:type="dxa" w:w="5976"/>
            <w:tcBorders>
              <w:left w:val="nil"/>
              <w:top w:val="nil"/>
              <w:right w:val="nil"/>
              <w:bottom w:val="nil"/>
            </w:tcBorders>
            <w:vAlign w:val="top"/>
            <w:tcMar>
              <w:top w:w="0" w:type="dxa"/>
              <w:start w:w="0" w:type="dxa"/>
              <w:bottom w:w="0" w:type="dxa"/>
              <w:end w:w="0" w:type="dxa"/>
            </w:tcMar>
          </w:tcPr>
          <w:p>
            <w:pPr>
              <w:pStyle w:val="Heading1"/>
              <w:spacing w:after="120"/>
            </w:pPr>
            <w:r>
              <w:t>Cycle summary</w:t>
            </w:r>
          </w:p>
          <w:tbl>
            <w:tblPr>
              <w:tblW w:type="auto" w:w="0"/>
              <w:jc w:val="left"/>
              <w:tblLayout w:type="fixed"/>
              <w:tblLook w:firstColumn="1" w:firstRow="1" w:lastColumn="0" w:lastRow="0" w:noHBand="0" w:noVBand="1" w:val="04A0"/>
            </w:tblPr>
            <w:tblGrid>
              <w:gridCol w:w="5976"/>
            </w:tblGrid>
            <w:tr>
              <w:tc>
                <w:tcPr>
                  <w:tcW w:type="dxa" w:w="5760"/>
                  <w:tcBorders>
                    <w:left w:val="single" w:sz="6" w:color="D9D5E6"/>
                    <w:top w:val="single" w:sz="6" w:color="D9D5E6"/>
                    <w:right w:val="single" w:sz="6" w:color="D9D5E6"/>
                    <w:bottom w:val="single" w:sz="6" w:color="D9D5E6"/>
                  </w:tcBorders>
                  <w:shd w:fill="F2F1F9" w:val="clear"/>
                  <w:tcMar>
                    <w:top w:w="100" w:type="dxa"/>
                    <w:start w:w="120" w:type="dxa"/>
                    <w:bottom w:w="100" w:type="dxa"/>
                    <w:end w:w="120" w:type="dxa"/>
                  </w:tcMar>
                </w:tcPr>
                <w:p>
                  <w:pPr>
                    <w:spacing w:after="0" w:before="0" w:line="307" w:lineRule="auto"/>
                  </w:pPr>
                  <w:r>
                    <w:rPr>
                      <w:rFonts w:ascii="Arial" w:hAnsi="Arial" w:eastAsia="Arial"/>
                      <w:b w:val="0"/>
                      <w:color w:val="2E3133"/>
                      <w:sz w:val="19"/>
                    </w:rPr>
                    <w:t>The current backlog for {{company}} stands at {{month_end_backlog_current}} active problems, including {{month_end_high_priority_backlog_current}} high-priority items at month end. During this reporting cycle, {{month_end_opened_current}} problems were opened and {{month_end_resolved_current}} were resolved. Use the following pages to review each open problem record in more detail.</w:t>
                  </w:r>
                </w:p>
              </w:tc>
            </w:tr>
          </w:tbl>
          <w:p/>
        </w:tc>
        <w:tc>
          <w:tcPr>
            <w:tcW w:type="dxa" w:w="3672"/>
            <w:tcBorders>
              <w:left w:val="nil"/>
              <w:top w:val="nil"/>
              <w:right w:val="nil"/>
              <w:bottom w:val="nil"/>
            </w:tcBorders>
            <w:vAlign w:val="top"/>
            <w:tcMar>
              <w:top w:w="0" w:type="dxa"/>
              <w:start w:w="0" w:type="dxa"/>
              <w:bottom w:w="0" w:type="dxa"/>
              <w:end w:w="0" w:type="dxa"/>
            </w:tcMar>
          </w:tcPr>
          <w:p>
            <w:pPr>
              <w:pStyle w:val="Heading1"/>
              <w:spacing w:after="120"/>
            </w:pPr>
            <w:r>
              <w:t>Report scope</w:t>
            </w:r>
          </w:p>
          <w:tbl>
            <w:tblPr>
              <w:tblW w:type="auto" w:w="0"/>
              <w:jc w:val="left"/>
              <w:tblLayout w:type="fixed"/>
              <w:tblLook w:firstColumn="1" w:firstRow="1" w:lastColumn="0" w:lastRow="0" w:noHBand="0" w:noVBand="1" w:val="04A0"/>
            </w:tblPr>
            <w:tblGrid>
              <w:gridCol w:w="1836"/>
              <w:gridCol w:w="1836"/>
            </w:tblGrid>
            <w:tr>
              <w:tc>
                <w:tcPr>
                  <w:tcW w:type="dxa" w:w="1771"/>
                  <w:tcBorders>
                    <w:left w:val="single" w:sz="6" w:color="D9D5E6"/>
                    <w:top w:val="single" w:sz="6" w:color="D9D5E6"/>
                    <w:right w:val="single" w:sz="6" w:color="D9D5E6"/>
                    <w:bottom w:val="single" w:sz="6" w:color="D9D5E6"/>
                  </w:tcBorders>
                  <w:tcMar>
                    <w:top w:w="80" w:type="dxa"/>
                    <w:start w:w="90" w:type="dxa"/>
                    <w:bottom w:w="80" w:type="dxa"/>
                    <w:end w:w="90" w:type="dxa"/>
                  </w:tcMar>
                  <w:shd w:fill="F2F1F9" w:val="clear"/>
                </w:tcPr>
                <w:p>
                  <w:pPr>
                    <w:spacing w:after="0" w:before="0" w:line="240" w:lineRule="auto"/>
                  </w:pPr>
                  <w:r>
                    <w:rPr>
                      <w:rFonts w:ascii="Arial" w:hAnsi="Arial" w:eastAsia="Arial"/>
                      <w:b/>
                      <w:color w:val="7A7A7A"/>
                      <w:sz w:val="16"/>
                    </w:rPr>
                    <w:t>COMPANY</w:t>
                  </w:r>
                </w:p>
              </w:tc>
              <w:tc>
                <w:tcPr>
                  <w:tcW w:type="dxa" w:w="2837"/>
                  <w:tcBorders>
                    <w:left w:val="single" w:sz="6" w:color="D9D5E6"/>
                    <w:top w:val="single" w:sz="6" w:color="D9D5E6"/>
                    <w:right w:val="single" w:sz="6" w:color="D9D5E6"/>
                    <w:bottom w:val="single" w:sz="6" w:color="D9D5E6"/>
                  </w:tcBorders>
                  <w:tcMar>
                    <w:top w:w="80" w:type="dxa"/>
                    <w:start w:w="90" w:type="dxa"/>
                    <w:bottom w:w="80" w:type="dxa"/>
                    <w:end w:w="90" w:type="dxa"/>
                  </w:tcMar>
                </w:tcPr>
                <w:p>
                  <w:pPr>
                    <w:spacing w:after="0" w:before="0" w:line="240" w:lineRule="auto"/>
                  </w:pPr>
                  <w:r>
                    <w:rPr>
                      <w:rFonts w:ascii="Arial" w:hAnsi="Arial" w:eastAsia="Arial"/>
                      <w:b w:val="0"/>
                      <w:color w:val="2E3133"/>
                      <w:sz w:val="17"/>
                    </w:rPr>
                    <w:t>{{itsm_source}}</w:t>
                  </w:r>
                </w:p>
              </w:tc>
            </w:tr>
            <w:tr>
              <w:tc>
                <w:tcPr>
                  <w:tcW w:type="dxa" w:w="1771"/>
                  <w:tcBorders>
                    <w:left w:val="single" w:sz="6" w:color="D9D5E6"/>
                    <w:top w:val="single" w:sz="6" w:color="D9D5E6"/>
                    <w:right w:val="single" w:sz="6" w:color="D9D5E6"/>
                    <w:bottom w:val="single" w:sz="6" w:color="D9D5E6"/>
                  </w:tcBorders>
                  <w:tcMar>
                    <w:top w:w="80" w:type="dxa"/>
                    <w:start w:w="90" w:type="dxa"/>
                    <w:bottom w:w="80" w:type="dxa"/>
                    <w:end w:w="90" w:type="dxa"/>
                  </w:tcMar>
                  <w:shd w:fill="F2F1F9" w:val="clear"/>
                </w:tcPr>
                <w:p>
                  <w:pPr>
                    <w:spacing w:after="0" w:before="0" w:line="240" w:lineRule="auto"/>
                  </w:pPr>
                  <w:r>
                    <w:rPr>
                      <w:rFonts w:ascii="Arial" w:hAnsi="Arial" w:eastAsia="Arial"/>
                      <w:b/>
                      <w:color w:val="7A7A7A"/>
                      <w:sz w:val="16"/>
                    </w:rPr>
                    <w:t>AS OF DATE</w:t>
                  </w:r>
                </w:p>
              </w:tc>
              <w:tc>
                <w:tcPr>
                  <w:tcW w:type="dxa" w:w="2837"/>
                  <w:tcBorders>
                    <w:left w:val="single" w:sz="6" w:color="D9D5E6"/>
                    <w:top w:val="single" w:sz="6" w:color="D9D5E6"/>
                    <w:right w:val="single" w:sz="6" w:color="D9D5E6"/>
                    <w:bottom w:val="single" w:sz="6" w:color="D9D5E6"/>
                  </w:tcBorders>
                  <w:tcMar>
                    <w:top w:w="80" w:type="dxa"/>
                    <w:start w:w="90" w:type="dxa"/>
                    <w:bottom w:w="80" w:type="dxa"/>
                    <w:end w:w="90" w:type="dxa"/>
                  </w:tcMar>
                </w:tcPr>
                <w:p>
                  <w:pPr>
                    <w:spacing w:after="0" w:before="0" w:line="240" w:lineRule="auto"/>
                  </w:pPr>
                  <w:r>
                    <w:rPr>
                      <w:rFonts w:ascii="Arial" w:hAnsi="Arial" w:eastAsia="Arial"/>
                      <w:b w:val="0"/>
                      <w:color w:val="2E3133"/>
                      <w:sz w:val="17"/>
                    </w:rPr>
                    <w:t>{{generated_at_utc}}</w:t>
                  </w:r>
                </w:p>
              </w:tc>
            </w:tr>
          </w:tbl>
          <w:p/>
        </w:tc>
      </w:tr>
    </w:tbl>
    <w:p>
      <w:pPr>
        <w:spacing w:after="0" w:before="160" w:line="288" w:lineRule="auto"/>
      </w:pPr>
      <w:r>
        <w:rPr>
          <w:rFonts w:ascii="Arial" w:hAnsi="Arial" w:eastAsia="Arial"/>
          <w:b/>
          <w:color w:val="200A58"/>
          <w:sz w:val="18"/>
        </w:rPr>
        <w:t>Open problem detail pages follow.</w:t>
      </w:r>
    </w:p>
    <w:p>
      <w:r>
        <w:br w:type="page"/>
      </w:r>
    </w:p>
    <w:p>
      <w:pPr>
        <w:spacing w:after="0" w:before="0" w:line="240" w:lineRule="auto"/>
      </w:pPr>
      <w:r>
        <w:rPr>
          <w:rFonts w:ascii="Arial" w:hAnsi="Arial" w:eastAsia="Arial"/>
          <w:b w:val="0"/>
          <w:color w:val="FFFFFF"/>
          <w:sz w:val="2"/>
        </w:rPr>
        <w:t>{{start per ticket State!=Closed scope=page}}</w:t>
      </w:r>
    </w:p>
    <w:tbl>
      <w:tblPr>
        <w:tblW w:type="auto" w:w="0"/>
        <w:jc w:val="center"/>
        <w:tblLayout w:type="fixed"/>
        <w:tblLook w:firstColumn="1" w:firstRow="1" w:lastColumn="0" w:lastRow="0" w:noHBand="0" w:noVBand="1" w:val="04A0"/>
      </w:tblPr>
      <w:tblGrid>
        <w:gridCol w:w="4933"/>
        <w:gridCol w:w="4933"/>
      </w:tblGrid>
      <w:tr>
        <w:tc>
          <w:tcPr>
            <w:tcW w:type="dxa" w:w="6840"/>
            <w:tcBorders>
              <w:left w:val="nil"/>
              <w:top w:val="nil"/>
              <w:right w:val="nil"/>
              <w:bottom w:val="nil"/>
            </w:tcBorders>
            <w:vAlign w:val="top"/>
            <w:tcMar>
              <w:top w:w="0" w:type="dxa"/>
              <w:start w:w="0" w:type="dxa"/>
              <w:bottom w:w="0" w:type="dxa"/>
              <w:end w:w="0" w:type="dxa"/>
            </w:tcMar>
          </w:tcPr>
          <w:p>
            <w:pPr>
              <w:pStyle w:val="Title"/>
              <w:spacing w:after="40"/>
            </w:pPr>
            <w:r>
              <w:t>{{ticket.number}}</w:t>
            </w:r>
          </w:p>
          <w:p>
            <w:pPr>
              <w:pStyle w:val="Subtitle"/>
              <w:spacing w:after="160"/>
            </w:pPr>
            <w:r>
              <w:t>{{ticket.shortdescription}}</w:t>
            </w:r>
          </w:p>
          <w:p>
            <w:pPr>
              <w:spacing w:after="20" w:before="0" w:line="288" w:lineRule="auto"/>
            </w:pPr>
            <w:r>
              <w:rPr>
                <w:rFonts w:ascii="Arial" w:hAnsi="Arial" w:eastAsia="Arial"/>
                <w:b w:val="0"/>
                <w:color w:val="7A7A7A"/>
                <w:sz w:val="18"/>
              </w:rPr>
              <w:t>Company: {{company}}   |   Source: {{itsm_source}}   |   Snapshot: {{as_of_date}}</w:t>
            </w:r>
          </w:p>
          <w:p>
            <w:pPr>
              <w:spacing w:after="0" w:before="0" w:line="288" w:lineRule="auto"/>
            </w:pPr>
            <w:r>
              <w:rPr>
                <w:rFonts w:ascii="Arial" w:hAnsi="Arial" w:eastAsia="Arial"/>
                <w:b w:val="0"/>
                <w:color w:val="7A7A7A"/>
                <w:sz w:val="18"/>
              </w:rPr>
              <w:t>Ticket key: {{ticket.ticketkey}}</w:t>
            </w:r>
          </w:p>
        </w:tc>
        <w:tc>
          <w:tcPr>
            <w:tcW w:type="dxa" w:w="2808"/>
            <w:tcBorders>
              <w:left w:val="nil"/>
              <w:top w:val="nil"/>
              <w:right w:val="nil"/>
              <w:bottom w:val="nil"/>
            </w:tcBorders>
            <w:vAlign w:val="top"/>
            <w:tcMar>
              <w:top w:w="0" w:type="dxa"/>
              <w:start w:w="0" w:type="dxa"/>
              <w:bottom w:w="0" w:type="dxa"/>
              <w:end w:w="0" w:type="dxa"/>
            </w:tcMar>
          </w:tcPr>
          <w:p>
            <w:pPr>
              <w:spacing w:after="0"/>
              <w:jc w:val="right"/>
            </w:pPr>
            <w:r>
              <w:drawing>
                <wp:inline xmlns:a="http://schemas.openxmlformats.org/drawingml/2006/main" xmlns:pic="http://schemas.openxmlformats.org/drawingml/2006/picture">
                  <wp:extent cx="1783080" cy="1783080"/>
                  <wp:docPr id="2" name="Picture 2"/>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1783080" cy="1783080"/>
                          </a:xfrm>
                          <a:prstGeom prst="rect"/>
                        </pic:spPr>
                      </pic:pic>
                    </a:graphicData>
                  </a:graphic>
                </wp:inline>
              </w:drawing>
            </w:r>
          </w:p>
        </w:tc>
      </w:tr>
    </w:tbl>
    <w:p/>
    <w:tbl>
      <w:tblPr>
        <w:tblW w:type="auto" w:w="0"/>
        <w:jc w:val="center"/>
        <w:tblLayout w:type="fixed"/>
        <w:tblLook w:firstColumn="1" w:firstRow="1" w:lastColumn="0" w:lastRow="0" w:noHBand="0" w:noVBand="1" w:val="04A0"/>
      </w:tblPr>
      <w:tblGrid>
        <w:gridCol w:w="4933"/>
        <w:gridCol w:w="4933"/>
      </w:tblGrid>
      <w:tr>
        <w:tc>
          <w:tcPr>
            <w:tcW w:type="dxa" w:w="4651"/>
            <w:tcBorders>
              <w:left w:val="single" w:sz="6" w:color="D9D5E6"/>
              <w:top w:val="single" w:sz="6" w:color="D9D5E6"/>
              <w:right w:val="single" w:sz="6" w:color="D9D5E6"/>
              <w:bottom w:val="single" w:sz="6" w:color="D9D5E6"/>
            </w:tcBorders>
            <w:tcMar>
              <w:top w:w="80" w:type="dxa"/>
              <w:start w:w="110" w:type="dxa"/>
              <w:bottom w:w="80" w:type="dxa"/>
              <w:end w:w="110" w:type="dxa"/>
            </w:tcMar>
            <w:shd w:fill="F2F1F9" w:val="clear"/>
          </w:tcPr>
          <w:p>
            <w:pPr>
              <w:spacing w:after="40" w:before="0" w:line="240" w:lineRule="auto"/>
            </w:pPr>
            <w:r>
              <w:rPr>
                <w:rFonts w:ascii="Arial" w:hAnsi="Arial" w:eastAsia="Arial"/>
                <w:b/>
                <w:color w:val="7A7A7A"/>
                <w:sz w:val="16"/>
              </w:rPr>
              <w:t>STATE</w:t>
            </w:r>
          </w:p>
          <w:p>
            <w:pPr>
              <w:spacing w:after="0" w:before="0" w:line="240" w:lineRule="auto"/>
            </w:pPr>
            <w:r>
              <w:rPr>
                <w:rFonts w:ascii="Arial" w:hAnsi="Arial" w:eastAsia="Arial"/>
                <w:b/>
                <w:color w:val="200A58"/>
                <w:sz w:val="22"/>
              </w:rPr>
              <w:t>{{ticket.state}}</w:t>
            </w:r>
          </w:p>
        </w:tc>
        <w:tc>
          <w:tcPr>
            <w:tcW w:type="dxa" w:w="4651"/>
            <w:tcBorders>
              <w:left w:val="single" w:sz="6" w:color="D9D5E6"/>
              <w:top w:val="single" w:sz="6" w:color="D9D5E6"/>
              <w:right w:val="single" w:sz="6" w:color="D9D5E6"/>
              <w:bottom w:val="single" w:sz="6" w:color="D9D5E6"/>
            </w:tcBorders>
            <w:tcMar>
              <w:top w:w="80" w:type="dxa"/>
              <w:start w:w="110" w:type="dxa"/>
              <w:bottom w:w="80" w:type="dxa"/>
              <w:end w:w="110" w:type="dxa"/>
            </w:tcMar>
            <w:shd w:fill="F2F1F9" w:val="clear"/>
          </w:tcPr>
          <w:p>
            <w:pPr>
              <w:spacing w:after="40" w:before="0" w:line="240" w:lineRule="auto"/>
            </w:pPr>
            <w:r>
              <w:rPr>
                <w:rFonts w:ascii="Arial" w:hAnsi="Arial" w:eastAsia="Arial"/>
                <w:b/>
                <w:color w:val="7A7A7A"/>
                <w:sz w:val="16"/>
              </w:rPr>
              <w:t>PRIORITY</w:t>
            </w:r>
          </w:p>
          <w:p>
            <w:pPr>
              <w:spacing w:after="0" w:before="0" w:line="240" w:lineRule="auto"/>
            </w:pPr>
            <w:r>
              <w:rPr>
                <w:rFonts w:ascii="Arial" w:hAnsi="Arial" w:eastAsia="Arial"/>
                <w:b/>
                <w:color w:val="200A58"/>
                <w:sz w:val="22"/>
              </w:rPr>
              <w:t>{{ticket.priority}}</w:t>
            </w:r>
          </w:p>
        </w:tc>
      </w:tr>
      <w:tr>
        <w:tc>
          <w:tcPr>
            <w:tcW w:type="dxa" w:w="4651"/>
            <w:tcBorders>
              <w:left w:val="single" w:sz="6" w:color="D9D5E6"/>
              <w:top w:val="single" w:sz="6" w:color="D9D5E6"/>
              <w:right w:val="single" w:sz="6" w:color="D9D5E6"/>
              <w:bottom w:val="single" w:sz="6" w:color="D9D5E6"/>
            </w:tcBorders>
            <w:tcMar>
              <w:top w:w="80" w:type="dxa"/>
              <w:start w:w="110" w:type="dxa"/>
              <w:bottom w:w="80" w:type="dxa"/>
              <w:end w:w="110" w:type="dxa"/>
            </w:tcMar>
            <w:shd w:fill="F2F1F9" w:val="clear"/>
          </w:tcPr>
          <w:p>
            <w:pPr>
              <w:spacing w:after="40" w:before="0" w:line="240" w:lineRule="auto"/>
            </w:pPr>
            <w:r>
              <w:rPr>
                <w:rFonts w:ascii="Arial" w:hAnsi="Arial" w:eastAsia="Arial"/>
                <w:b/>
                <w:color w:val="7A7A7A"/>
                <w:sz w:val="16"/>
              </w:rPr>
              <w:t>ASSIGNED TO</w:t>
            </w:r>
          </w:p>
          <w:p>
            <w:pPr>
              <w:spacing w:after="0" w:before="0" w:line="240" w:lineRule="auto"/>
            </w:pPr>
            <w:r>
              <w:rPr>
                <w:rFonts w:ascii="Arial" w:hAnsi="Arial" w:eastAsia="Arial"/>
                <w:b/>
                <w:color w:val="200A58"/>
                <w:sz w:val="22"/>
              </w:rPr>
              <w:t>{{ticket.assignedto}}</w:t>
            </w:r>
          </w:p>
        </w:tc>
        <w:tc>
          <w:tcPr>
            <w:tcW w:type="dxa" w:w="4651"/>
            <w:tcBorders>
              <w:left w:val="single" w:sz="6" w:color="D9D5E6"/>
              <w:top w:val="single" w:sz="6" w:color="D9D5E6"/>
              <w:right w:val="single" w:sz="6" w:color="D9D5E6"/>
              <w:bottom w:val="single" w:sz="6" w:color="D9D5E6"/>
            </w:tcBorders>
            <w:tcMar>
              <w:top w:w="80" w:type="dxa"/>
              <w:start w:w="110" w:type="dxa"/>
              <w:bottom w:w="80" w:type="dxa"/>
              <w:end w:w="110" w:type="dxa"/>
            </w:tcMar>
            <w:shd w:fill="F2F1F9" w:val="clear"/>
          </w:tcPr>
          <w:p>
            <w:pPr>
              <w:spacing w:after="40" w:before="0" w:line="240" w:lineRule="auto"/>
            </w:pPr>
            <w:r>
              <w:rPr>
                <w:rFonts w:ascii="Arial" w:hAnsi="Arial" w:eastAsia="Arial"/>
                <w:b/>
                <w:color w:val="7A7A7A"/>
                <w:sz w:val="16"/>
              </w:rPr>
              <w:t>ASSIGNMENT GROUP</w:t>
            </w:r>
          </w:p>
          <w:p>
            <w:pPr>
              <w:spacing w:after="0" w:before="0" w:line="240" w:lineRule="auto"/>
            </w:pPr>
            <w:r>
              <w:rPr>
                <w:rFonts w:ascii="Arial" w:hAnsi="Arial" w:eastAsia="Arial"/>
                <w:b/>
                <w:color w:val="200A58"/>
                <w:sz w:val="22"/>
              </w:rPr>
              <w:t>{{ticket.assignmentgroup}}</w:t>
            </w:r>
          </w:p>
        </w:tc>
      </w:tr>
    </w:tbl>
    <w:p/>
    <w:p>
      <w:pPr>
        <w:pStyle w:val="Heading1"/>
        <w:spacing w:after="120"/>
      </w:pPr>
      <w:r>
        <w:t>Problem statement</w:t>
      </w:r>
    </w:p>
    <w:tbl>
      <w:tblPr>
        <w:tblW w:type="auto" w:w="0"/>
        <w:jc w:val="center"/>
        <w:tblLayout w:type="fixed"/>
        <w:tblLook w:firstColumn="1" w:firstRow="1" w:lastColumn="0" w:lastRow="0" w:noHBand="0" w:noVBand="1" w:val="04A0"/>
      </w:tblPr>
      <w:tblGrid>
        <w:gridCol w:w="9866"/>
      </w:tblGrid>
      <w:tr>
        <w:tc>
          <w:tcPr>
            <w:tcW w:type="dxa" w:w="9288"/>
            <w:tcBorders>
              <w:left w:val="single" w:sz="6" w:color="D9D5E6"/>
              <w:top w:val="single" w:sz="6" w:color="D9D5E6"/>
              <w:right w:val="single" w:sz="6" w:color="D9D5E6"/>
              <w:bottom w:val="single" w:sz="6" w:color="D9D5E6"/>
            </w:tcBorders>
            <w:shd w:fill="FFFFFF" w:val="clear"/>
            <w:tcMar>
              <w:top w:w="100" w:type="dxa"/>
              <w:start w:w="120" w:type="dxa"/>
              <w:bottom w:w="100" w:type="dxa"/>
              <w:end w:w="120" w:type="dxa"/>
            </w:tcMar>
          </w:tcPr>
          <w:p>
            <w:pPr>
              <w:spacing w:after="0" w:before="0" w:line="300" w:lineRule="auto"/>
            </w:pPr>
            <w:r>
              <w:rPr>
                <w:rFonts w:ascii="Arial" w:hAnsi="Arial" w:eastAsia="Arial"/>
                <w:b w:val="0"/>
                <w:color w:val="2E3133"/>
                <w:sz w:val="20"/>
              </w:rPr>
              <w:t>{{ticket.description}}</w:t>
            </w:r>
          </w:p>
        </w:tc>
      </w:tr>
    </w:tbl>
    <w:p/>
    <w:p>
      <w:pPr>
        <w:pStyle w:val="Heading1"/>
        <w:spacing w:after="120"/>
      </w:pPr>
      <w:r>
        <w:t>Current workaround / mitigation</w:t>
      </w:r>
    </w:p>
    <w:tbl>
      <w:tblPr>
        <w:tblW w:type="auto" w:w="0"/>
        <w:jc w:val="center"/>
        <w:tblLayout w:type="fixed"/>
        <w:tblLook w:firstColumn="1" w:firstRow="1" w:lastColumn="0" w:lastRow="0" w:noHBand="0" w:noVBand="1" w:val="04A0"/>
      </w:tblPr>
      <w:tblGrid>
        <w:gridCol w:w="9866"/>
      </w:tblGrid>
      <w:tr>
        <w:tc>
          <w:tcPr>
            <w:tcW w:type="dxa" w:w="9288"/>
            <w:tcBorders>
              <w:left w:val="single" w:sz="6" w:color="D9D5E6"/>
              <w:top w:val="single" w:sz="6" w:color="D9D5E6"/>
              <w:right w:val="single" w:sz="6" w:color="D9D5E6"/>
              <w:bottom w:val="single" w:sz="6" w:color="D9D5E6"/>
            </w:tcBorders>
            <w:shd w:fill="FFFFFF" w:val="clear"/>
            <w:tcMar>
              <w:top w:w="100" w:type="dxa"/>
              <w:start w:w="120" w:type="dxa"/>
              <w:bottom w:w="100" w:type="dxa"/>
              <w:end w:w="120" w:type="dxa"/>
            </w:tcMar>
          </w:tcPr>
          <w:p>
            <w:pPr>
              <w:spacing w:after="0" w:before="0" w:line="300" w:lineRule="auto"/>
            </w:pPr>
            <w:r>
              <w:rPr>
                <w:rFonts w:ascii="Arial" w:hAnsi="Arial" w:eastAsia="Arial"/>
                <w:b w:val="0"/>
                <w:color w:val="2E3133"/>
                <w:sz w:val="20"/>
              </w:rPr>
              <w:t>{{ticket.workaround}}</w:t>
            </w:r>
          </w:p>
        </w:tc>
      </w:tr>
    </w:tbl>
    <w:p/>
    <w:tbl>
      <w:tblPr>
        <w:tblW w:type="auto" w:w="0"/>
        <w:jc w:val="center"/>
        <w:tblLayout w:type="fixed"/>
        <w:tblLook w:firstColumn="1" w:firstRow="1" w:lastColumn="0" w:lastRow="0" w:noHBand="0" w:noVBand="1" w:val="04A0"/>
      </w:tblPr>
      <w:tblGrid>
        <w:gridCol w:w="4933"/>
        <w:gridCol w:w="4933"/>
      </w:tblGrid>
      <w:tr>
        <w:tc>
          <w:tcPr>
            <w:tcW w:type="dxa" w:w="4637"/>
            <w:tcBorders>
              <w:left w:val="single" w:sz="6" w:color="D9D5E6"/>
              <w:top w:val="single" w:sz="6" w:color="D9D5E6"/>
              <w:right w:val="single" w:sz="6" w:color="D9D5E6"/>
              <w:bottom w:val="single" w:sz="6" w:color="D9D5E6"/>
            </w:tcBorders>
            <w:tcMar>
              <w:top w:w="80" w:type="dxa"/>
              <w:start w:w="110" w:type="dxa"/>
              <w:bottom w:w="80" w:type="dxa"/>
              <w:end w:w="110" w:type="dxa"/>
            </w:tcMar>
          </w:tcPr>
          <w:p>
            <w:pPr>
              <w:spacing w:after="40" w:before="0" w:line="240" w:lineRule="auto"/>
            </w:pPr>
            <w:r>
              <w:rPr>
                <w:rFonts w:ascii="Arial" w:hAnsi="Arial" w:eastAsia="Arial"/>
                <w:b/>
                <w:color w:val="7A7A7A"/>
                <w:sz w:val="16"/>
              </w:rPr>
              <w:t>REPORT DATE</w:t>
            </w:r>
          </w:p>
          <w:p>
            <w:pPr>
              <w:spacing w:after="0" w:before="0" w:line="240" w:lineRule="auto"/>
            </w:pPr>
            <w:r>
              <w:rPr>
                <w:rFonts w:ascii="Arial" w:hAnsi="Arial" w:eastAsia="Arial"/>
                <w:b w:val="0"/>
                <w:color w:val="2E3133"/>
                <w:sz w:val="19"/>
              </w:rPr>
              <w:t>{{as_of_date}}</w:t>
            </w:r>
          </w:p>
        </w:tc>
        <w:tc>
          <w:tcPr>
            <w:tcW w:type="dxa" w:w="4637"/>
            <w:tcBorders>
              <w:left w:val="single" w:sz="6" w:color="D9D5E6"/>
              <w:top w:val="single" w:sz="6" w:color="D9D5E6"/>
              <w:right w:val="single" w:sz="6" w:color="D9D5E6"/>
              <w:bottom w:val="single" w:sz="6" w:color="D9D5E6"/>
            </w:tcBorders>
            <w:tcMar>
              <w:top w:w="80" w:type="dxa"/>
              <w:start w:w="110" w:type="dxa"/>
              <w:bottom w:w="80" w:type="dxa"/>
              <w:end w:w="110" w:type="dxa"/>
            </w:tcMar>
          </w:tcPr>
          <w:p>
            <w:pPr>
              <w:spacing w:after="40" w:before="0" w:line="240" w:lineRule="auto"/>
            </w:pPr>
            <w:r>
              <w:rPr>
                <w:rFonts w:ascii="Arial" w:hAnsi="Arial" w:eastAsia="Arial"/>
                <w:b/>
                <w:color w:val="7A7A7A"/>
                <w:sz w:val="16"/>
              </w:rPr>
              <w:t>REQUESTED BY</w:t>
            </w:r>
          </w:p>
          <w:p>
            <w:pPr>
              <w:spacing w:after="0" w:before="0" w:line="240" w:lineRule="auto"/>
            </w:pPr>
            <w:r>
              <w:rPr>
                <w:rFonts w:ascii="Arial" w:hAnsi="Arial" w:eastAsia="Arial"/>
                <w:b w:val="0"/>
                <w:color w:val="2E3133"/>
                <w:sz w:val="19"/>
              </w:rPr>
              <w:t>{{requested_by}}</w:t>
            </w:r>
          </w:p>
        </w:tc>
      </w:tr>
      <w:tr>
        <w:tc>
          <w:tcPr>
            <w:tcW w:type="dxa" w:w="4637"/>
            <w:tcBorders>
              <w:left w:val="single" w:sz="6" w:color="D9D5E6"/>
              <w:top w:val="single" w:sz="6" w:color="D9D5E6"/>
              <w:right w:val="single" w:sz="6" w:color="D9D5E6"/>
              <w:bottom w:val="single" w:sz="6" w:color="D9D5E6"/>
            </w:tcBorders>
            <w:tcMar>
              <w:top w:w="80" w:type="dxa"/>
              <w:start w:w="110" w:type="dxa"/>
              <w:bottom w:w="80" w:type="dxa"/>
              <w:end w:w="110" w:type="dxa"/>
            </w:tcMar>
          </w:tcPr>
          <w:p>
            <w:pPr>
              <w:spacing w:after="40" w:before="0" w:line="240" w:lineRule="auto"/>
            </w:pPr>
            <w:r>
              <w:rPr>
                <w:rFonts w:ascii="Arial" w:hAnsi="Arial" w:eastAsia="Arial"/>
                <w:b/>
                <w:color w:val="7A7A7A"/>
                <w:sz w:val="16"/>
              </w:rPr>
              <w:t>COMPANY</w:t>
            </w:r>
          </w:p>
          <w:p>
            <w:pPr>
              <w:spacing w:after="0" w:before="0" w:line="240" w:lineRule="auto"/>
            </w:pPr>
            <w:r>
              <w:rPr>
                <w:rFonts w:ascii="Arial" w:hAnsi="Arial" w:eastAsia="Arial"/>
                <w:b w:val="0"/>
                <w:color w:val="2E3133"/>
                <w:sz w:val="19"/>
              </w:rPr>
              <w:t>{{company}}</w:t>
            </w:r>
          </w:p>
        </w:tc>
        <w:tc>
          <w:tcPr>
            <w:tcW w:type="dxa" w:w="4637"/>
            <w:tcBorders>
              <w:left w:val="single" w:sz="6" w:color="D9D5E6"/>
              <w:top w:val="single" w:sz="6" w:color="D9D5E6"/>
              <w:right w:val="single" w:sz="6" w:color="D9D5E6"/>
              <w:bottom w:val="single" w:sz="6" w:color="D9D5E6"/>
            </w:tcBorders>
            <w:tcMar>
              <w:top w:w="80" w:type="dxa"/>
              <w:start w:w="110" w:type="dxa"/>
              <w:bottom w:w="80" w:type="dxa"/>
              <w:end w:w="110" w:type="dxa"/>
            </w:tcMar>
          </w:tcPr>
          <w:p>
            <w:pPr>
              <w:spacing w:after="40" w:before="0" w:line="240" w:lineRule="auto"/>
            </w:pPr>
            <w:r>
              <w:rPr>
                <w:rFonts w:ascii="Arial" w:hAnsi="Arial" w:eastAsia="Arial"/>
                <w:b/>
                <w:color w:val="7A7A7A"/>
                <w:sz w:val="16"/>
              </w:rPr>
              <w:t>ITSM SOURCE</w:t>
            </w:r>
          </w:p>
          <w:p>
            <w:pPr>
              <w:spacing w:after="0" w:before="0" w:line="240" w:lineRule="auto"/>
            </w:pPr>
            <w:r>
              <w:rPr>
                <w:rFonts w:ascii="Arial" w:hAnsi="Arial" w:eastAsia="Arial"/>
                <w:b w:val="0"/>
                <w:color w:val="2E3133"/>
                <w:sz w:val="19"/>
              </w:rPr>
              <w:t>{{itsm_source}}</w:t>
            </w:r>
          </w:p>
        </w:tc>
      </w:tr>
    </w:tbl>
    <w:p>
      <w:pPr>
        <w:spacing w:after="0" w:before="0" w:line="240" w:lineRule="auto"/>
      </w:pPr>
      <w:r>
        <w:rPr>
          <w:rFonts w:ascii="Arial" w:hAnsi="Arial" w:eastAsia="Arial"/>
          <w:b w:val="0"/>
          <w:color w:val="FFFFFF"/>
          <w:sz w:val="2"/>
        </w:rPr>
        <w:t>{{end per ticket}}</w:t>
      </w:r>
    </w:p>
    <w:sectPr w:rsidR="00FC693F" w:rsidRPr="0006063C" w:rsidSect="00034616">
      <w:footerReference w:type="default" r:id="rId9"/>
      <w:pgSz w:w="11906" w:h="16838"/>
      <w:pgMar w:top="1020" w:right="1020" w:bottom="1020" w:left="102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3216"/>
      <w:gridCol w:w="3216"/>
      <w:gridCol w:w="3216"/>
    </w:tblGrid>
    <w:tr>
      <w:tc>
        <w:tcPr>
          <w:tcW w:type="dxa" w:w="3456"/>
          <w:tcBorders>
            <w:left w:val="nil"/>
            <w:top w:val="nil"/>
            <w:right w:val="nil"/>
            <w:bottom w:val="nil"/>
          </w:tcBorders>
          <w:tcMar>
            <w:top w:w="0" w:type="dxa"/>
            <w:start w:w="0" w:type="dxa"/>
            <w:bottom w:w="0" w:type="dxa"/>
            <w:end w:w="0" w:type="dxa"/>
          </w:tcMar>
        </w:tcPr>
        <w:p>
          <w:pPr>
            <w:spacing w:after="0" w:before="0" w:line="240" w:lineRule="auto"/>
            <w:jc w:val="left"/>
          </w:pPr>
          <w:r>
            <w:rPr>
              <w:rFonts w:ascii="Arial" w:hAnsi="Arial" w:eastAsia="Arial"/>
              <w:b w:val="0"/>
              <w:color w:val="7A7A7A"/>
              <w:sz w:val="16"/>
            </w:rPr>
            <w:t>UPMS report template</w:t>
          </w:r>
        </w:p>
      </w:tc>
      <w:tc>
        <w:tcPr>
          <w:tcW w:type="dxa" w:w="2304"/>
          <w:tcBorders>
            <w:left w:val="nil"/>
            <w:top w:val="nil"/>
            <w:right w:val="nil"/>
            <w:bottom w:val="nil"/>
          </w:tcBorders>
          <w:tcMar>
            <w:top w:w="0" w:type="dxa"/>
            <w:start w:w="0" w:type="dxa"/>
            <w:bottom w:w="0" w:type="dxa"/>
            <w:end w:w="0" w:type="dxa"/>
          </w:tcMar>
        </w:tcPr>
        <w:p>
          <w:pPr>
            <w:spacing w:after="0" w:before="0" w:line="240" w:lineRule="auto"/>
            <w:jc w:val="center"/>
          </w:pPr>
          <w:r>
            <w:rPr>
              <w:rFonts w:ascii="Arial" w:hAnsi="Arial" w:eastAsia="Arial"/>
              <w:b w:val="0"/>
              <w:color w:val="7A7A7A"/>
              <w:sz w:val="16"/>
            </w:rPr>
            <w:fldChar w:fldCharType="begin"/>
            <w:instrText xml:space="preserve"> PAGE </w:instrText>
            <w:fldChar w:fldCharType="end"/>
          </w:r>
        </w:p>
      </w:tc>
      <w:tc>
        <w:tcPr>
          <w:tcW w:type="dxa" w:w="3456"/>
          <w:tcBorders>
            <w:left w:val="nil"/>
            <w:top w:val="nil"/>
            <w:right w:val="nil"/>
            <w:bottom w:val="nil"/>
          </w:tcBorders>
          <w:tcMar>
            <w:top w:w="0" w:type="dxa"/>
            <w:start w:w="0" w:type="dxa"/>
            <w:bottom w:w="0" w:type="dxa"/>
            <w:end w:w="0" w:type="dxa"/>
          </w:tcMar>
        </w:tcPr>
        <w:p>
          <w:pPr>
            <w:spacing w:after="0" w:before="0" w:line="240" w:lineRule="auto"/>
            <w:jc w:val="right"/>
          </w:pPr>
          <w:r>
            <w:rPr>
              <w:rFonts w:ascii="Arial" w:hAnsi="Arial" w:eastAsia="Arial"/>
              <w:b w:val="0"/>
              <w:color w:val="7A7A7A"/>
              <w:sz w:val="16"/>
            </w:rPr>
            <w:t>Internal</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E31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5236A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5236A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00A5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236A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