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59" w:rsidRPr="00A01559" w:rsidRDefault="00A01559" w:rsidP="00A01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A01559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Pr="00A01559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"http://www.insing.com/business/eating-drinking/night-clubs-karaoke-lounges/night-clubs/St-James-Power-Station-Telok-Blangah/id-8c9b0000/" </w:instrText>
      </w:r>
      <w:r w:rsidRPr="00A01559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r w:rsidRPr="00A01559">
        <w:rPr>
          <w:rFonts w:ascii="Times New Roman" w:eastAsia="Times New Roman" w:hAnsi="Times New Roman" w:cs="Times New Roman"/>
          <w:bCs/>
          <w:sz w:val="36"/>
          <w:szCs w:val="36"/>
        </w:rPr>
        <w:t xml:space="preserve">St. James Power Station </w:t>
      </w:r>
      <w:r w:rsidRPr="00A01559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A01559" w:rsidRPr="00A01559" w:rsidRDefault="00A01559" w:rsidP="00A01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59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A01559">
        <w:rPr>
          <w:rFonts w:ascii="Times New Roman" w:eastAsia="Times New Roman" w:hAnsi="Times New Roman" w:cs="Times New Roman"/>
          <w:sz w:val="24"/>
          <w:szCs w:val="24"/>
        </w:rPr>
        <w:t>Sentosa</w:t>
      </w:r>
      <w:proofErr w:type="spellEnd"/>
      <w:r w:rsidRPr="00A01559">
        <w:rPr>
          <w:rFonts w:ascii="Times New Roman" w:eastAsia="Times New Roman" w:hAnsi="Times New Roman" w:cs="Times New Roman"/>
          <w:sz w:val="24"/>
          <w:szCs w:val="24"/>
        </w:rPr>
        <w:t xml:space="preserve"> Gateway</w:t>
      </w:r>
      <w:r w:rsidRPr="00A01559">
        <w:rPr>
          <w:rFonts w:ascii="Times New Roman" w:eastAsia="Times New Roman" w:hAnsi="Times New Roman" w:cs="Times New Roman"/>
          <w:sz w:val="24"/>
          <w:szCs w:val="24"/>
        </w:rPr>
        <w:br/>
        <w:t>St. James Power Station S098544</w:t>
      </w:r>
    </w:p>
    <w:p w:rsidR="00A01559" w:rsidRPr="00A01559" w:rsidRDefault="00A01559" w:rsidP="00A01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559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A0155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01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559">
        <w:rPr>
          <w:rFonts w:ascii="Times New Roman" w:eastAsia="Times New Roman" w:hAnsi="Times New Roman" w:cs="Times New Roman"/>
          <w:sz w:val="24"/>
          <w:szCs w:val="24"/>
        </w:rPr>
        <w:t>Telok</w:t>
      </w:r>
      <w:proofErr w:type="spellEnd"/>
      <w:r w:rsidRPr="00A01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559">
        <w:rPr>
          <w:rFonts w:ascii="Times New Roman" w:eastAsia="Times New Roman" w:hAnsi="Times New Roman" w:cs="Times New Roman"/>
          <w:sz w:val="24"/>
          <w:szCs w:val="24"/>
        </w:rPr>
        <w:t>Blangah</w:t>
      </w:r>
      <w:proofErr w:type="spellEnd"/>
    </w:p>
    <w:p w:rsidR="00A01559" w:rsidRPr="00A01559" w:rsidRDefault="00A01559" w:rsidP="00A01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59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A01559">
        <w:rPr>
          <w:rFonts w:ascii="Times New Roman" w:eastAsia="Times New Roman" w:hAnsi="Times New Roman" w:cs="Times New Roman"/>
          <w:sz w:val="24"/>
          <w:szCs w:val="24"/>
        </w:rPr>
        <w:t xml:space="preserve"> 6270 7676</w:t>
      </w:r>
    </w:p>
    <w:p w:rsidR="00A01559" w:rsidRPr="00A01559" w:rsidRDefault="00A01559" w:rsidP="00A01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59">
        <w:rPr>
          <w:rFonts w:ascii="Times New Roman" w:eastAsia="Times New Roman" w:hAnsi="Times New Roman" w:cs="Times New Roman"/>
          <w:bCs/>
          <w:sz w:val="24"/>
          <w:szCs w:val="24"/>
        </w:rPr>
        <w:t>Website:</w:t>
      </w:r>
      <w:r w:rsidRPr="00A01559">
        <w:rPr>
          <w:rFonts w:ascii="Times New Roman" w:eastAsia="Times New Roman" w:hAnsi="Times New Roman" w:cs="Times New Roman"/>
          <w:sz w:val="24"/>
          <w:szCs w:val="24"/>
        </w:rPr>
        <w:t xml:space="preserve"> http://www.stjamespowerstation.com/</w:t>
      </w:r>
    </w:p>
    <w:p w:rsidR="00A01559" w:rsidRPr="00A01559" w:rsidRDefault="00A01559" w:rsidP="00A01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59">
        <w:rPr>
          <w:rFonts w:ascii="Times New Roman" w:eastAsia="Times New Roman" w:hAnsi="Times New Roman" w:cs="Times New Roman"/>
          <w:bCs/>
          <w:sz w:val="24"/>
          <w:szCs w:val="24"/>
        </w:rPr>
        <w:t>Operating Hours:</w:t>
      </w:r>
      <w:r w:rsidRPr="00A01559">
        <w:rPr>
          <w:rFonts w:ascii="Times New Roman" w:eastAsia="Times New Roman" w:hAnsi="Times New Roman" w:cs="Times New Roman"/>
          <w:sz w:val="24"/>
          <w:szCs w:val="24"/>
        </w:rPr>
        <w:t xml:space="preserve"> Mon - Sun: 06:00 pm - 06:00 am</w:t>
      </w:r>
    </w:p>
    <w:p w:rsidR="00A01559" w:rsidRPr="00A01559" w:rsidRDefault="00A01559" w:rsidP="00A01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59">
        <w:rPr>
          <w:rFonts w:ascii="Times New Roman" w:eastAsia="Times New Roman" w:hAnsi="Times New Roman" w:cs="Times New Roman"/>
          <w:bCs/>
          <w:sz w:val="24"/>
          <w:szCs w:val="24"/>
        </w:rPr>
        <w:t>Getting There:</w:t>
      </w:r>
      <w:r w:rsidRPr="00A01559">
        <w:rPr>
          <w:rFonts w:ascii="Times New Roman" w:eastAsia="Times New Roman" w:hAnsi="Times New Roman" w:cs="Times New Roman"/>
          <w:sz w:val="24"/>
          <w:szCs w:val="24"/>
        </w:rPr>
        <w:t xml:space="preserve"> Nearest MRT : </w:t>
      </w:r>
      <w:proofErr w:type="spellStart"/>
      <w:r w:rsidRPr="00A01559">
        <w:rPr>
          <w:rFonts w:ascii="Times New Roman" w:eastAsia="Times New Roman" w:hAnsi="Times New Roman" w:cs="Times New Roman"/>
          <w:sz w:val="24"/>
          <w:szCs w:val="24"/>
        </w:rPr>
        <w:t>HarbourFront</w:t>
      </w:r>
      <w:proofErr w:type="spellEnd"/>
    </w:p>
    <w:p w:rsidR="00A01559" w:rsidRPr="00A01559" w:rsidRDefault="00A01559" w:rsidP="00A01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59">
        <w:rPr>
          <w:rFonts w:ascii="Times New Roman" w:eastAsia="Times New Roman" w:hAnsi="Times New Roman" w:cs="Times New Roman"/>
          <w:bCs/>
          <w:sz w:val="24"/>
          <w:szCs w:val="24"/>
        </w:rPr>
        <w:t>Price Guide:</w:t>
      </w:r>
      <w:r w:rsidRPr="00A01559">
        <w:rPr>
          <w:rFonts w:ascii="Times New Roman" w:eastAsia="Times New Roman" w:hAnsi="Times New Roman" w:cs="Times New Roman"/>
          <w:sz w:val="24"/>
          <w:szCs w:val="24"/>
        </w:rPr>
        <w:t xml:space="preserve"> $$$$</w:t>
      </w:r>
    </w:p>
    <w:p w:rsidR="00FA1D3E" w:rsidRDefault="00FA1D3E" w:rsidP="00FA1D3E">
      <w:pPr>
        <w:pStyle w:val="Heading5"/>
      </w:pPr>
      <w:r>
        <w:t>Business Description</w:t>
      </w:r>
    </w:p>
    <w:p w:rsidR="00FA1D3E" w:rsidRDefault="00FA1D3E" w:rsidP="00FA1D3E">
      <w:r>
        <w:t xml:space="preserve">This entertainment venue features nine different outlets, so you can switch partying modes whenever you feel like it. Choose from Dragonfly (Mandarin pop), Mono (karaoke), </w:t>
      </w:r>
      <w:proofErr w:type="spellStart"/>
      <w:r>
        <w:t>Movida</w:t>
      </w:r>
      <w:proofErr w:type="spellEnd"/>
      <w:r>
        <w:t xml:space="preserve"> (world music), Bellini Room (jazz), Gallery Bar (a lounge), Peppermint Park (an outdoor bar), The Boiler Room (live music, rock, R&amp;B and pop), Lobby Bar (another bar) and Powerhouse (dance club).</w:t>
      </w:r>
    </w:p>
    <w:p w:rsidR="00FE3436" w:rsidRPr="00A01559" w:rsidRDefault="00FE3436"/>
    <w:sectPr w:rsidR="00FE3436" w:rsidRPr="00A01559" w:rsidSect="00FE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64F6E"/>
    <w:multiLevelType w:val="multilevel"/>
    <w:tmpl w:val="3620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1559"/>
    <w:rsid w:val="00A01559"/>
    <w:rsid w:val="00FA1D3E"/>
    <w:rsid w:val="00FE3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36"/>
  </w:style>
  <w:style w:type="paragraph" w:styleId="Heading2">
    <w:name w:val="heading 2"/>
    <w:basedOn w:val="Normal"/>
    <w:link w:val="Heading2Char"/>
    <w:uiPriority w:val="9"/>
    <w:qFormat/>
    <w:rsid w:val="00A01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015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D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5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015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15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ing">
    <w:name w:val="rating"/>
    <w:basedOn w:val="DefaultParagraphFont"/>
    <w:rsid w:val="00A01559"/>
  </w:style>
  <w:style w:type="character" w:customStyle="1" w:styleId="number-of-reviews">
    <w:name w:val="number-of-reviews"/>
    <w:basedOn w:val="DefaultParagraphFont"/>
    <w:rsid w:val="00A01559"/>
  </w:style>
  <w:style w:type="character" w:styleId="Strong">
    <w:name w:val="Strong"/>
    <w:basedOn w:val="DefaultParagraphFont"/>
    <w:uiPriority w:val="22"/>
    <w:qFormat/>
    <w:rsid w:val="00A0155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D3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2</cp:revision>
  <dcterms:created xsi:type="dcterms:W3CDTF">2010-03-31T01:22:00Z</dcterms:created>
  <dcterms:modified xsi:type="dcterms:W3CDTF">2010-03-31T01:23:00Z</dcterms:modified>
</cp:coreProperties>
</file>