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E1" w:rsidRDefault="009B21E1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1. </w:t>
      </w:r>
      <w:r w:rsidRPr="009B21E1">
        <w:rPr>
          <w:rFonts w:ascii="Times New Roman" w:eastAsia="標楷體" w:hAnsi="Times New Roman"/>
        </w:rPr>
        <w:t>Response spectrum</w:t>
      </w:r>
    </w:p>
    <w:p w:rsidR="009B21E1" w:rsidRDefault="009B21E1" w:rsidP="009B21E1">
      <w:pPr>
        <w:widowControl/>
        <w:rPr>
          <w:rFonts w:ascii="Times New Roman" w:eastAsia="標楷體" w:hAnsi="Times New Roman"/>
        </w:rPr>
      </w:pPr>
    </w:p>
    <w:p w:rsidR="009B21E1" w:rsidRPr="009B21E1" w:rsidRDefault="009B21E1" w:rsidP="009B21E1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9B21E1">
        <w:rPr>
          <w:rFonts w:ascii="Times New Roman" w:eastAsia="標楷體" w:hAnsi="Times New Roman"/>
        </w:rPr>
        <w:t>different numerical integration method</w:t>
      </w:r>
    </w:p>
    <w:p w:rsidR="009B21E1" w:rsidRPr="009B21E1" w:rsidRDefault="009B21E1" w:rsidP="009B21E1">
      <w:pPr>
        <w:widowControl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Duhamel </w:t>
      </w:r>
      <w:r w:rsidRPr="009B21E1">
        <w:rPr>
          <w:rFonts w:ascii="Times New Roman" w:eastAsia="標楷體" w:hAnsi="Times New Roman"/>
        </w:rPr>
        <w:t>integral</w:t>
      </w:r>
    </w:p>
    <w:p w:rsidR="009B21E1" w:rsidRDefault="009B21E1" w:rsidP="009B21E1">
      <w:pPr>
        <w:widowControl/>
        <w:rPr>
          <w:rFonts w:ascii="Times New Roman" w:eastAsia="標楷體" w:hAnsi="Times New Roman"/>
        </w:rPr>
      </w:pPr>
      <w:r w:rsidRPr="009B21E1">
        <w:rPr>
          <w:rFonts w:ascii="Times New Roman" w:eastAsia="標楷體" w:hAnsi="Times New Roman"/>
          <w:noProof/>
        </w:rPr>
        <w:drawing>
          <wp:inline distT="0" distB="0" distL="0" distR="0">
            <wp:extent cx="2520000" cy="188887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1E1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20000" cy="18888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E1" w:rsidRDefault="009B21E1" w:rsidP="009B21E1">
      <w:pPr>
        <w:widowControl/>
        <w:rPr>
          <w:rFonts w:ascii="Times New Roman" w:eastAsia="標楷體" w:hAnsi="Times New Roman"/>
        </w:rPr>
      </w:pPr>
      <w:r w:rsidRPr="009B21E1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20000" cy="188887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1E1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20000" cy="18888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E1" w:rsidRDefault="009B21E1" w:rsidP="009B21E1">
      <w:pPr>
        <w:widowControl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Newmark</w:t>
      </w:r>
      <w:proofErr w:type="spellEnd"/>
      <w:r>
        <w:rPr>
          <w:rFonts w:ascii="Times New Roman" w:eastAsia="標楷體" w:hAnsi="Times New Roman"/>
        </w:rPr>
        <w:t xml:space="preserve"> </w:t>
      </w:r>
      <w:r w:rsidRPr="009B21E1">
        <w:rPr>
          <w:rFonts w:ascii="Times New Roman" w:eastAsia="標楷體" w:hAnsi="Times New Roman"/>
        </w:rPr>
        <w:t>beta</w:t>
      </w:r>
    </w:p>
    <w:p w:rsidR="009B21E1" w:rsidRDefault="009B21E1" w:rsidP="009B21E1">
      <w:pPr>
        <w:widowControl/>
        <w:rPr>
          <w:rFonts w:ascii="Times New Roman" w:eastAsia="標楷體" w:hAnsi="Times New Roman"/>
        </w:rPr>
      </w:pPr>
      <w:r w:rsidRPr="009B21E1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20000" cy="18888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1E1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20000" cy="188887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E1" w:rsidRDefault="009B21E1" w:rsidP="009B21E1">
      <w:pPr>
        <w:widowControl/>
        <w:rPr>
          <w:rFonts w:ascii="Times New Roman" w:eastAsia="標楷體" w:hAnsi="Times New Roman" w:hint="eastAsia"/>
        </w:rPr>
      </w:pPr>
      <w:r w:rsidRPr="009B21E1"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>
            <wp:extent cx="2520000" cy="188887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1E1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20000" cy="188887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E1" w:rsidRPr="009B21E1" w:rsidRDefault="009B21E1" w:rsidP="009B21E1">
      <w:pPr>
        <w:widowControl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Duhamel </w:t>
      </w:r>
      <w:r w:rsidRPr="009B21E1">
        <w:rPr>
          <w:rFonts w:ascii="Times New Roman" w:eastAsia="標楷體" w:hAnsi="Times New Roman"/>
        </w:rPr>
        <w:t>integral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和</w:t>
      </w:r>
      <w:r>
        <w:rPr>
          <w:rFonts w:ascii="Times New Roman" w:eastAsia="標楷體" w:hAnsi="Times New Roman" w:hint="eastAsia"/>
        </w:rPr>
        <w:t xml:space="preserve"> </w:t>
      </w:r>
      <w:proofErr w:type="spellStart"/>
      <w:r>
        <w:rPr>
          <w:rFonts w:ascii="Times New Roman" w:eastAsia="標楷體" w:hAnsi="Times New Roman"/>
        </w:rPr>
        <w:t>Newmark</w:t>
      </w:r>
      <w:proofErr w:type="spellEnd"/>
      <w:r>
        <w:rPr>
          <w:rFonts w:ascii="Times New Roman" w:eastAsia="標楷體" w:hAnsi="Times New Roman"/>
        </w:rPr>
        <w:t xml:space="preserve"> </w:t>
      </w:r>
      <w:r w:rsidRPr="009B21E1">
        <w:rPr>
          <w:rFonts w:ascii="Times New Roman" w:eastAsia="標楷體" w:hAnsi="Times New Roman"/>
        </w:rPr>
        <w:t>beta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所得到的結果近乎相同，唯</w:t>
      </w:r>
      <w:proofErr w:type="spellStart"/>
      <w:r>
        <w:rPr>
          <w:rFonts w:ascii="Times New Roman" w:eastAsia="標楷體" w:hAnsi="Times New Roman"/>
        </w:rPr>
        <w:t>Newmark</w:t>
      </w:r>
      <w:proofErr w:type="spellEnd"/>
      <w:r>
        <w:rPr>
          <w:rFonts w:ascii="Times New Roman" w:eastAsia="標楷體" w:hAnsi="Times New Roman"/>
        </w:rPr>
        <w:t xml:space="preserve"> </w:t>
      </w:r>
      <w:r w:rsidRPr="009B21E1">
        <w:rPr>
          <w:rFonts w:ascii="Times New Roman" w:eastAsia="標楷體" w:hAnsi="Times New Roman"/>
        </w:rPr>
        <w:t>beta</w:t>
      </w:r>
      <w:r>
        <w:rPr>
          <w:rFonts w:ascii="Times New Roman" w:eastAsia="標楷體" w:hAnsi="Times New Roman" w:hint="eastAsia"/>
        </w:rPr>
        <w:t>的執行速度遠快於</w:t>
      </w:r>
      <w:r>
        <w:rPr>
          <w:rFonts w:ascii="Times New Roman" w:eastAsia="標楷體" w:hAnsi="Times New Roman"/>
        </w:rPr>
        <w:t xml:space="preserve">Duhamel </w:t>
      </w:r>
      <w:r w:rsidRPr="009B21E1">
        <w:rPr>
          <w:rFonts w:ascii="Times New Roman" w:eastAsia="標楷體" w:hAnsi="Times New Roman"/>
        </w:rPr>
        <w:t>integral</w:t>
      </w:r>
      <w:r>
        <w:rPr>
          <w:rFonts w:ascii="Times New Roman" w:eastAsia="標楷體" w:hAnsi="Times New Roman" w:hint="eastAsia"/>
        </w:rPr>
        <w:t>。</w:t>
      </w:r>
    </w:p>
    <w:p w:rsidR="009B21E1" w:rsidRDefault="009B21E1" w:rsidP="00A65056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A65056">
        <w:rPr>
          <w:rFonts w:ascii="Times New Roman" w:eastAsia="標楷體" w:hAnsi="Times New Roman"/>
        </w:rPr>
        <w:t>different damping ratio</w:t>
      </w:r>
    </w:p>
    <w:p w:rsidR="00A65056" w:rsidRDefault="00A65056" w:rsidP="00A65056">
      <w:pPr>
        <w:widowControl/>
        <w:rPr>
          <w:rFonts w:ascii="Times New Roman" w:eastAsia="標楷體" w:hAnsi="Times New Roman"/>
        </w:rPr>
      </w:pPr>
      <w:r w:rsidRPr="009B21E1">
        <w:rPr>
          <w:rFonts w:ascii="Times New Roman" w:eastAsia="標楷體" w:hAnsi="Times New Roman"/>
          <w:noProof/>
        </w:rPr>
        <w:drawing>
          <wp:inline distT="0" distB="0" distL="0" distR="0" wp14:anchorId="18EFC939" wp14:editId="42075F0E">
            <wp:extent cx="2520000" cy="188887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1E1">
        <w:rPr>
          <w:rFonts w:ascii="Times New Roman" w:eastAsia="標楷體" w:hAnsi="Times New Roman" w:hint="eastAsia"/>
          <w:noProof/>
        </w:rPr>
        <w:drawing>
          <wp:inline distT="0" distB="0" distL="0" distR="0" wp14:anchorId="652D6D8E" wp14:editId="1AD0CBE3">
            <wp:extent cx="2520000" cy="188887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56" w:rsidRPr="00A65056" w:rsidRDefault="00A65056" w:rsidP="00A65056">
      <w:pPr>
        <w:widowControl/>
        <w:rPr>
          <w:rFonts w:ascii="Times New Roman" w:eastAsia="標楷體" w:hAnsi="Times New Roman" w:hint="eastAsia"/>
        </w:rPr>
      </w:pPr>
      <w:r w:rsidRPr="009B21E1">
        <w:rPr>
          <w:rFonts w:ascii="Times New Roman" w:eastAsia="標楷體" w:hAnsi="Times New Roman" w:hint="eastAsia"/>
          <w:noProof/>
        </w:rPr>
        <w:drawing>
          <wp:inline distT="0" distB="0" distL="0" distR="0" wp14:anchorId="323206FA" wp14:editId="444261AA">
            <wp:extent cx="2520000" cy="188887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1E1">
        <w:rPr>
          <w:rFonts w:ascii="Times New Roman" w:eastAsia="標楷體" w:hAnsi="Times New Roman" w:hint="eastAsia"/>
          <w:noProof/>
        </w:rPr>
        <w:drawing>
          <wp:inline distT="0" distB="0" distL="0" distR="0" wp14:anchorId="735B7E6D" wp14:editId="180E21DF">
            <wp:extent cx="2520000" cy="188887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E1" w:rsidRDefault="00A65056" w:rsidP="009B21E1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阻尼越大，不管是加速度、速度、擬加速度、擬速度都會越小。</w:t>
      </w:r>
    </w:p>
    <w:p w:rsidR="00A65056" w:rsidRPr="009B21E1" w:rsidRDefault="00A65056" w:rsidP="009B21E1">
      <w:pPr>
        <w:widowControl/>
        <w:rPr>
          <w:rFonts w:ascii="Times New Roman" w:eastAsia="標楷體" w:hAnsi="Times New Roman" w:hint="eastAsia"/>
        </w:rPr>
      </w:pPr>
    </w:p>
    <w:p w:rsidR="009B21E1" w:rsidRDefault="009B21E1" w:rsidP="00A65056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A65056">
        <w:rPr>
          <w:rFonts w:ascii="Times New Roman" w:eastAsia="標楷體" w:hAnsi="Times New Roman"/>
        </w:rPr>
        <w:t>near-fault and far-fault difference</w:t>
      </w:r>
    </w:p>
    <w:p w:rsidR="00A65056" w:rsidRPr="00A65056" w:rsidRDefault="00A65056" w:rsidP="00A65056">
      <w:pPr>
        <w:widowControl/>
        <w:rPr>
          <w:rFonts w:ascii="Times New Roman" w:eastAsia="標楷體" w:hAnsi="Times New Roman" w:hint="eastAsia"/>
        </w:rPr>
      </w:pPr>
      <w:r w:rsidRPr="00A65056">
        <w:rPr>
          <w:rFonts w:ascii="Times New Roman" w:eastAsia="標楷體" w:hAnsi="Times New Roman"/>
        </w:rPr>
        <w:t>Near-fault</w:t>
      </w:r>
    </w:p>
    <w:p w:rsidR="00A65056" w:rsidRDefault="00A65056" w:rsidP="00A65056">
      <w:pPr>
        <w:widowControl/>
        <w:rPr>
          <w:rFonts w:ascii="Times New Roman" w:eastAsia="標楷體" w:hAnsi="Times New Roman"/>
        </w:rPr>
      </w:pPr>
      <w:r w:rsidRPr="00A65056"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>
            <wp:extent cx="2520000" cy="188887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056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20000" cy="188887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056">
        <w:rPr>
          <w:rFonts w:ascii="Times New Roman" w:eastAsia="標楷體" w:hAnsi="Times New Roman"/>
          <w:noProof/>
        </w:rPr>
        <w:drawing>
          <wp:inline distT="0" distB="0" distL="0" distR="0">
            <wp:extent cx="2520000" cy="1888873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056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20000" cy="1888873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56" w:rsidRPr="00A65056" w:rsidRDefault="00A65056" w:rsidP="00A65056">
      <w:pPr>
        <w:widowControl/>
        <w:rPr>
          <w:rFonts w:ascii="Times New Roman" w:eastAsia="標楷體" w:hAnsi="Times New Roman"/>
        </w:rPr>
      </w:pPr>
      <w:r w:rsidRPr="00A65056">
        <w:rPr>
          <w:rFonts w:ascii="Times New Roman" w:eastAsia="標楷體" w:hAnsi="Times New Roman"/>
        </w:rPr>
        <w:t>Far-fault</w:t>
      </w:r>
    </w:p>
    <w:p w:rsidR="00A65056" w:rsidRDefault="00A65056" w:rsidP="00A65056">
      <w:pPr>
        <w:widowControl/>
        <w:rPr>
          <w:rFonts w:ascii="Times New Roman" w:eastAsia="標楷體" w:hAnsi="Times New Roman" w:hint="eastAsia"/>
        </w:rPr>
      </w:pPr>
      <w:r w:rsidRPr="00A65056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20000" cy="1888873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056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20000" cy="1888873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56" w:rsidRDefault="00A65056" w:rsidP="00A65056">
      <w:pPr>
        <w:widowControl/>
        <w:rPr>
          <w:rFonts w:ascii="Times New Roman" w:eastAsia="標楷體" w:hAnsi="Times New Roman"/>
        </w:rPr>
      </w:pPr>
    </w:p>
    <w:p w:rsidR="00A65056" w:rsidRPr="00A65056" w:rsidRDefault="00A65056" w:rsidP="00A65056">
      <w:pPr>
        <w:widowControl/>
        <w:rPr>
          <w:rFonts w:ascii="Times New Roman" w:eastAsia="標楷體" w:hAnsi="Times New Roman" w:hint="eastAsia"/>
        </w:rPr>
      </w:pPr>
      <w:r w:rsidRPr="00A65056">
        <w:rPr>
          <w:rFonts w:ascii="Times New Roman" w:eastAsia="標楷體" w:hAnsi="Times New Roman"/>
          <w:noProof/>
        </w:rPr>
        <w:drawing>
          <wp:inline distT="0" distB="0" distL="0" distR="0">
            <wp:extent cx="2520000" cy="1888873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056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20000" cy="188887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E1" w:rsidRDefault="00A65056" w:rsidP="009B21E1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TCU072</w:t>
      </w:r>
      <w:r>
        <w:rPr>
          <w:rFonts w:ascii="Times New Roman" w:eastAsia="標楷體" w:hAnsi="Times New Roman" w:hint="eastAsia"/>
        </w:rPr>
        <w:t>的加速度</w:t>
      </w:r>
      <w:r>
        <w:rPr>
          <w:rFonts w:ascii="Times New Roman" w:eastAsia="標楷體" w:hAnsi="Times New Roman" w:hint="eastAsia"/>
        </w:rPr>
        <w:t>、速度、擬加速度、擬速度</w:t>
      </w:r>
      <w:r>
        <w:rPr>
          <w:rFonts w:ascii="Times New Roman" w:eastAsia="標楷體" w:hAnsi="Times New Roman" w:hint="eastAsia"/>
        </w:rPr>
        <w:t>都較</w:t>
      </w:r>
      <w:r>
        <w:rPr>
          <w:rFonts w:ascii="Times New Roman" w:eastAsia="標楷體" w:hAnsi="Times New Roman" w:hint="eastAsia"/>
        </w:rPr>
        <w:t>TCU052</w:t>
      </w:r>
      <w:r>
        <w:rPr>
          <w:rFonts w:ascii="Times New Roman" w:eastAsia="標楷體" w:hAnsi="Times New Roman" w:hint="eastAsia"/>
        </w:rPr>
        <w:t>大。</w:t>
      </w:r>
      <w:bookmarkStart w:id="0" w:name="_GoBack"/>
      <w:bookmarkEnd w:id="0"/>
    </w:p>
    <w:p w:rsidR="009B21E1" w:rsidRDefault="009B21E1" w:rsidP="009B21E1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AE3E54" w:rsidRPr="0001223D" w:rsidRDefault="00AE3E54" w:rsidP="00AE3E54">
      <w:pPr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/>
        </w:rPr>
        <w:lastRenderedPageBreak/>
        <w:t xml:space="preserve">2. Reading Assignment </w:t>
      </w:r>
    </w:p>
    <w:p w:rsidR="00AE3E54" w:rsidRPr="0001223D" w:rsidRDefault="00AE3E54" w:rsidP="00AE3E54">
      <w:pPr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/>
        </w:rPr>
        <w:t xml:space="preserve">You have to write down what you've learned from the reading assignment in one page if A4. </w:t>
      </w:r>
    </w:p>
    <w:p w:rsidR="00AE3E54" w:rsidRPr="0001223D" w:rsidRDefault="00AE3E54" w:rsidP="00AE3E54">
      <w:pPr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 w:hint="eastAsia"/>
        </w:rPr>
        <w:t>file: Reading assignment_</w:t>
      </w:r>
      <w:proofErr w:type="gramStart"/>
      <w:r w:rsidRPr="0001223D">
        <w:rPr>
          <w:rFonts w:ascii="Times New Roman" w:eastAsia="標楷體" w:hAnsi="Times New Roman" w:hint="eastAsia"/>
        </w:rPr>
        <w:t>反應譜</w:t>
      </w:r>
      <w:r w:rsidRPr="0001223D">
        <w:rPr>
          <w:rFonts w:ascii="Times New Roman" w:eastAsia="標楷體" w:hAnsi="Times New Roman" w:hint="eastAsia"/>
        </w:rPr>
        <w:t>.</w:t>
      </w:r>
      <w:proofErr w:type="gramEnd"/>
      <w:r w:rsidRPr="0001223D">
        <w:rPr>
          <w:rFonts w:ascii="Times New Roman" w:eastAsia="標楷體" w:hAnsi="Times New Roman" w:hint="eastAsia"/>
        </w:rPr>
        <w:t>pdf</w:t>
      </w:r>
    </w:p>
    <w:p w:rsidR="00AE3E54" w:rsidRPr="0001223D" w:rsidRDefault="00AE3E54" w:rsidP="00AE3E54">
      <w:pPr>
        <w:rPr>
          <w:rFonts w:ascii="Times New Roman" w:eastAsia="標楷體" w:hAnsi="Times New Roman"/>
        </w:rPr>
      </w:pPr>
    </w:p>
    <w:p w:rsidR="007B06BE" w:rsidRPr="0001223D" w:rsidRDefault="007B06BE" w:rsidP="00AE3E54">
      <w:pPr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 w:hint="eastAsia"/>
        </w:rPr>
        <w:t>重點</w:t>
      </w:r>
      <w:r w:rsidR="0001223D">
        <w:rPr>
          <w:rFonts w:ascii="Times New Roman" w:eastAsia="標楷體" w:hAnsi="Times New Roman" w:hint="eastAsia"/>
        </w:rPr>
        <w:t>摘要</w:t>
      </w:r>
    </w:p>
    <w:p w:rsidR="00F612A8" w:rsidRPr="0001223D" w:rsidRDefault="00AE3E54" w:rsidP="00AE3E5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 w:hint="eastAsia"/>
        </w:rPr>
        <w:t>由地震的歷時地表加速度，可以畫出</w:t>
      </w:r>
      <w:proofErr w:type="gramStart"/>
      <w:r w:rsidRPr="0001223D">
        <w:rPr>
          <w:rFonts w:ascii="Times New Roman" w:eastAsia="標楷體" w:hAnsi="Times New Roman" w:hint="eastAsia"/>
        </w:rPr>
        <w:t>反應譜。</w:t>
      </w:r>
      <w:proofErr w:type="gramEnd"/>
      <w:r w:rsidRPr="0001223D">
        <w:rPr>
          <w:rFonts w:ascii="Times New Roman" w:eastAsia="標楷體" w:hAnsi="Times New Roman" w:hint="eastAsia"/>
        </w:rPr>
        <w:t>而根據反應量的不同，</w:t>
      </w:r>
      <w:proofErr w:type="gramStart"/>
      <w:r w:rsidRPr="0001223D">
        <w:rPr>
          <w:rFonts w:ascii="Times New Roman" w:eastAsia="標楷體" w:hAnsi="Times New Roman" w:hint="eastAsia"/>
        </w:rPr>
        <w:t>可繪出</w:t>
      </w:r>
      <w:proofErr w:type="gramEnd"/>
      <w:r w:rsidRPr="0001223D">
        <w:rPr>
          <w:rFonts w:ascii="Times New Roman" w:eastAsia="標楷體" w:hAnsi="Times New Roman" w:hint="eastAsia"/>
        </w:rPr>
        <w:t>三種不同的</w:t>
      </w:r>
      <w:proofErr w:type="gramStart"/>
      <w:r w:rsidRPr="0001223D">
        <w:rPr>
          <w:rFonts w:ascii="Times New Roman" w:eastAsia="標楷體" w:hAnsi="Times New Roman" w:hint="eastAsia"/>
        </w:rPr>
        <w:t>反應譜：</w:t>
      </w:r>
      <w:proofErr w:type="gramEnd"/>
      <w:r w:rsidRPr="0001223D">
        <w:rPr>
          <w:rFonts w:ascii="Times New Roman" w:eastAsia="標楷體" w:hAnsi="Times New Roman" w:hint="eastAsia"/>
        </w:rPr>
        <w:t>（「最大」位移反應譜、「最大」速度反應譜、「最大」加速度反應譜）。</w:t>
      </w:r>
    </w:p>
    <w:p w:rsidR="00AE3E54" w:rsidRPr="0001223D" w:rsidRDefault="00AE3E54" w:rsidP="00AE3E5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 w:hint="eastAsia"/>
        </w:rPr>
        <w:t>位移</w:t>
      </w:r>
      <w:proofErr w:type="gramStart"/>
      <w:r w:rsidRPr="0001223D">
        <w:rPr>
          <w:rFonts w:ascii="Times New Roman" w:eastAsia="標楷體" w:hAnsi="Times New Roman" w:hint="eastAsia"/>
        </w:rPr>
        <w:t>反應譜</w:t>
      </w:r>
      <w:proofErr w:type="gramEnd"/>
      <w:r w:rsidRPr="0001223D">
        <w:rPr>
          <w:rFonts w:ascii="Times New Roman" w:eastAsia="標楷體" w:hAnsi="Times New Roman" w:hint="eastAsia"/>
        </w:rPr>
        <w:t>提供系統最大位移。</w:t>
      </w:r>
    </w:p>
    <w:p w:rsidR="00AE3E54" w:rsidRPr="0001223D" w:rsidRDefault="00AE3E54" w:rsidP="00AE3E5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 w:hint="eastAsia"/>
        </w:rPr>
        <w:t>擬速度</w:t>
      </w:r>
      <w:proofErr w:type="gramStart"/>
      <w:r w:rsidRPr="0001223D">
        <w:rPr>
          <w:rFonts w:ascii="Times New Roman" w:eastAsia="標楷體" w:hAnsi="Times New Roman" w:hint="eastAsia"/>
        </w:rPr>
        <w:t>反應譜</w:t>
      </w:r>
      <w:proofErr w:type="gramEnd"/>
      <w:r w:rsidRPr="0001223D">
        <w:rPr>
          <w:rFonts w:ascii="Times New Roman" w:eastAsia="標楷體" w:hAnsi="Times New Roman" w:hint="eastAsia"/>
        </w:rPr>
        <w:t>提供在地震時系統最大儲存應變能。</w:t>
      </w:r>
    </w:p>
    <w:p w:rsidR="00AE3E54" w:rsidRPr="0001223D" w:rsidRDefault="00AE3E54" w:rsidP="00AE3E5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 w:hint="eastAsia"/>
        </w:rPr>
        <w:t>擬加速度</w:t>
      </w:r>
      <w:proofErr w:type="gramStart"/>
      <w:r w:rsidRPr="0001223D">
        <w:rPr>
          <w:rFonts w:ascii="Times New Roman" w:eastAsia="標楷體" w:hAnsi="Times New Roman" w:hint="eastAsia"/>
        </w:rPr>
        <w:t>反應譜</w:t>
      </w:r>
      <w:proofErr w:type="gramEnd"/>
      <w:r w:rsidRPr="0001223D">
        <w:rPr>
          <w:rFonts w:ascii="Times New Roman" w:eastAsia="標楷體" w:hAnsi="Times New Roman" w:hint="eastAsia"/>
        </w:rPr>
        <w:t>提供最大</w:t>
      </w:r>
      <w:proofErr w:type="gramStart"/>
      <w:r w:rsidRPr="0001223D">
        <w:rPr>
          <w:rFonts w:ascii="Times New Roman" w:eastAsia="標楷體" w:hAnsi="Times New Roman" w:hint="eastAsia"/>
        </w:rPr>
        <w:t>等值靜力與基底剪力</w:t>
      </w:r>
      <w:proofErr w:type="gramEnd"/>
      <w:r w:rsidRPr="0001223D">
        <w:rPr>
          <w:rFonts w:ascii="Times New Roman" w:eastAsia="標楷體" w:hAnsi="Times New Roman" w:hint="eastAsia"/>
        </w:rPr>
        <w:t>（非最大真實加速度）。</w:t>
      </w:r>
    </w:p>
    <w:p w:rsidR="00AE3E54" w:rsidRPr="0001223D" w:rsidRDefault="00AE3E54" w:rsidP="00AE3E5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/>
        </w:rPr>
        <w:t>建立</w:t>
      </w:r>
      <w:proofErr w:type="gramStart"/>
      <w:r w:rsidRPr="0001223D">
        <w:rPr>
          <w:rFonts w:ascii="Times New Roman" w:eastAsia="標楷體" w:hAnsi="Times New Roman"/>
        </w:rPr>
        <w:t>反應譜：</w:t>
      </w:r>
      <w:proofErr w:type="gramEnd"/>
    </w:p>
    <w:p w:rsidR="00AE3E54" w:rsidRPr="0001223D" w:rsidRDefault="00AE3E54" w:rsidP="00AE3E5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/>
        </w:rPr>
        <w:t>數值上定義地表加速度，一般典型的地表運動取樣週期為</w:t>
      </w:r>
      <w:r w:rsidRPr="0001223D">
        <w:rPr>
          <w:rFonts w:ascii="Times New Roman" w:eastAsia="標楷體" w:hAnsi="Times New Roman"/>
        </w:rPr>
        <w:t xml:space="preserve"> 0.02 </w:t>
      </w:r>
      <w:r w:rsidRPr="0001223D">
        <w:rPr>
          <w:rFonts w:ascii="Times New Roman" w:eastAsia="標楷體" w:hAnsi="Times New Roman"/>
        </w:rPr>
        <w:t>秒</w:t>
      </w:r>
      <w:r w:rsidRPr="0001223D">
        <w:rPr>
          <w:rFonts w:ascii="Times New Roman" w:eastAsia="標楷體" w:hAnsi="Times New Roman"/>
        </w:rPr>
        <w:t xml:space="preserve"> </w:t>
      </w:r>
    </w:p>
    <w:p w:rsidR="00AE3E54" w:rsidRPr="0001223D" w:rsidRDefault="00AE3E54" w:rsidP="00AE3E5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/>
        </w:rPr>
        <w:t>選擇</w:t>
      </w:r>
      <w:proofErr w:type="gramStart"/>
      <w:r w:rsidRPr="0001223D">
        <w:rPr>
          <w:rFonts w:ascii="Times New Roman" w:eastAsia="標楷體" w:hAnsi="Times New Roman"/>
        </w:rPr>
        <w:t>一</w:t>
      </w:r>
      <w:proofErr w:type="gramEnd"/>
      <w:r w:rsidRPr="0001223D">
        <w:rPr>
          <w:rFonts w:ascii="Times New Roman" w:eastAsia="標楷體" w:hAnsi="Times New Roman"/>
        </w:rPr>
        <w:t>單自由度系統之自然振動週期及</w:t>
      </w:r>
      <w:proofErr w:type="gramStart"/>
      <w:r w:rsidRPr="0001223D">
        <w:rPr>
          <w:rFonts w:ascii="Times New Roman" w:eastAsia="標楷體" w:hAnsi="Times New Roman"/>
        </w:rPr>
        <w:t>一</w:t>
      </w:r>
      <w:proofErr w:type="gramEnd"/>
      <w:r w:rsidRPr="0001223D">
        <w:rPr>
          <w:rFonts w:ascii="Times New Roman" w:eastAsia="標楷體" w:hAnsi="Times New Roman"/>
        </w:rPr>
        <w:t>阻尼比</w:t>
      </w:r>
    </w:p>
    <w:p w:rsidR="00AE3E54" w:rsidRPr="0001223D" w:rsidRDefault="00AE3E54" w:rsidP="00AE3E5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/>
        </w:rPr>
        <w:t>利用數值方法計算此單自由度系統遭受地表運動時之位移反應（假設每</w:t>
      </w:r>
      <w:r w:rsidRPr="0001223D">
        <w:rPr>
          <w:rFonts w:ascii="Times New Roman" w:eastAsia="標楷體" w:hAnsi="Times New Roman"/>
        </w:rPr>
        <w:t xml:space="preserve"> 0.02 </w:t>
      </w:r>
      <w:r w:rsidRPr="0001223D">
        <w:rPr>
          <w:rFonts w:ascii="Times New Roman" w:eastAsia="標楷體" w:hAnsi="Times New Roman"/>
        </w:rPr>
        <w:t>秒間之地表運動為線性線段連續）</w:t>
      </w:r>
      <w:r w:rsidR="0001223D">
        <w:rPr>
          <w:rFonts w:ascii="Times New Roman" w:eastAsia="標楷體" w:hAnsi="Times New Roman" w:hint="eastAsia"/>
        </w:rPr>
        <w:t>，如</w:t>
      </w:r>
      <w:r w:rsidR="00B025D6" w:rsidRPr="0001223D">
        <w:rPr>
          <w:rFonts w:ascii="Times New Roman" w:eastAsia="標楷體" w:hAnsi="Times New Roman"/>
        </w:rPr>
        <w:t>Duhamel Integral</w:t>
      </w:r>
      <w:r w:rsidR="00B025D6" w:rsidRPr="0001223D">
        <w:rPr>
          <w:rFonts w:ascii="Times New Roman" w:eastAsia="標楷體" w:hAnsi="Times New Roman" w:hint="eastAsia"/>
        </w:rPr>
        <w:t>、</w:t>
      </w:r>
      <w:proofErr w:type="spellStart"/>
      <w:r w:rsidR="00B025D6" w:rsidRPr="0001223D">
        <w:rPr>
          <w:rFonts w:ascii="Times New Roman" w:eastAsia="標楷體" w:hAnsi="Times New Roman"/>
        </w:rPr>
        <w:t>Newmark</w:t>
      </w:r>
      <w:proofErr w:type="spellEnd"/>
      <w:r w:rsidR="00B025D6" w:rsidRPr="0001223D">
        <w:rPr>
          <w:rFonts w:ascii="Times New Roman" w:eastAsia="標楷體" w:hAnsi="Times New Roman"/>
        </w:rPr>
        <w:t xml:space="preserve"> beta</w:t>
      </w:r>
    </w:p>
    <w:p w:rsidR="00AE3E54" w:rsidRPr="0001223D" w:rsidRDefault="00AE3E54" w:rsidP="00AE3E5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/>
        </w:rPr>
        <w:t>決定</w:t>
      </w:r>
      <w:r w:rsidRPr="0001223D">
        <w:rPr>
          <w:rFonts w:ascii="Times New Roman" w:eastAsia="標楷體" w:hAnsi="Times New Roman"/>
        </w:rPr>
        <w:t xml:space="preserve">u(t) </w:t>
      </w:r>
      <w:r w:rsidRPr="0001223D">
        <w:rPr>
          <w:rFonts w:ascii="Times New Roman" w:eastAsia="標楷體" w:hAnsi="Times New Roman"/>
        </w:rPr>
        <w:t>的最大值</w:t>
      </w:r>
    </w:p>
    <w:p w:rsidR="00AE3E54" w:rsidRPr="0001223D" w:rsidRDefault="00AE3E54" w:rsidP="00AE3E5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gramStart"/>
      <w:r w:rsidRPr="0001223D">
        <w:rPr>
          <w:rFonts w:ascii="Times New Roman" w:eastAsia="標楷體" w:hAnsi="Times New Roman"/>
        </w:rPr>
        <w:t>反應譜</w:t>
      </w:r>
      <w:proofErr w:type="gramEnd"/>
      <w:r w:rsidRPr="0001223D">
        <w:rPr>
          <w:rFonts w:ascii="Times New Roman" w:eastAsia="標楷體" w:hAnsi="Times New Roman"/>
        </w:rPr>
        <w:t>的縱座標：</w:t>
      </w:r>
      <w:r w:rsidRPr="0001223D">
        <w:rPr>
          <w:rFonts w:ascii="Times New Roman" w:eastAsia="標楷體" w:hAnsi="Times New Roman"/>
        </w:rPr>
        <w:t>D, V, A</w:t>
      </w:r>
    </w:p>
    <w:p w:rsidR="00AE3E54" w:rsidRPr="0001223D" w:rsidRDefault="00AE3E54" w:rsidP="00AE3E5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/>
        </w:rPr>
        <w:t>對所有可能的自然振動週期與阻尼比，重覆步驟</w:t>
      </w:r>
      <w:r w:rsidRPr="0001223D">
        <w:rPr>
          <w:rFonts w:ascii="Times New Roman" w:eastAsia="標楷體" w:hAnsi="Times New Roman"/>
        </w:rPr>
        <w:t xml:space="preserve"> 2 </w:t>
      </w:r>
      <w:r w:rsidRPr="0001223D">
        <w:rPr>
          <w:rFonts w:ascii="Times New Roman" w:eastAsia="標楷體" w:hAnsi="Times New Roman"/>
        </w:rPr>
        <w:t>至步驟</w:t>
      </w:r>
      <w:r w:rsidRPr="0001223D">
        <w:rPr>
          <w:rFonts w:ascii="Times New Roman" w:eastAsia="標楷體" w:hAnsi="Times New Roman"/>
        </w:rPr>
        <w:t xml:space="preserve"> 5 </w:t>
      </w:r>
    </w:p>
    <w:p w:rsidR="00AE3E54" w:rsidRPr="0001223D" w:rsidRDefault="00AE3E54" w:rsidP="00AE3E5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1223D">
        <w:rPr>
          <w:rFonts w:ascii="Times New Roman" w:eastAsia="標楷體" w:hAnsi="Times New Roman"/>
        </w:rPr>
        <w:t>將步驟</w:t>
      </w:r>
      <w:r w:rsidRPr="0001223D">
        <w:rPr>
          <w:rFonts w:ascii="Times New Roman" w:eastAsia="標楷體" w:hAnsi="Times New Roman"/>
        </w:rPr>
        <w:t xml:space="preserve"> 2 </w:t>
      </w:r>
      <w:r w:rsidRPr="0001223D">
        <w:rPr>
          <w:rFonts w:ascii="Times New Roman" w:eastAsia="標楷體" w:hAnsi="Times New Roman"/>
        </w:rPr>
        <w:t>至步驟</w:t>
      </w:r>
      <w:r w:rsidRPr="0001223D">
        <w:rPr>
          <w:rFonts w:ascii="Times New Roman" w:eastAsia="標楷體" w:hAnsi="Times New Roman"/>
        </w:rPr>
        <w:t xml:space="preserve"> 6 </w:t>
      </w:r>
      <w:r w:rsidRPr="0001223D">
        <w:rPr>
          <w:rFonts w:ascii="Times New Roman" w:eastAsia="標楷體" w:hAnsi="Times New Roman"/>
        </w:rPr>
        <w:t>的計算結果以圖形來呈現</w:t>
      </w:r>
    </w:p>
    <w:p w:rsidR="00AE3E54" w:rsidRDefault="0001223D" w:rsidP="000122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不能僅以</w:t>
      </w:r>
      <w:r w:rsidRPr="0001223D">
        <w:rPr>
          <w:rFonts w:ascii="Times New Roman" w:eastAsia="標楷體" w:hAnsi="Times New Roman" w:hint="eastAsia"/>
        </w:rPr>
        <w:t>特定地震反應去做設計</w:t>
      </w:r>
      <w:proofErr w:type="gramStart"/>
      <w:r w:rsidRPr="0001223D">
        <w:rPr>
          <w:rFonts w:ascii="Times New Roman" w:eastAsia="標楷體" w:hAnsi="Times New Roman" w:hint="eastAsia"/>
        </w:rPr>
        <w:t>反應譜，</w:t>
      </w:r>
      <w:proofErr w:type="gramEnd"/>
      <w:r w:rsidRPr="0001223D">
        <w:rPr>
          <w:rFonts w:ascii="Times New Roman" w:eastAsia="標楷體" w:hAnsi="Times New Roman" w:hint="eastAsia"/>
        </w:rPr>
        <w:t>而是要透過統計資料來進行設計</w:t>
      </w:r>
      <w:proofErr w:type="gramStart"/>
      <w:r w:rsidRPr="0001223D">
        <w:rPr>
          <w:rFonts w:ascii="Times New Roman" w:eastAsia="標楷體" w:hAnsi="Times New Roman" w:hint="eastAsia"/>
        </w:rPr>
        <w:t>反應譜</w:t>
      </w:r>
      <w:proofErr w:type="gramEnd"/>
      <w:r w:rsidRPr="0001223D">
        <w:rPr>
          <w:rFonts w:ascii="Times New Roman" w:eastAsia="標楷體" w:hAnsi="Times New Roman" w:hint="eastAsia"/>
        </w:rPr>
        <w:t>的繪製</w:t>
      </w:r>
      <w:r>
        <w:rPr>
          <w:rFonts w:ascii="Times New Roman" w:eastAsia="標楷體" w:hAnsi="Times New Roman" w:hint="eastAsia"/>
        </w:rPr>
        <w:t>。</w:t>
      </w:r>
    </w:p>
    <w:p w:rsidR="0001223D" w:rsidRDefault="0001223D" w:rsidP="000122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等能量等位移的觀念。</w:t>
      </w:r>
    </w:p>
    <w:p w:rsidR="0001223D" w:rsidRPr="0001223D" w:rsidRDefault="0001223D" w:rsidP="000122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6FE67F9" wp14:editId="2E113D85">
            <wp:extent cx="2676525" cy="2185154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9553" cy="221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23D" w:rsidRPr="000122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E5FD0"/>
    <w:multiLevelType w:val="hybridMultilevel"/>
    <w:tmpl w:val="67661AD0"/>
    <w:lvl w:ilvl="0" w:tplc="E01897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B5787D"/>
    <w:multiLevelType w:val="hybridMultilevel"/>
    <w:tmpl w:val="CA6400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54"/>
    <w:rsid w:val="0001223D"/>
    <w:rsid w:val="007B06BE"/>
    <w:rsid w:val="00821354"/>
    <w:rsid w:val="009B21E1"/>
    <w:rsid w:val="00A65056"/>
    <w:rsid w:val="00AE3E54"/>
    <w:rsid w:val="00AE6A2D"/>
    <w:rsid w:val="00B0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131A"/>
  <w15:chartTrackingRefBased/>
  <w15:docId w15:val="{3D715CD9-4FBF-4F4B-A76C-C9CACDDD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2018-04-10T11:59:00Z</dcterms:created>
  <dcterms:modified xsi:type="dcterms:W3CDTF">2018-04-11T14:31:00Z</dcterms:modified>
</cp:coreProperties>
</file>